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3F8FF" w14:textId="77777777" w:rsidR="00491DD8" w:rsidRDefault="00491DD8" w:rsidP="00ED3CFA">
      <w:pPr>
        <w:spacing w:line="276" w:lineRule="auto"/>
        <w:jc w:val="both"/>
        <w:rPr>
          <w:b/>
        </w:rPr>
      </w:pPr>
      <w:r w:rsidRPr="00491DD8">
        <w:rPr>
          <w:b/>
        </w:rPr>
        <w:t>AOU Riuniti di Ancona e INAIL per lo stress lavoro correlato. NurSind: dubbia utilità per sanare turni massacranti</w:t>
      </w:r>
    </w:p>
    <w:p w14:paraId="26A42C26" w14:textId="77777777" w:rsidR="00ED3CFA" w:rsidRPr="00491DD8" w:rsidRDefault="00ED3CFA" w:rsidP="00ED3CFA">
      <w:pPr>
        <w:spacing w:line="276" w:lineRule="auto"/>
        <w:jc w:val="both"/>
        <w:rPr>
          <w:b/>
        </w:rPr>
      </w:pPr>
    </w:p>
    <w:p w14:paraId="033E7BA9" w14:textId="77777777" w:rsidR="00C31BA5" w:rsidRPr="00491DD8" w:rsidRDefault="00491DD8" w:rsidP="00ED3CFA">
      <w:pPr>
        <w:spacing w:line="276" w:lineRule="auto"/>
        <w:jc w:val="both"/>
        <w:rPr>
          <w:b/>
          <w:i/>
        </w:rPr>
      </w:pPr>
      <w:r>
        <w:t>L’AOU Riuniti di Ancona avvierà in collaborazione con l’INAIL</w:t>
      </w:r>
      <w:r w:rsidRPr="00491DD8">
        <w:t xml:space="preserve"> </w:t>
      </w:r>
      <w:r w:rsidR="00ED3CFA">
        <w:t xml:space="preserve">un nuovo percorso di </w:t>
      </w:r>
      <w:r>
        <w:t xml:space="preserve">valutazione del rischio stress-lavoro correlato a misura degli operatori sanitari….. </w:t>
      </w:r>
      <w:r w:rsidR="000D60B2">
        <w:t>“</w:t>
      </w:r>
      <w:r w:rsidR="000D60B2" w:rsidRPr="000D60B2">
        <w:rPr>
          <w:i/>
        </w:rPr>
        <w:t xml:space="preserve">Si partirà dai lavoratori del Blocco Operatorio, che faranno da apripista al progetto; </w:t>
      </w:r>
      <w:r w:rsidR="000D60B2" w:rsidRPr="00491DD8">
        <w:rPr>
          <w:b/>
          <w:i/>
        </w:rPr>
        <w:t xml:space="preserve">la scelta del blocco si colloca proprio nell’alveo di recepire le istanze sindacali degli </w:t>
      </w:r>
      <w:r w:rsidR="00A97203" w:rsidRPr="00491DD8">
        <w:rPr>
          <w:b/>
          <w:i/>
        </w:rPr>
        <w:t>ultimi</w:t>
      </w:r>
      <w:r w:rsidR="000D60B2" w:rsidRPr="00491DD8">
        <w:rPr>
          <w:b/>
          <w:i/>
        </w:rPr>
        <w:t xml:space="preserve"> mesi che tanta risonanza pubblica hanno suscitato.”</w:t>
      </w:r>
      <w:r w:rsidR="004A0E07" w:rsidRPr="004A0E07">
        <w:t xml:space="preserve"> (Allegato comunicato dell’AOU Riuniti di Ancona)</w:t>
      </w:r>
    </w:p>
    <w:p w14:paraId="0F1AAB4F" w14:textId="77777777" w:rsidR="00000EEB" w:rsidRDefault="000D60B2" w:rsidP="00ED3CFA">
      <w:pPr>
        <w:spacing w:line="276" w:lineRule="auto"/>
        <w:jc w:val="both"/>
      </w:pPr>
      <w:r>
        <w:t xml:space="preserve">In conclusione del comunicato stampa, </w:t>
      </w:r>
      <w:r w:rsidRPr="002C619E">
        <w:rPr>
          <w:b/>
        </w:rPr>
        <w:t xml:space="preserve">l’AOU Ospedali Riuniti di Ancona </w:t>
      </w:r>
      <w:r w:rsidR="00AB0E11" w:rsidRPr="002C619E">
        <w:rPr>
          <w:b/>
        </w:rPr>
        <w:t xml:space="preserve">ha </w:t>
      </w:r>
      <w:r w:rsidR="00491DD8" w:rsidRPr="002C619E">
        <w:rPr>
          <w:b/>
        </w:rPr>
        <w:t>probabilmente manifestato</w:t>
      </w:r>
      <w:r w:rsidRPr="002C619E">
        <w:rPr>
          <w:b/>
        </w:rPr>
        <w:t xml:space="preserve"> le re</w:t>
      </w:r>
      <w:r w:rsidR="00491DD8" w:rsidRPr="002C619E">
        <w:rPr>
          <w:b/>
        </w:rPr>
        <w:t xml:space="preserve">ali motivazioni </w:t>
      </w:r>
      <w:r w:rsidR="00ED3CFA" w:rsidRPr="002C619E">
        <w:rPr>
          <w:b/>
        </w:rPr>
        <w:t xml:space="preserve">dell’iniziativa,  sono tra </w:t>
      </w:r>
      <w:r w:rsidR="00491DD8" w:rsidRPr="002C619E">
        <w:rPr>
          <w:b/>
        </w:rPr>
        <w:t>i primi timidi segnali, che certo ci fanno sperare,</w:t>
      </w:r>
      <w:r w:rsidR="002C619E" w:rsidRPr="002C619E">
        <w:rPr>
          <w:b/>
        </w:rPr>
        <w:t xml:space="preserve"> ma il percorso è ancora lungo,</w:t>
      </w:r>
      <w:r w:rsidR="00491DD8" w:rsidRPr="002C619E">
        <w:rPr>
          <w:b/>
        </w:rPr>
        <w:t xml:space="preserve"> sono urgent</w:t>
      </w:r>
      <w:bookmarkStart w:id="0" w:name="_GoBack"/>
      <w:bookmarkEnd w:id="0"/>
      <w:r w:rsidR="00491DD8" w:rsidRPr="002C619E">
        <w:rPr>
          <w:b/>
        </w:rPr>
        <w:t>i e necessarie misure più incisive</w:t>
      </w:r>
      <w:r w:rsidR="00000EEB" w:rsidRPr="002C619E">
        <w:rPr>
          <w:b/>
        </w:rPr>
        <w:t xml:space="preserve">. </w:t>
      </w:r>
      <w:r w:rsidR="00000EEB">
        <w:t xml:space="preserve">Oltre alle “misurazioni del reale stress subito dagli operatori”, </w:t>
      </w:r>
      <w:r w:rsidR="00000EEB" w:rsidRPr="002C619E">
        <w:rPr>
          <w:b/>
        </w:rPr>
        <w:t>gli infermieri e professionisti sanitari hanno bisogno di turnazioni regolamentate</w:t>
      </w:r>
      <w:r w:rsidR="00000EEB">
        <w:t xml:space="preserve">. I dipendenti sono stanchi di non poter avere la possibilità di gestire la propria vita personale e familiare, in quanto ostaggi di una programmazione del lavoro inadeguata. </w:t>
      </w:r>
    </w:p>
    <w:p w14:paraId="0D2AAFED" w14:textId="77777777" w:rsidR="000D60B2" w:rsidRDefault="00A97203" w:rsidP="00ED3CFA">
      <w:pPr>
        <w:spacing w:line="276" w:lineRule="auto"/>
        <w:jc w:val="both"/>
      </w:pPr>
      <w:r w:rsidRPr="002C619E">
        <w:rPr>
          <w:b/>
        </w:rPr>
        <w:t xml:space="preserve">Il NurSind segreteria territoriale di Ancona </w:t>
      </w:r>
      <w:r w:rsidR="00845D70" w:rsidRPr="002C619E">
        <w:rPr>
          <w:b/>
        </w:rPr>
        <w:t>ha sempre protestato l’illegittima turnazione e abuso degli istituti delle pronte disponibilità nella pianificazione dei servizi</w:t>
      </w:r>
      <w:r w:rsidR="00845D70">
        <w:t xml:space="preserve">, imposte agli infermieri e professionisti sanitari. Una situazione </w:t>
      </w:r>
      <w:r>
        <w:t xml:space="preserve">che </w:t>
      </w:r>
      <w:r w:rsidR="00845D70">
        <w:t xml:space="preserve">ha svelato la sua illogica prepotenza </w:t>
      </w:r>
      <w:r w:rsidR="008748F0">
        <w:t>con la recente</w:t>
      </w:r>
      <w:r>
        <w:t xml:space="preserve"> disposizione disciplinare</w:t>
      </w:r>
      <w:r w:rsidR="009F12F0">
        <w:t xml:space="preserve"> irrogata</w:t>
      </w:r>
      <w:r>
        <w:t xml:space="preserve"> all’infermiere del Blocco Operatorio</w:t>
      </w:r>
      <w:r w:rsidR="009F12F0">
        <w:t xml:space="preserve"> che dopo </w:t>
      </w:r>
      <w:r w:rsidR="008748F0">
        <w:t xml:space="preserve">oltre </w:t>
      </w:r>
      <w:r w:rsidR="009F12F0">
        <w:t xml:space="preserve">16 ore di lavoro giornaliere chiedeva il rispetto delle 11 ore di riposo </w:t>
      </w:r>
      <w:r w:rsidR="008748F0">
        <w:t>disposte dalle normative nazionali ed europee.</w:t>
      </w:r>
      <w:r w:rsidR="00AB0E11">
        <w:t xml:space="preserve"> </w:t>
      </w:r>
    </w:p>
    <w:p w14:paraId="39ABC062" w14:textId="77777777" w:rsidR="002C619E" w:rsidRDefault="008748F0" w:rsidP="00ED3CFA">
      <w:pPr>
        <w:spacing w:line="276" w:lineRule="auto"/>
        <w:jc w:val="both"/>
      </w:pPr>
      <w:r>
        <w:t>Queste ingerenze dell’AOU Riuniti di Ancona, ha costretto il Nursind di Ancona alla proclamazione dello stato di agitazione con richiesta di attivazione delle procedure di conciliazione e</w:t>
      </w:r>
      <w:r w:rsidR="002C619E">
        <w:t xml:space="preserve"> raffreddamento. Come al solito</w:t>
      </w:r>
      <w:r>
        <w:t xml:space="preserve"> di fronte alle autorità competenti</w:t>
      </w:r>
      <w:r w:rsidR="002C619E">
        <w:t>,</w:t>
      </w:r>
      <w:r>
        <w:t xml:space="preserve"> a seguito </w:t>
      </w:r>
      <w:r w:rsidR="00491DD8">
        <w:t>di</w:t>
      </w:r>
      <w:r w:rsidR="002C619E">
        <w:t xml:space="preserve"> promesse dell’AOU di Ancona relative al </w:t>
      </w:r>
      <w:r>
        <w:t xml:space="preserve">risolvimento delle urgenti questioni </w:t>
      </w:r>
      <w:r w:rsidR="00491DD8">
        <w:t>gestionali delle risorse professionali sanitarie, ci è stato chiesto di attendere</w:t>
      </w:r>
      <w:r w:rsidR="00000EEB">
        <w:t xml:space="preserve">. Ad oggi gli interventi dell’AOU di Ancona si sono dimostrati insufficienti, i sanitari continuano a lamentare uguali condizioni di abuso. </w:t>
      </w:r>
    </w:p>
    <w:p w14:paraId="0D004CAA" w14:textId="77777777" w:rsidR="002C619E" w:rsidRDefault="00000EEB" w:rsidP="00ED3CFA">
      <w:pPr>
        <w:spacing w:line="276" w:lineRule="auto"/>
        <w:jc w:val="both"/>
      </w:pPr>
      <w:r>
        <w:t>Intanto l’Ispettorato del Lavoro di Ancona ha convocato</w:t>
      </w:r>
      <w:r w:rsidR="00ED3CFA">
        <w:t xml:space="preserve"> per il 31 luglio l’attivazione di un Tavolo Tecnico in merito alle problematiche del personale Ospedali Riuniti di Ancona e dei Presidi Ospedalieri di Jesi e Senigallia circa il servizio di pronta disponibilità e riposi giornalieri e carichi di lavoro del lavoro del personale Ausiliario Specializzato in servizio presso l’Unità Operativa del Pronto Soccorso Medicina D’Urgenza. </w:t>
      </w:r>
    </w:p>
    <w:p w14:paraId="5F89E029" w14:textId="77777777" w:rsidR="008748F0" w:rsidRDefault="00ED3CFA" w:rsidP="00ED3CFA">
      <w:pPr>
        <w:spacing w:line="276" w:lineRule="auto"/>
        <w:jc w:val="both"/>
      </w:pPr>
      <w:r>
        <w:t>Problematiche poste all’attenzione dal Nursi</w:t>
      </w:r>
      <w:r w:rsidR="002C619E">
        <w:t>nd Ancona che ora si aspetta</w:t>
      </w:r>
      <w:r>
        <w:t xml:space="preserve"> finalmente</w:t>
      </w:r>
      <w:r w:rsidR="002C619E">
        <w:t>, che</w:t>
      </w:r>
      <w:r>
        <w:t xml:space="preserve"> anche le altre sigle sindacali pongano interesse nel sostenere unitariamente a fianco dei lavoratori.</w:t>
      </w:r>
    </w:p>
    <w:p w14:paraId="47696CE5" w14:textId="77777777" w:rsidR="00ED3CFA" w:rsidRPr="000D60B2" w:rsidRDefault="00ED3CFA" w:rsidP="00ED3CFA">
      <w:pPr>
        <w:jc w:val="both"/>
      </w:pPr>
    </w:p>
    <w:p w14:paraId="32836B87" w14:textId="77777777" w:rsidR="00ED3CFA" w:rsidRDefault="00ED3CFA"/>
    <w:sectPr w:rsidR="00ED3CFA" w:rsidSect="00C31BA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B2"/>
    <w:rsid w:val="00000EEB"/>
    <w:rsid w:val="000D60B2"/>
    <w:rsid w:val="002C619E"/>
    <w:rsid w:val="00491DD8"/>
    <w:rsid w:val="004A0E07"/>
    <w:rsid w:val="00845D70"/>
    <w:rsid w:val="008748F0"/>
    <w:rsid w:val="009F12F0"/>
    <w:rsid w:val="00A97203"/>
    <w:rsid w:val="00AB0E11"/>
    <w:rsid w:val="00C31BA5"/>
    <w:rsid w:val="00ED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A2B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428</Words>
  <Characters>2446</Characters>
  <Application>Microsoft Macintosh Word</Application>
  <DocSecurity>0</DocSecurity>
  <Lines>20</Lines>
  <Paragraphs>5</Paragraphs>
  <ScaleCrop>false</ScaleCrop>
  <Company>nursind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frogioni</dc:creator>
  <cp:keywords/>
  <dc:description/>
  <cp:lastModifiedBy>elsa frogioni</cp:lastModifiedBy>
  <cp:revision>2</cp:revision>
  <dcterms:created xsi:type="dcterms:W3CDTF">2017-07-23T06:07:00Z</dcterms:created>
  <dcterms:modified xsi:type="dcterms:W3CDTF">2017-07-23T07:55:00Z</dcterms:modified>
</cp:coreProperties>
</file>