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E2" w:rsidRDefault="00DE41E2" w:rsidP="009B79E1">
      <w:pPr>
        <w:ind w:left="142" w:right="282" w:hanging="142"/>
      </w:pPr>
    </w:p>
    <w:p w:rsidR="001A1CDA" w:rsidRDefault="001A1CDA" w:rsidP="009B79E1">
      <w:pPr>
        <w:ind w:left="142" w:right="282" w:hanging="142"/>
      </w:pPr>
    </w:p>
    <w:p w:rsidR="001A1CDA" w:rsidRDefault="001A1CDA" w:rsidP="001A1CDA">
      <w:pPr>
        <w:ind w:left="142" w:right="282"/>
        <w:rPr>
          <w:rFonts w:ascii="Times New Roman" w:hAnsi="Times New Roman"/>
          <w:b/>
          <w:sz w:val="28"/>
          <w:szCs w:val="28"/>
        </w:rPr>
      </w:pPr>
      <w:r w:rsidRPr="001A1CDA">
        <w:rPr>
          <w:rFonts w:ascii="Times New Roman" w:hAnsi="Times New Roman"/>
          <w:b/>
          <w:sz w:val="28"/>
          <w:szCs w:val="28"/>
        </w:rPr>
        <w:t>STABILIZZAZIONE DEL LAVORO PRECARIO REGIONE EMILIA ROMAGNA</w:t>
      </w:r>
    </w:p>
    <w:p w:rsidR="001A1CDA" w:rsidRDefault="001A1CDA" w:rsidP="001A1CDA">
      <w:pPr>
        <w:ind w:left="142" w:right="282"/>
        <w:rPr>
          <w:rFonts w:ascii="Times New Roman" w:hAnsi="Times New Roman"/>
          <w:b/>
          <w:sz w:val="28"/>
          <w:szCs w:val="28"/>
        </w:rPr>
      </w:pPr>
    </w:p>
    <w:p w:rsidR="001A1CDA" w:rsidRDefault="001A1CDA" w:rsidP="001A1CDA">
      <w:pPr>
        <w:ind w:left="142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Oggi sono in uscita i bandi per la stabilizzazione dei precari in tutte le aziende sanitarie della Regione Emilia Romagna e già CGIL, CISL e UIL se ne vogliono assumere il merito grazie ad un protocollo sottoscritto con la regione la cui unica funzione ha uno scopo pubblicitario per l’uno e per l’altro visto che il protocollo non è altro che l’art. 20 della legge 75/2017 cosiddetta legge Madia.</w:t>
      </w:r>
    </w:p>
    <w:p w:rsidR="001A1CDA" w:rsidRDefault="001A1CDA" w:rsidP="001A1CDA">
      <w:pPr>
        <w:ind w:left="142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bando è aperto a tutti coloro che hanno</w:t>
      </w:r>
      <w:r w:rsidR="002022D0">
        <w:rPr>
          <w:rFonts w:ascii="Times New Roman" w:hAnsi="Times New Roman"/>
          <w:sz w:val="24"/>
          <w:szCs w:val="24"/>
        </w:rPr>
        <w:t xml:space="preserve"> TUTTI</w:t>
      </w:r>
      <w:r>
        <w:rPr>
          <w:rFonts w:ascii="Times New Roman" w:hAnsi="Times New Roman"/>
          <w:sz w:val="24"/>
          <w:szCs w:val="24"/>
        </w:rPr>
        <w:t xml:space="preserve"> i seguenti requisi</w:t>
      </w:r>
      <w:r w:rsidR="002022D0">
        <w:rPr>
          <w:rFonts w:ascii="Times New Roman" w:hAnsi="Times New Roman"/>
          <w:sz w:val="24"/>
          <w:szCs w:val="24"/>
        </w:rPr>
        <w:t>ti:</w:t>
      </w:r>
    </w:p>
    <w:p w:rsidR="002022D0" w:rsidRDefault="002022D0" w:rsidP="002022D0">
      <w:pPr>
        <w:pStyle w:val="ListParagraph"/>
        <w:numPr>
          <w:ilvl w:val="0"/>
          <w:numId w:val="1"/>
        </w:num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Essere in servizio (anche per un solo giorno) nel profilo oggetto della richiesta di stabilizzazione successivamente al 28/08/2015 con contratto a tempo determinato;</w:t>
      </w:r>
    </w:p>
    <w:p w:rsidR="002022D0" w:rsidRDefault="002022D0" w:rsidP="002022D0">
      <w:pPr>
        <w:pStyle w:val="ListParagraph"/>
        <w:numPr>
          <w:ilvl w:val="0"/>
          <w:numId w:val="1"/>
        </w:num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Essere stato reclutato a tempo determinato, nel profilo oggetto della richiesta di stabilizzazione, attingendo ad una graduatoria a tempo determinato o a tempo indeterminato di un concorso ordinario di qualsiasi ente;</w:t>
      </w:r>
    </w:p>
    <w:p w:rsidR="002022D0" w:rsidRDefault="002022D0" w:rsidP="002022D0">
      <w:pPr>
        <w:pStyle w:val="ListParagraph"/>
        <w:numPr>
          <w:ilvl w:val="0"/>
          <w:numId w:val="1"/>
        </w:num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Avere maturato al 31/12/2017 alle dipendenze dell’azienda presso cui si richiede la stabilizzazione almeno 3 anni di servizio , anche non continuativi, negli ultimi 8 anni. Nel conteggio possono essere considerati anche rapporti di lavoro autonomo. Non sono utili, invece, rapporti di lavoro con contratti di somministrazione (cd lavoro interinale). </w:t>
      </w:r>
      <w:r w:rsidR="00F4348D">
        <w:rPr>
          <w:rFonts w:ascii="Times New Roman" w:hAnsi="Times New Roman"/>
          <w:sz w:val="24"/>
          <w:szCs w:val="24"/>
        </w:rPr>
        <w:t>Per il personale sanitario, gli OSS e gli autisti di ambulanza i 3 anni possono essere stati fatti anche presso altri Enti del SSN.</w:t>
      </w:r>
    </w:p>
    <w:p w:rsidR="00F4348D" w:rsidRDefault="00F4348D" w:rsidP="00F4348D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Hanno priorità di assunzione coloro i quali erano in servizio il giorno di uscita della legge 75/2017, cioè il 22/06/2017 (art. 20 comma 12).</w:t>
      </w:r>
    </w:p>
    <w:p w:rsidR="00F4348D" w:rsidRDefault="00F4348D" w:rsidP="00F4348D">
      <w:pPr>
        <w:ind w:right="282"/>
        <w:jc w:val="both"/>
        <w:rPr>
          <w:rFonts w:ascii="Times New Roman" w:hAnsi="Times New Roman"/>
          <w:sz w:val="24"/>
          <w:szCs w:val="24"/>
        </w:rPr>
      </w:pPr>
      <w:r w:rsidRPr="00F4348D">
        <w:rPr>
          <w:rFonts w:ascii="Times New Roman" w:hAnsi="Times New Roman"/>
          <w:b/>
          <w:sz w:val="24"/>
          <w:szCs w:val="24"/>
        </w:rPr>
        <w:t>Modalità:</w:t>
      </w:r>
      <w:r>
        <w:rPr>
          <w:rFonts w:ascii="Times New Roman" w:hAnsi="Times New Roman"/>
          <w:sz w:val="24"/>
          <w:szCs w:val="24"/>
        </w:rPr>
        <w:t xml:space="preserve"> Le aziende emaneranno 3 avvisi (A,B e C) destinati rispettivamente al ruolo sanitario, OSS e autisti di ambulanza (A), a tutti i profili non addetti a funzioni sanitarie/assistenziali (B) e a tutti i profili non rientranti in A e B (C).</w:t>
      </w:r>
    </w:p>
    <w:p w:rsidR="00F4348D" w:rsidRDefault="00F4348D" w:rsidP="00F4348D">
      <w:pPr>
        <w:ind w:right="282"/>
        <w:jc w:val="both"/>
        <w:rPr>
          <w:rFonts w:ascii="Times New Roman" w:hAnsi="Times New Roman"/>
          <w:sz w:val="24"/>
          <w:szCs w:val="24"/>
        </w:rPr>
      </w:pPr>
      <w:r w:rsidRPr="00F4348D">
        <w:rPr>
          <w:rFonts w:ascii="Times New Roman" w:hAnsi="Times New Roman"/>
          <w:b/>
          <w:sz w:val="24"/>
          <w:szCs w:val="24"/>
        </w:rPr>
        <w:t>Requisiti:</w:t>
      </w:r>
      <w:r>
        <w:rPr>
          <w:rFonts w:ascii="Times New Roman" w:hAnsi="Times New Roman"/>
          <w:sz w:val="24"/>
          <w:szCs w:val="24"/>
        </w:rPr>
        <w:t xml:space="preserve"> la stabilizzazione è subordinata al possesso di tutti i requisiti generali e specifici (laurea per gli infermieri e possesso dei requisiti dettati dalla 75/2017) e l’assenza di un rapporto di lavoro a tempo indeterminato presso una pubblica amministrazione in profilo equivalente o superiore.</w:t>
      </w:r>
    </w:p>
    <w:p w:rsidR="00F4348D" w:rsidRDefault="00F4348D" w:rsidP="00F4348D">
      <w:pPr>
        <w:ind w:right="282"/>
        <w:jc w:val="both"/>
        <w:rPr>
          <w:rFonts w:ascii="Times New Roman" w:hAnsi="Times New Roman"/>
          <w:sz w:val="24"/>
          <w:szCs w:val="24"/>
        </w:rPr>
      </w:pPr>
      <w:r w:rsidRPr="00E132FC">
        <w:rPr>
          <w:rFonts w:ascii="Times New Roman" w:hAnsi="Times New Roman"/>
          <w:b/>
          <w:sz w:val="24"/>
          <w:szCs w:val="24"/>
        </w:rPr>
        <w:lastRenderedPageBreak/>
        <w:t>Graduatorie:</w:t>
      </w:r>
      <w:r>
        <w:rPr>
          <w:rFonts w:ascii="Times New Roman" w:hAnsi="Times New Roman"/>
          <w:sz w:val="24"/>
          <w:szCs w:val="24"/>
        </w:rPr>
        <w:t xml:space="preserve"> Per ogni profilo saranno stilate 2 graduatorie</w:t>
      </w:r>
      <w:r w:rsidR="00944135">
        <w:rPr>
          <w:rFonts w:ascii="Times New Roman" w:hAnsi="Times New Roman"/>
          <w:sz w:val="24"/>
          <w:szCs w:val="24"/>
        </w:rPr>
        <w:t>. La prima, a carattere prioritario, formata da coloro che erano in servizio il 22/06/2017, la seconda, che sarà utilizzata una volta che è esaurita la prima, formata da coloro che non erano in servizio il 22/06/2017.</w:t>
      </w:r>
    </w:p>
    <w:p w:rsidR="00944135" w:rsidRPr="00E132FC" w:rsidRDefault="00944135" w:rsidP="00F4348D">
      <w:pPr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E132FC">
        <w:rPr>
          <w:rFonts w:ascii="Times New Roman" w:hAnsi="Times New Roman"/>
          <w:b/>
          <w:sz w:val="24"/>
          <w:szCs w:val="24"/>
        </w:rPr>
        <w:t>Criteri per formulare le graduatorie:</w:t>
      </w:r>
    </w:p>
    <w:p w:rsidR="00944135" w:rsidRDefault="00944135" w:rsidP="00944135">
      <w:pPr>
        <w:pStyle w:val="ListParagraph"/>
        <w:numPr>
          <w:ilvl w:val="0"/>
          <w:numId w:val="2"/>
        </w:numPr>
        <w:ind w:right="282"/>
        <w:jc w:val="both"/>
        <w:rPr>
          <w:rFonts w:ascii="Times New Roman" w:hAnsi="Times New Roman"/>
          <w:sz w:val="24"/>
          <w:szCs w:val="24"/>
        </w:rPr>
      </w:pPr>
      <w:r w:rsidRPr="00944135">
        <w:rPr>
          <w:rFonts w:ascii="Times New Roman" w:hAnsi="Times New Roman"/>
          <w:b/>
          <w:sz w:val="24"/>
          <w:szCs w:val="24"/>
        </w:rPr>
        <w:t>2,4 punti</w:t>
      </w:r>
      <w:r w:rsidRPr="00944135">
        <w:rPr>
          <w:rFonts w:ascii="Times New Roman" w:hAnsi="Times New Roman"/>
          <w:sz w:val="24"/>
          <w:szCs w:val="24"/>
        </w:rPr>
        <w:t xml:space="preserve"> per ogni anno di servizio prestato con contratto a tempo determinato</w:t>
      </w:r>
      <w:r>
        <w:rPr>
          <w:rFonts w:ascii="Times New Roman" w:hAnsi="Times New Roman"/>
          <w:sz w:val="24"/>
          <w:szCs w:val="24"/>
        </w:rPr>
        <w:t xml:space="preserve"> nel profilo oggetto di stabilizzazione</w:t>
      </w:r>
      <w:r w:rsidRPr="00944135">
        <w:rPr>
          <w:rFonts w:ascii="Times New Roman" w:hAnsi="Times New Roman"/>
          <w:sz w:val="24"/>
          <w:szCs w:val="24"/>
        </w:rPr>
        <w:t xml:space="preserve"> presso Aziende del SSR Emilia Romagna;</w:t>
      </w:r>
    </w:p>
    <w:p w:rsidR="00944135" w:rsidRDefault="00944135" w:rsidP="00944135">
      <w:pPr>
        <w:pStyle w:val="ListParagraph"/>
        <w:numPr>
          <w:ilvl w:val="0"/>
          <w:numId w:val="2"/>
        </w:numPr>
        <w:ind w:right="282"/>
        <w:jc w:val="both"/>
        <w:rPr>
          <w:rFonts w:ascii="Times New Roman" w:hAnsi="Times New Roman"/>
          <w:sz w:val="24"/>
          <w:szCs w:val="24"/>
        </w:rPr>
      </w:pPr>
      <w:r w:rsidRPr="00944135">
        <w:rPr>
          <w:rFonts w:ascii="Times New Roman" w:hAnsi="Times New Roman"/>
          <w:b/>
          <w:sz w:val="24"/>
          <w:szCs w:val="24"/>
        </w:rPr>
        <w:t>1,2 punti</w:t>
      </w:r>
      <w:r>
        <w:rPr>
          <w:rFonts w:ascii="Times New Roman" w:hAnsi="Times New Roman"/>
          <w:sz w:val="24"/>
          <w:szCs w:val="24"/>
        </w:rPr>
        <w:t xml:space="preserve"> per ogni </w:t>
      </w:r>
      <w:r w:rsidRPr="00944135">
        <w:rPr>
          <w:rFonts w:ascii="Times New Roman" w:hAnsi="Times New Roman"/>
          <w:sz w:val="24"/>
          <w:szCs w:val="24"/>
        </w:rPr>
        <w:t>anno di servizio prestato con contratto a tempo determinato</w:t>
      </w:r>
      <w:r>
        <w:rPr>
          <w:rFonts w:ascii="Times New Roman" w:hAnsi="Times New Roman"/>
          <w:sz w:val="24"/>
          <w:szCs w:val="24"/>
        </w:rPr>
        <w:t xml:space="preserve"> nel profilo oggetto di stabilizzazione</w:t>
      </w:r>
      <w:r w:rsidRPr="00944135">
        <w:rPr>
          <w:rFonts w:ascii="Times New Roman" w:hAnsi="Times New Roman"/>
          <w:sz w:val="24"/>
          <w:szCs w:val="24"/>
        </w:rPr>
        <w:t xml:space="preserve"> presso</w:t>
      </w:r>
      <w:r>
        <w:rPr>
          <w:rFonts w:ascii="Times New Roman" w:hAnsi="Times New Roman"/>
          <w:sz w:val="24"/>
          <w:szCs w:val="24"/>
        </w:rPr>
        <w:t xml:space="preserve"> nella altre Aziende del SSN;</w:t>
      </w:r>
    </w:p>
    <w:p w:rsidR="00944135" w:rsidRDefault="00944135" w:rsidP="00944135">
      <w:pPr>
        <w:pStyle w:val="ListParagraph"/>
        <w:numPr>
          <w:ilvl w:val="0"/>
          <w:numId w:val="2"/>
        </w:numPr>
        <w:ind w:right="282"/>
        <w:jc w:val="both"/>
        <w:rPr>
          <w:rFonts w:ascii="Times New Roman" w:hAnsi="Times New Roman"/>
          <w:sz w:val="24"/>
          <w:szCs w:val="24"/>
        </w:rPr>
      </w:pPr>
      <w:r w:rsidRPr="00944135">
        <w:rPr>
          <w:rFonts w:ascii="Times New Roman" w:hAnsi="Times New Roman"/>
          <w:b/>
          <w:sz w:val="24"/>
          <w:szCs w:val="24"/>
        </w:rPr>
        <w:t>1,2 punti</w:t>
      </w:r>
      <w:r>
        <w:rPr>
          <w:rFonts w:ascii="Times New Roman" w:hAnsi="Times New Roman"/>
          <w:sz w:val="24"/>
          <w:szCs w:val="24"/>
        </w:rPr>
        <w:t xml:space="preserve"> per ogni </w:t>
      </w:r>
      <w:r w:rsidRPr="00944135">
        <w:rPr>
          <w:rFonts w:ascii="Times New Roman" w:hAnsi="Times New Roman"/>
          <w:sz w:val="24"/>
          <w:szCs w:val="24"/>
        </w:rPr>
        <w:t>anno di servizio prestato con</w:t>
      </w:r>
      <w:r>
        <w:rPr>
          <w:rFonts w:ascii="Times New Roman" w:hAnsi="Times New Roman"/>
          <w:sz w:val="24"/>
          <w:szCs w:val="24"/>
        </w:rPr>
        <w:t xml:space="preserve"> altre tipologie di contratto flessibile nel profilo oggetto di stabilizzazione in Aziende del SSR Emilia Romagna;</w:t>
      </w:r>
    </w:p>
    <w:p w:rsidR="00944135" w:rsidRDefault="00944135" w:rsidP="00944135">
      <w:pPr>
        <w:pStyle w:val="ListParagraph"/>
        <w:numPr>
          <w:ilvl w:val="0"/>
          <w:numId w:val="2"/>
        </w:numPr>
        <w:ind w:right="282"/>
        <w:jc w:val="both"/>
        <w:rPr>
          <w:rFonts w:ascii="Times New Roman" w:hAnsi="Times New Roman"/>
          <w:sz w:val="24"/>
          <w:szCs w:val="24"/>
        </w:rPr>
      </w:pPr>
      <w:r w:rsidRPr="00944135">
        <w:rPr>
          <w:rFonts w:ascii="Times New Roman" w:hAnsi="Times New Roman"/>
          <w:b/>
          <w:sz w:val="24"/>
          <w:szCs w:val="24"/>
        </w:rPr>
        <w:t>0,6 punti</w:t>
      </w:r>
      <w:r>
        <w:rPr>
          <w:rFonts w:ascii="Times New Roman" w:hAnsi="Times New Roman"/>
          <w:sz w:val="24"/>
          <w:szCs w:val="24"/>
        </w:rPr>
        <w:t xml:space="preserve"> per ogni </w:t>
      </w:r>
      <w:r w:rsidRPr="00944135">
        <w:rPr>
          <w:rFonts w:ascii="Times New Roman" w:hAnsi="Times New Roman"/>
          <w:sz w:val="24"/>
          <w:szCs w:val="24"/>
        </w:rPr>
        <w:t>anno di servizio prestato con</w:t>
      </w:r>
      <w:r>
        <w:rPr>
          <w:rFonts w:ascii="Times New Roman" w:hAnsi="Times New Roman"/>
          <w:sz w:val="24"/>
          <w:szCs w:val="24"/>
        </w:rPr>
        <w:t xml:space="preserve"> altre tipologie di contratto flessibile nel profilo oggetto di stabilizzazione in altre Aziende del SSN;</w:t>
      </w:r>
    </w:p>
    <w:p w:rsidR="00944135" w:rsidRDefault="00944135" w:rsidP="00944135">
      <w:pPr>
        <w:pStyle w:val="ListParagraph"/>
        <w:numPr>
          <w:ilvl w:val="0"/>
          <w:numId w:val="2"/>
        </w:numPr>
        <w:ind w:right="282"/>
        <w:jc w:val="both"/>
        <w:rPr>
          <w:rFonts w:ascii="Times New Roman" w:hAnsi="Times New Roman"/>
          <w:sz w:val="24"/>
          <w:szCs w:val="24"/>
        </w:rPr>
      </w:pPr>
      <w:r w:rsidRPr="00944135">
        <w:rPr>
          <w:rFonts w:ascii="Times New Roman" w:hAnsi="Times New Roman"/>
          <w:b/>
          <w:sz w:val="24"/>
          <w:szCs w:val="24"/>
        </w:rPr>
        <w:t>3 punti</w:t>
      </w:r>
      <w:r>
        <w:rPr>
          <w:rFonts w:ascii="Times New Roman" w:hAnsi="Times New Roman"/>
          <w:sz w:val="24"/>
          <w:szCs w:val="24"/>
        </w:rPr>
        <w:t xml:space="preserve"> per i candidati che risultano prestare servizio nelle aziende che emanano il bando alla data di presentazione della domanda.</w:t>
      </w:r>
    </w:p>
    <w:p w:rsidR="00E132FC" w:rsidRPr="00E132FC" w:rsidRDefault="00E132FC" w:rsidP="00E132FC">
      <w:pPr>
        <w:ind w:right="282"/>
        <w:jc w:val="both"/>
        <w:rPr>
          <w:rFonts w:ascii="Times New Roman" w:hAnsi="Times New Roman"/>
          <w:sz w:val="24"/>
          <w:szCs w:val="24"/>
        </w:rPr>
      </w:pPr>
    </w:p>
    <w:p w:rsidR="009B79E1" w:rsidRPr="00E132FC" w:rsidRDefault="00E132FC" w:rsidP="00E132FC">
      <w:pPr>
        <w:ind w:left="142" w:right="282"/>
        <w:rPr>
          <w:rFonts w:ascii="Times New Roman" w:hAnsi="Times New Roman"/>
          <w:b/>
          <w:sz w:val="24"/>
          <w:szCs w:val="24"/>
        </w:rPr>
      </w:pPr>
      <w:r w:rsidRPr="00E132FC">
        <w:rPr>
          <w:rFonts w:ascii="Times New Roman" w:hAnsi="Times New Roman"/>
          <w:b/>
          <w:sz w:val="24"/>
          <w:szCs w:val="24"/>
        </w:rPr>
        <w:t>Informazione supplementare: Nell’Azienda USL della Romagna saranno stabilizzati 120 infermieri.</w:t>
      </w:r>
    </w:p>
    <w:p w:rsidR="009B79E1" w:rsidRDefault="009B79E1" w:rsidP="009B79E1">
      <w:pPr>
        <w:ind w:left="142" w:right="282" w:hanging="142"/>
      </w:pPr>
    </w:p>
    <w:p w:rsidR="00E132FC" w:rsidRPr="00E132FC" w:rsidRDefault="00E132FC" w:rsidP="00E132FC">
      <w:pPr>
        <w:spacing w:after="0"/>
        <w:ind w:left="142" w:right="282" w:hanging="142"/>
        <w:rPr>
          <w:rFonts w:ascii="Times New Roman" w:hAnsi="Times New Roman"/>
          <w:sz w:val="24"/>
          <w:szCs w:val="24"/>
        </w:rPr>
      </w:pPr>
      <w:r w:rsidRPr="00E132FC">
        <w:rPr>
          <w:rFonts w:ascii="Times New Roman" w:hAnsi="Times New Roman"/>
          <w:sz w:val="24"/>
          <w:szCs w:val="24"/>
        </w:rPr>
        <w:t>Nursind Romagna</w:t>
      </w:r>
    </w:p>
    <w:p w:rsidR="00E132FC" w:rsidRPr="00E132FC" w:rsidRDefault="00E132FC" w:rsidP="00E132FC">
      <w:pPr>
        <w:spacing w:after="0"/>
        <w:ind w:left="142" w:right="282" w:hanging="142"/>
        <w:rPr>
          <w:rFonts w:ascii="Times New Roman" w:hAnsi="Times New Roman"/>
          <w:sz w:val="24"/>
          <w:szCs w:val="24"/>
        </w:rPr>
      </w:pPr>
      <w:r w:rsidRPr="00E132FC">
        <w:rPr>
          <w:rFonts w:ascii="Times New Roman" w:hAnsi="Times New Roman"/>
          <w:sz w:val="24"/>
          <w:szCs w:val="24"/>
        </w:rPr>
        <w:t>Raffaele Pennella</w:t>
      </w:r>
    </w:p>
    <w:p w:rsidR="009B79E1" w:rsidRDefault="009B79E1" w:rsidP="00E132FC">
      <w:pPr>
        <w:spacing w:after="0"/>
        <w:ind w:left="142" w:right="282" w:hanging="142"/>
      </w:pPr>
    </w:p>
    <w:sectPr w:rsidR="009B79E1" w:rsidSect="009B79E1">
      <w:headerReference w:type="default" r:id="rId7"/>
      <w:footerReference w:type="default" r:id="rId8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ED" w:rsidRDefault="009C15ED" w:rsidP="00A410EA">
      <w:pPr>
        <w:spacing w:after="0" w:line="240" w:lineRule="auto"/>
      </w:pPr>
      <w:r>
        <w:separator/>
      </w:r>
    </w:p>
  </w:endnote>
  <w:endnote w:type="continuationSeparator" w:id="0">
    <w:p w:rsidR="009C15ED" w:rsidRDefault="009C15ED" w:rsidP="00A4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E2" w:rsidRDefault="00820363">
    <w:pPr>
      <w:pStyle w:val="Footer"/>
      <w:jc w:val="center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155.3pt;margin-top:619.8pt;width:150.75pt;height:0;z-index:251656192;mso-position-horizontal-relative:margin;mso-position-vertical-relative:margin" o:connectortype="straight" strokeweight="1.5pt">
          <w10:wrap type="square" anchorx="margin" anchory="margin"/>
        </v:shape>
      </w:pict>
    </w:r>
    <w:r w:rsidR="009B79E1">
      <w:tab/>
    </w:r>
    <w:r w:rsidR="009B79E1">
      <w:tab/>
    </w:r>
  </w:p>
  <w:p w:rsidR="009B79E1" w:rsidRPr="009B79E1" w:rsidRDefault="009B79E1" w:rsidP="009B79E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pacing w:val="36"/>
        <w:sz w:val="20"/>
        <w:szCs w:val="20"/>
      </w:rPr>
    </w:pPr>
    <w:r w:rsidRPr="009B79E1">
      <w:rPr>
        <w:rFonts w:ascii="Times New Roman" w:hAnsi="Times New Roman"/>
        <w:b/>
        <w:bCs/>
        <w:color w:val="000000"/>
        <w:spacing w:val="36"/>
        <w:sz w:val="20"/>
        <w:szCs w:val="20"/>
      </w:rPr>
      <w:t>NurSind Romagna</w:t>
    </w:r>
  </w:p>
  <w:p w:rsidR="009B79E1" w:rsidRPr="009B79E1" w:rsidRDefault="009B79E1" w:rsidP="009B79E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 w:rsidRPr="009B79E1">
      <w:rPr>
        <w:rFonts w:ascii="Times New Roman" w:hAnsi="Times New Roman"/>
        <w:bCs/>
        <w:color w:val="000000"/>
        <w:sz w:val="16"/>
        <w:szCs w:val="16"/>
      </w:rPr>
      <w:t>Sede: via Barsanti 12, 47924 Rimini</w:t>
    </w:r>
  </w:p>
  <w:p w:rsidR="009B79E1" w:rsidRPr="009B79E1" w:rsidRDefault="009B79E1" w:rsidP="009B79E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color w:val="000000"/>
        <w:sz w:val="16"/>
        <w:szCs w:val="16"/>
        <w:lang w:val="en-US"/>
      </w:rPr>
    </w:pPr>
    <w:r w:rsidRPr="009B79E1">
      <w:rPr>
        <w:rFonts w:ascii="Times New Roman" w:hAnsi="Times New Roman"/>
        <w:bCs/>
        <w:color w:val="000000"/>
        <w:sz w:val="16"/>
        <w:szCs w:val="16"/>
        <w:lang w:val="en-US"/>
      </w:rPr>
      <w:t>Tel. 0541 1740226 – Fax 0541 1835034 - Cell. 329 0683133</w:t>
    </w:r>
  </w:p>
  <w:p w:rsidR="009B79E1" w:rsidRPr="009B79E1" w:rsidRDefault="009B79E1" w:rsidP="009B79E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color w:val="000000"/>
        <w:sz w:val="16"/>
        <w:szCs w:val="16"/>
        <w:lang w:val="en-US"/>
      </w:rPr>
    </w:pPr>
    <w:r w:rsidRPr="009B79E1">
      <w:rPr>
        <w:rFonts w:ascii="Times New Roman" w:hAnsi="Times New Roman"/>
        <w:bCs/>
        <w:color w:val="000000"/>
        <w:sz w:val="16"/>
        <w:szCs w:val="16"/>
        <w:lang w:val="en-US"/>
      </w:rPr>
      <w:t xml:space="preserve">Internet: </w:t>
    </w:r>
    <w:hyperlink r:id="rId1" w:history="1">
      <w:r w:rsidRPr="009B79E1">
        <w:rPr>
          <w:rStyle w:val="Hyperlink"/>
          <w:rFonts w:ascii="Times New Roman" w:hAnsi="Times New Roman"/>
          <w:bCs/>
          <w:sz w:val="16"/>
          <w:szCs w:val="16"/>
          <w:lang w:val="en-US"/>
        </w:rPr>
        <w:t>www.romagnanursind.it</w:t>
      </w:r>
    </w:hyperlink>
    <w:r w:rsidRPr="009B79E1">
      <w:rPr>
        <w:rFonts w:ascii="Times New Roman" w:hAnsi="Times New Roman"/>
        <w:bCs/>
        <w:color w:val="000000"/>
        <w:sz w:val="16"/>
        <w:szCs w:val="16"/>
        <w:lang w:val="en-US"/>
      </w:rPr>
      <w:t xml:space="preserve"> – Mail: </w:t>
    </w:r>
    <w:hyperlink r:id="rId2" w:history="1">
      <w:r w:rsidRPr="009B79E1">
        <w:rPr>
          <w:rStyle w:val="Hyperlink"/>
          <w:rFonts w:ascii="Times New Roman" w:hAnsi="Times New Roman"/>
          <w:bCs/>
          <w:sz w:val="16"/>
          <w:szCs w:val="16"/>
          <w:lang w:val="en-US"/>
        </w:rPr>
        <w:t>romagna@nursind.it</w:t>
      </w:r>
    </w:hyperlink>
  </w:p>
  <w:p w:rsidR="00DE41E2" w:rsidRPr="009B79E1" w:rsidRDefault="009B79E1" w:rsidP="009B79E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color w:val="000000"/>
        <w:sz w:val="24"/>
        <w:szCs w:val="24"/>
        <w:lang w:val="en-US"/>
      </w:rPr>
    </w:pPr>
    <w:r>
      <w:rPr>
        <w:rFonts w:ascii="Times New Roman" w:hAnsi="Times New Roman"/>
        <w:bCs/>
        <w:color w:val="000000"/>
        <w:sz w:val="16"/>
        <w:szCs w:val="16"/>
        <w:lang w:val="en-US"/>
      </w:rPr>
      <w:t xml:space="preserve">PEC </w:t>
    </w:r>
    <w:hyperlink r:id="rId3" w:history="1">
      <w:r w:rsidRPr="005271E9">
        <w:rPr>
          <w:rStyle w:val="Hyperlink"/>
          <w:rFonts w:ascii="Times New Roman" w:hAnsi="Times New Roman"/>
          <w:bCs/>
          <w:sz w:val="16"/>
          <w:szCs w:val="16"/>
          <w:lang w:val="en-US"/>
        </w:rPr>
        <w:t>romagnanursind@legpec.it</w:t>
      </w:r>
    </w:hyperlink>
    <w:r>
      <w:rPr>
        <w:rFonts w:ascii="Times New Roman" w:hAnsi="Times New Roman"/>
        <w:bCs/>
        <w:color w:val="000000"/>
        <w:sz w:val="16"/>
        <w:szCs w:val="16"/>
        <w:lang w:val="en-US"/>
      </w:rPr>
      <w:t xml:space="preserve">         </w:t>
    </w:r>
    <w:r w:rsidRPr="009B79E1">
      <w:rPr>
        <w:rFonts w:ascii="Times New Roman" w:hAnsi="Times New Roman"/>
        <w:bCs/>
        <w:color w:val="000000"/>
        <w:sz w:val="16"/>
        <w:szCs w:val="16"/>
        <w:lang w:val="en-US"/>
      </w:rPr>
      <w:t>C.F. 91110350401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ED" w:rsidRDefault="009C15ED" w:rsidP="00A410EA">
      <w:pPr>
        <w:spacing w:after="0" w:line="240" w:lineRule="auto"/>
      </w:pPr>
      <w:r>
        <w:separator/>
      </w:r>
    </w:p>
  </w:footnote>
  <w:footnote w:type="continuationSeparator" w:id="0">
    <w:p w:rsidR="009C15ED" w:rsidRDefault="009C15ED" w:rsidP="00A4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A" w:rsidRDefault="00820363">
    <w:pPr>
      <w:pStyle w:val="Header"/>
    </w:pPr>
    <w:r w:rsidRPr="00820363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40.4pt;margin-top:4.95pt;width:247.65pt;height:67.6pt;z-index:251659264;mso-height-percent:200;mso-height-percent:200;mso-width-relative:margin;mso-height-relative:margin" stroked="f">
          <v:textbox style="mso-fit-shape-to-text:t">
            <w:txbxContent>
              <w:p w:rsidR="00B85CF7" w:rsidRPr="00B85CF7" w:rsidRDefault="00B85CF7" w:rsidP="00B85CF7">
                <w:pPr>
                  <w:jc w:val="center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  <w:r w:rsidRPr="00B85CF7">
                  <w:rPr>
                    <w:rFonts w:ascii="Times New Roman" w:hAnsi="Times New Roman"/>
                    <w:b/>
                    <w:sz w:val="32"/>
                    <w:szCs w:val="32"/>
                  </w:rPr>
                  <w:t>NURSIND ROMAGNA</w:t>
                </w:r>
              </w:p>
            </w:txbxContent>
          </v:textbox>
        </v:shape>
      </w:pict>
    </w:r>
    <w:r w:rsidR="00E20356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-189865</wp:posOffset>
          </wp:positionH>
          <wp:positionV relativeFrom="paragraph">
            <wp:posOffset>-278765</wp:posOffset>
          </wp:positionV>
          <wp:extent cx="1381125" cy="1381125"/>
          <wp:effectExtent l="19050" t="0" r="9525" b="0"/>
          <wp:wrapThrough wrapText="bothSides">
            <wp:wrapPolygon edited="0">
              <wp:start x="-298" y="0"/>
              <wp:lineTo x="-298" y="21451"/>
              <wp:lineTo x="21749" y="21451"/>
              <wp:lineTo x="21749" y="0"/>
              <wp:lineTo x="-298" y="0"/>
            </wp:wrapPolygon>
          </wp:wrapThrough>
          <wp:docPr id="11" name="Picture 1" descr="logo_nursind_rsu_2012_5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ursind_rsu_2012_5c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10EA" w:rsidRDefault="00A410EA">
    <w:pPr>
      <w:pStyle w:val="Header"/>
    </w:pPr>
  </w:p>
  <w:p w:rsidR="00A410EA" w:rsidRDefault="00A410EA">
    <w:pPr>
      <w:pStyle w:val="Header"/>
    </w:pPr>
  </w:p>
  <w:p w:rsidR="00A410EA" w:rsidRDefault="00820363">
    <w:pPr>
      <w:pStyle w:val="Header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178.55pt;margin-top:7.5pt;width:175.5pt;height:0;z-index:251657216" o:connectortype="straight" strokeweight="1.5pt"/>
      </w:pict>
    </w:r>
  </w:p>
  <w:p w:rsidR="009B79E1" w:rsidRDefault="007C14C3" w:rsidP="007C14C3">
    <w:pPr>
      <w:spacing w:line="240" w:lineRule="auto"/>
      <w:ind w:left="5664" w:firstLine="708"/>
      <w:jc w:val="center"/>
    </w:pPr>
    <w:r>
      <w:tab/>
    </w:r>
  </w:p>
  <w:p w:rsidR="00A410EA" w:rsidRDefault="00A410EA" w:rsidP="007C14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401E"/>
    <w:multiLevelType w:val="hybridMultilevel"/>
    <w:tmpl w:val="1DCA5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95A17"/>
    <w:multiLevelType w:val="hybridMultilevel"/>
    <w:tmpl w:val="78942C80"/>
    <w:lvl w:ilvl="0" w:tplc="16DC71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  <o:rules v:ext="edit">
        <o:r id="V:Rule3" type="connector" idref="#_x0000_s1030"/>
        <o:r id="V:Rule4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2D0"/>
    <w:rsid w:val="00155CEF"/>
    <w:rsid w:val="001A1CDA"/>
    <w:rsid w:val="002022D0"/>
    <w:rsid w:val="002404D8"/>
    <w:rsid w:val="002A3AF3"/>
    <w:rsid w:val="002E1B6C"/>
    <w:rsid w:val="00304765"/>
    <w:rsid w:val="00367962"/>
    <w:rsid w:val="003D6929"/>
    <w:rsid w:val="0040766C"/>
    <w:rsid w:val="0042062F"/>
    <w:rsid w:val="004C3B00"/>
    <w:rsid w:val="004F13EA"/>
    <w:rsid w:val="00560243"/>
    <w:rsid w:val="00571E3D"/>
    <w:rsid w:val="005969DC"/>
    <w:rsid w:val="00603F0E"/>
    <w:rsid w:val="00620AE4"/>
    <w:rsid w:val="00695888"/>
    <w:rsid w:val="006963D1"/>
    <w:rsid w:val="007C085B"/>
    <w:rsid w:val="007C14C3"/>
    <w:rsid w:val="007D30A5"/>
    <w:rsid w:val="007E13D1"/>
    <w:rsid w:val="00820363"/>
    <w:rsid w:val="0090629E"/>
    <w:rsid w:val="00944135"/>
    <w:rsid w:val="009B79E1"/>
    <w:rsid w:val="009C15ED"/>
    <w:rsid w:val="009F5627"/>
    <w:rsid w:val="00A410EA"/>
    <w:rsid w:val="00AD0B8D"/>
    <w:rsid w:val="00B85CF7"/>
    <w:rsid w:val="00BB0DF5"/>
    <w:rsid w:val="00C00017"/>
    <w:rsid w:val="00C02569"/>
    <w:rsid w:val="00C52E01"/>
    <w:rsid w:val="00C708F1"/>
    <w:rsid w:val="00CB3B06"/>
    <w:rsid w:val="00CC54B7"/>
    <w:rsid w:val="00CF6E88"/>
    <w:rsid w:val="00D53F07"/>
    <w:rsid w:val="00DA64CD"/>
    <w:rsid w:val="00DE41E2"/>
    <w:rsid w:val="00DF61A0"/>
    <w:rsid w:val="00E132FC"/>
    <w:rsid w:val="00E20356"/>
    <w:rsid w:val="00EA49A4"/>
    <w:rsid w:val="00F4348D"/>
    <w:rsid w:val="00F87D9C"/>
    <w:rsid w:val="00FC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EA"/>
  </w:style>
  <w:style w:type="paragraph" w:styleId="Footer">
    <w:name w:val="footer"/>
    <w:basedOn w:val="Normal"/>
    <w:link w:val="FooterChar"/>
    <w:uiPriority w:val="99"/>
    <w:unhideWhenUsed/>
    <w:rsid w:val="00A41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EA"/>
  </w:style>
  <w:style w:type="paragraph" w:styleId="BalloonText">
    <w:name w:val="Balloon Text"/>
    <w:basedOn w:val="Normal"/>
    <w:link w:val="BalloonTextChar"/>
    <w:uiPriority w:val="99"/>
    <w:semiHidden/>
    <w:unhideWhenUsed/>
    <w:rsid w:val="00A4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1A0"/>
    <w:rPr>
      <w:color w:val="0000FF"/>
      <w:u w:val="single"/>
    </w:rPr>
  </w:style>
  <w:style w:type="paragraph" w:styleId="Subtitle">
    <w:name w:val="Subtitle"/>
    <w:basedOn w:val="Normal"/>
    <w:next w:val="BodyText"/>
    <w:link w:val="SubtitleChar"/>
    <w:qFormat/>
    <w:rsid w:val="009B79E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9B79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9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9E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02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magnanursind@legpec.it" TargetMode="External"/><Relationship Id="rId2" Type="http://schemas.openxmlformats.org/officeDocument/2006/relationships/hyperlink" Target="mailto:romagna@nursind.it" TargetMode="External"/><Relationship Id="rId1" Type="http://schemas.openxmlformats.org/officeDocument/2006/relationships/hyperlink" Target="http://www.romagnanursi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sind\Desktop\condivisa\MODULISTICA\CARTA%20INTESTATA\carta%20intestata%20romag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romagna.dotx</Template>
  <TotalTime>48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Links>
    <vt:vector size="18" baseType="variant">
      <vt:variant>
        <vt:i4>4980859</vt:i4>
      </vt:variant>
      <vt:variant>
        <vt:i4>6</vt:i4>
      </vt:variant>
      <vt:variant>
        <vt:i4>0</vt:i4>
      </vt:variant>
      <vt:variant>
        <vt:i4>5</vt:i4>
      </vt:variant>
      <vt:variant>
        <vt:lpwstr>mailto:romagnanursind@legpec.it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mailto:romagna@nursind.it</vt:lpwstr>
      </vt:variant>
      <vt:variant>
        <vt:lpwstr/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>http://www.romagnanursind.it/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nursind</dc:creator>
  <cp:lastModifiedBy>nursind</cp:lastModifiedBy>
  <cp:revision>1</cp:revision>
  <dcterms:created xsi:type="dcterms:W3CDTF">2018-02-16T07:38:00Z</dcterms:created>
  <dcterms:modified xsi:type="dcterms:W3CDTF">2018-02-16T08:26:00Z</dcterms:modified>
</cp:coreProperties>
</file>