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1A8147" w14:textId="77777777" w:rsidR="00576B9F" w:rsidRDefault="00576B9F" w:rsidP="00E86E3B">
      <w:pPr>
        <w:spacing w:after="0"/>
        <w:contextualSpacing/>
        <w:rPr>
          <w:rFonts w:ascii="Times New Roman" w:hAnsi="Times New Roman" w:cs="Times New Roman"/>
          <w:sz w:val="24"/>
          <w:szCs w:val="24"/>
        </w:rPr>
      </w:pPr>
    </w:p>
    <w:p w14:paraId="40DE48B9" w14:textId="77777777" w:rsidR="003D122E" w:rsidRPr="00161A10" w:rsidRDefault="003D122E" w:rsidP="00E86E3B">
      <w:pPr>
        <w:spacing w:after="0"/>
        <w:contextualSpacing/>
        <w:rPr>
          <w:rFonts w:ascii="Times New Roman" w:hAnsi="Times New Roman" w:cs="Times New Roman"/>
          <w:sz w:val="24"/>
          <w:szCs w:val="24"/>
        </w:rPr>
      </w:pPr>
    </w:p>
    <w:p w14:paraId="2A98C96F" w14:textId="77777777" w:rsidR="00576B9F" w:rsidRPr="00161A10" w:rsidRDefault="002C6461" w:rsidP="00E86E3B">
      <w:pPr>
        <w:spacing w:after="0"/>
        <w:contextualSpacing/>
        <w:rPr>
          <w:rFonts w:ascii="Times New Roman" w:hAnsi="Times New Roman" w:cs="Times New Roman"/>
          <w:sz w:val="24"/>
          <w:szCs w:val="24"/>
        </w:rPr>
      </w:pPr>
      <w:r>
        <w:rPr>
          <w:noProof/>
          <w:color w:val="C0C0C0"/>
          <w:lang w:eastAsia="it-IT"/>
        </w:rPr>
        <w:drawing>
          <wp:anchor distT="0" distB="0" distL="114300" distR="114300" simplePos="0" relativeHeight="251712512" behindDoc="1" locked="0" layoutInCell="1" allowOverlap="1" wp14:anchorId="714307A9" wp14:editId="4F3D4BE4">
            <wp:simplePos x="0" y="0"/>
            <wp:positionH relativeFrom="margin">
              <wp:align>center</wp:align>
            </wp:positionH>
            <wp:positionV relativeFrom="paragraph">
              <wp:posOffset>4284</wp:posOffset>
            </wp:positionV>
            <wp:extent cx="1026795" cy="1026795"/>
            <wp:effectExtent l="0" t="0" r="1905" b="1905"/>
            <wp:wrapTight wrapText="bothSides">
              <wp:wrapPolygon edited="0">
                <wp:start x="0" y="0"/>
                <wp:lineTo x="0" y="21239"/>
                <wp:lineTo x="21239" y="21239"/>
                <wp:lineTo x="21239" y="0"/>
                <wp:lineTo x="0" y="0"/>
              </wp:wrapPolygon>
            </wp:wrapTight>
            <wp:docPr id="1" name="Immagine 1" descr="unipd_bn_300dpi_5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pd_bn_300dpi_500px"/>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6795" cy="1026795"/>
                    </a:xfrm>
                    <a:prstGeom prst="rect">
                      <a:avLst/>
                    </a:prstGeom>
                    <a:noFill/>
                    <a:ln>
                      <a:noFill/>
                    </a:ln>
                  </pic:spPr>
                </pic:pic>
              </a:graphicData>
            </a:graphic>
          </wp:anchor>
        </w:drawing>
      </w:r>
    </w:p>
    <w:p w14:paraId="42747433" w14:textId="77777777" w:rsidR="00576B9F" w:rsidRPr="00161A10" w:rsidRDefault="00576B9F" w:rsidP="00E86E3B">
      <w:pPr>
        <w:spacing w:after="0"/>
        <w:contextualSpacing/>
        <w:rPr>
          <w:rFonts w:ascii="Times New Roman" w:hAnsi="Times New Roman" w:cs="Times New Roman"/>
          <w:sz w:val="24"/>
          <w:szCs w:val="24"/>
        </w:rPr>
      </w:pPr>
    </w:p>
    <w:p w14:paraId="089AB04F" w14:textId="77777777" w:rsidR="003A425C" w:rsidRPr="00161A10" w:rsidRDefault="003A425C" w:rsidP="00E86E3B">
      <w:pPr>
        <w:spacing w:after="0"/>
        <w:contextualSpacing/>
        <w:rPr>
          <w:rFonts w:ascii="Times New Roman" w:hAnsi="Times New Roman" w:cs="Times New Roman"/>
          <w:sz w:val="24"/>
          <w:szCs w:val="24"/>
        </w:rPr>
      </w:pPr>
    </w:p>
    <w:p w14:paraId="316A69C4" w14:textId="77777777" w:rsidR="00161A10" w:rsidRDefault="00161A10" w:rsidP="00E86E3B">
      <w:pPr>
        <w:spacing w:after="0"/>
        <w:contextualSpacing/>
        <w:jc w:val="center"/>
        <w:rPr>
          <w:rFonts w:ascii="Times New Roman" w:hAnsi="Times New Roman" w:cs="Times New Roman"/>
          <w:b/>
          <w:sz w:val="44"/>
          <w:szCs w:val="24"/>
        </w:rPr>
      </w:pPr>
    </w:p>
    <w:p w14:paraId="5A685E57" w14:textId="77777777" w:rsidR="002F4D7F" w:rsidRDefault="002F4D7F" w:rsidP="00E86E3B">
      <w:pPr>
        <w:spacing w:after="0"/>
        <w:contextualSpacing/>
        <w:jc w:val="center"/>
        <w:rPr>
          <w:rFonts w:ascii="Times New Roman" w:hAnsi="Times New Roman" w:cs="Times New Roman"/>
          <w:b/>
          <w:sz w:val="44"/>
          <w:szCs w:val="24"/>
        </w:rPr>
      </w:pPr>
    </w:p>
    <w:p w14:paraId="70F81D26" w14:textId="77777777" w:rsidR="006219CE" w:rsidRPr="00161A10" w:rsidRDefault="00576B9F" w:rsidP="00E86E3B">
      <w:pPr>
        <w:spacing w:after="0"/>
        <w:contextualSpacing/>
        <w:jc w:val="center"/>
        <w:rPr>
          <w:rFonts w:ascii="Times New Roman" w:hAnsi="Times New Roman" w:cs="Times New Roman"/>
          <w:b/>
          <w:sz w:val="44"/>
          <w:szCs w:val="24"/>
        </w:rPr>
      </w:pPr>
      <w:r w:rsidRPr="00161A10">
        <w:rPr>
          <w:rFonts w:ascii="Times New Roman" w:hAnsi="Times New Roman" w:cs="Times New Roman"/>
          <w:b/>
          <w:sz w:val="44"/>
          <w:szCs w:val="24"/>
        </w:rPr>
        <w:t>UNIVERSITA’ DEGLI STUDI DI PADOVA</w:t>
      </w:r>
    </w:p>
    <w:p w14:paraId="79832A12" w14:textId="77777777" w:rsidR="00161A10" w:rsidRDefault="00161A10" w:rsidP="00E86E3B">
      <w:pPr>
        <w:spacing w:after="0"/>
        <w:contextualSpacing/>
        <w:jc w:val="center"/>
        <w:rPr>
          <w:rFonts w:ascii="Times New Roman" w:hAnsi="Times New Roman" w:cs="Times New Roman"/>
          <w:b/>
          <w:sz w:val="36"/>
          <w:szCs w:val="24"/>
        </w:rPr>
      </w:pPr>
    </w:p>
    <w:p w14:paraId="37F1EAB4" w14:textId="77777777" w:rsidR="00907302" w:rsidRPr="00161A10" w:rsidRDefault="00907302" w:rsidP="00E86E3B">
      <w:pPr>
        <w:spacing w:after="0"/>
        <w:contextualSpacing/>
        <w:jc w:val="center"/>
        <w:rPr>
          <w:rFonts w:ascii="Times New Roman" w:hAnsi="Times New Roman" w:cs="Times New Roman"/>
          <w:b/>
          <w:sz w:val="24"/>
          <w:szCs w:val="24"/>
        </w:rPr>
      </w:pPr>
      <w:r w:rsidRPr="00161A10">
        <w:rPr>
          <w:rFonts w:ascii="Times New Roman" w:hAnsi="Times New Roman" w:cs="Times New Roman"/>
          <w:b/>
          <w:sz w:val="40"/>
          <w:szCs w:val="24"/>
        </w:rPr>
        <w:t>DIPARTIMENTO DI MEDICINA</w:t>
      </w:r>
    </w:p>
    <w:p w14:paraId="56C5C019" w14:textId="77777777" w:rsidR="00576B9F" w:rsidRPr="00161A10" w:rsidRDefault="001858FD" w:rsidP="00E86E3B">
      <w:pPr>
        <w:spacing w:after="0"/>
        <w:contextualSpacing/>
        <w:jc w:val="center"/>
        <w:rPr>
          <w:rFonts w:ascii="Times New Roman" w:hAnsi="Times New Roman" w:cs="Times New Roman"/>
          <w:b/>
          <w:sz w:val="32"/>
          <w:szCs w:val="38"/>
        </w:rPr>
      </w:pPr>
      <w:r w:rsidRPr="00161A10">
        <w:rPr>
          <w:rFonts w:ascii="Times New Roman" w:hAnsi="Times New Roman" w:cs="Times New Roman"/>
          <w:b/>
          <w:sz w:val="32"/>
          <w:szCs w:val="38"/>
        </w:rPr>
        <w:t>SCUOLA</w:t>
      </w:r>
      <w:r w:rsidR="00576B9F" w:rsidRPr="00161A10">
        <w:rPr>
          <w:rFonts w:ascii="Times New Roman" w:hAnsi="Times New Roman" w:cs="Times New Roman"/>
          <w:b/>
          <w:sz w:val="32"/>
          <w:szCs w:val="38"/>
        </w:rPr>
        <w:t xml:space="preserve"> DI MEDICINA E CHIRURGIA</w:t>
      </w:r>
    </w:p>
    <w:p w14:paraId="7B676E92" w14:textId="77777777" w:rsidR="00576B9F" w:rsidRPr="00161A10" w:rsidRDefault="00512E0E" w:rsidP="00E86E3B">
      <w:pPr>
        <w:spacing w:after="0"/>
        <w:contextualSpacing/>
        <w:jc w:val="center"/>
        <w:rPr>
          <w:rFonts w:ascii="Times New Roman" w:hAnsi="Times New Roman" w:cs="Times New Roman"/>
          <w:b/>
          <w:sz w:val="28"/>
          <w:szCs w:val="24"/>
        </w:rPr>
      </w:pPr>
      <w:r w:rsidRPr="00161A10">
        <w:rPr>
          <w:rFonts w:ascii="Times New Roman" w:hAnsi="Times New Roman" w:cs="Times New Roman"/>
          <w:b/>
          <w:sz w:val="28"/>
          <w:szCs w:val="24"/>
        </w:rPr>
        <w:t>Direttore: Prof. Agostini Carlo</w:t>
      </w:r>
    </w:p>
    <w:p w14:paraId="4A09E208" w14:textId="77777777" w:rsidR="00E2073A" w:rsidRDefault="00E2073A" w:rsidP="00E86E3B">
      <w:pPr>
        <w:spacing w:after="0"/>
        <w:contextualSpacing/>
        <w:jc w:val="center"/>
        <w:rPr>
          <w:rFonts w:ascii="Times New Roman" w:hAnsi="Times New Roman" w:cs="Times New Roman"/>
          <w:b/>
          <w:sz w:val="32"/>
          <w:szCs w:val="24"/>
        </w:rPr>
      </w:pPr>
    </w:p>
    <w:p w14:paraId="783124A5" w14:textId="77777777" w:rsidR="002F4D7F" w:rsidRPr="00161A10" w:rsidRDefault="002F4D7F" w:rsidP="00E86E3B">
      <w:pPr>
        <w:spacing w:after="0"/>
        <w:contextualSpacing/>
        <w:jc w:val="center"/>
        <w:rPr>
          <w:rFonts w:ascii="Times New Roman" w:hAnsi="Times New Roman" w:cs="Times New Roman"/>
          <w:b/>
          <w:sz w:val="32"/>
          <w:szCs w:val="24"/>
        </w:rPr>
      </w:pPr>
    </w:p>
    <w:p w14:paraId="1057C2AF" w14:textId="77777777" w:rsidR="00576B9F" w:rsidRPr="00161A10" w:rsidRDefault="00576B9F" w:rsidP="00E86E3B">
      <w:pPr>
        <w:spacing w:after="0"/>
        <w:contextualSpacing/>
        <w:jc w:val="center"/>
        <w:rPr>
          <w:rFonts w:ascii="Times New Roman" w:hAnsi="Times New Roman" w:cs="Times New Roman"/>
          <w:b/>
          <w:sz w:val="32"/>
          <w:szCs w:val="24"/>
        </w:rPr>
      </w:pPr>
      <w:r w:rsidRPr="00161A10">
        <w:rPr>
          <w:rFonts w:ascii="Times New Roman" w:hAnsi="Times New Roman" w:cs="Times New Roman"/>
          <w:b/>
          <w:sz w:val="36"/>
          <w:szCs w:val="24"/>
        </w:rPr>
        <w:t>CORSO DI LAUREA IN INFERMIERISTICA</w:t>
      </w:r>
    </w:p>
    <w:p w14:paraId="11D4670E" w14:textId="77777777" w:rsidR="00576B9F" w:rsidRPr="00161A10" w:rsidRDefault="00576B9F" w:rsidP="00E86E3B">
      <w:pPr>
        <w:spacing w:after="0"/>
        <w:contextualSpacing/>
        <w:jc w:val="center"/>
        <w:rPr>
          <w:rFonts w:ascii="Times New Roman" w:hAnsi="Times New Roman" w:cs="Times New Roman"/>
          <w:b/>
          <w:sz w:val="28"/>
          <w:szCs w:val="24"/>
        </w:rPr>
      </w:pPr>
      <w:r w:rsidRPr="00161A10">
        <w:rPr>
          <w:rFonts w:ascii="Times New Roman" w:hAnsi="Times New Roman" w:cs="Times New Roman"/>
          <w:b/>
          <w:sz w:val="28"/>
          <w:szCs w:val="24"/>
        </w:rPr>
        <w:t xml:space="preserve">Sede di Montecchio Precalcino </w:t>
      </w:r>
    </w:p>
    <w:p w14:paraId="1C822F66" w14:textId="77777777" w:rsidR="00512E0E" w:rsidRDefault="00512E0E" w:rsidP="00E86E3B">
      <w:pPr>
        <w:spacing w:after="0"/>
        <w:contextualSpacing/>
        <w:jc w:val="center"/>
        <w:rPr>
          <w:rFonts w:ascii="Times New Roman" w:hAnsi="Times New Roman" w:cs="Times New Roman"/>
          <w:b/>
          <w:sz w:val="28"/>
          <w:szCs w:val="24"/>
        </w:rPr>
      </w:pPr>
    </w:p>
    <w:p w14:paraId="49610F15" w14:textId="77777777" w:rsidR="002F4D7F" w:rsidRPr="00161A10" w:rsidRDefault="002F4D7F" w:rsidP="00E86E3B">
      <w:pPr>
        <w:spacing w:after="0"/>
        <w:contextualSpacing/>
        <w:jc w:val="center"/>
        <w:rPr>
          <w:rFonts w:ascii="Times New Roman" w:hAnsi="Times New Roman" w:cs="Times New Roman"/>
          <w:b/>
          <w:sz w:val="28"/>
          <w:szCs w:val="24"/>
        </w:rPr>
      </w:pPr>
    </w:p>
    <w:p w14:paraId="2B8C66DB" w14:textId="77777777" w:rsidR="00576B9F" w:rsidRDefault="00576B9F" w:rsidP="00E86E3B">
      <w:pPr>
        <w:spacing w:after="0"/>
        <w:contextualSpacing/>
        <w:jc w:val="center"/>
        <w:rPr>
          <w:rFonts w:ascii="Times New Roman" w:hAnsi="Times New Roman" w:cs="Times New Roman"/>
          <w:b/>
          <w:sz w:val="28"/>
          <w:szCs w:val="24"/>
        </w:rPr>
      </w:pPr>
      <w:r w:rsidRPr="00161A10">
        <w:rPr>
          <w:rFonts w:ascii="Times New Roman" w:hAnsi="Times New Roman" w:cs="Times New Roman"/>
          <w:b/>
          <w:sz w:val="28"/>
          <w:szCs w:val="24"/>
        </w:rPr>
        <w:t>TESI DI LAUREA:</w:t>
      </w:r>
    </w:p>
    <w:p w14:paraId="4452AB50" w14:textId="77777777" w:rsidR="00161A10" w:rsidRDefault="00161A10" w:rsidP="00E86E3B">
      <w:pPr>
        <w:spacing w:after="0"/>
        <w:contextualSpacing/>
        <w:jc w:val="center"/>
        <w:rPr>
          <w:rFonts w:ascii="Times New Roman" w:hAnsi="Times New Roman" w:cs="Times New Roman"/>
          <w:b/>
          <w:sz w:val="28"/>
          <w:szCs w:val="24"/>
        </w:rPr>
      </w:pPr>
    </w:p>
    <w:p w14:paraId="3282E80A" w14:textId="77777777" w:rsidR="002F4D7F" w:rsidRPr="00161A10" w:rsidRDefault="002F4D7F" w:rsidP="00E86E3B">
      <w:pPr>
        <w:spacing w:after="0"/>
        <w:contextualSpacing/>
        <w:jc w:val="center"/>
        <w:rPr>
          <w:rFonts w:ascii="Times New Roman" w:hAnsi="Times New Roman" w:cs="Times New Roman"/>
          <w:b/>
          <w:sz w:val="28"/>
          <w:szCs w:val="24"/>
        </w:rPr>
      </w:pPr>
    </w:p>
    <w:p w14:paraId="630CA883" w14:textId="77777777" w:rsidR="00576B9F" w:rsidRPr="00161A10" w:rsidRDefault="0031076E" w:rsidP="00E86E3B">
      <w:pPr>
        <w:spacing w:after="0"/>
        <w:contextualSpacing/>
        <w:jc w:val="center"/>
        <w:rPr>
          <w:rFonts w:ascii="Times New Roman" w:hAnsi="Times New Roman" w:cs="Times New Roman"/>
          <w:b/>
          <w:sz w:val="40"/>
          <w:szCs w:val="24"/>
        </w:rPr>
      </w:pPr>
      <w:r w:rsidRPr="00161A10">
        <w:rPr>
          <w:rFonts w:ascii="Times New Roman" w:hAnsi="Times New Roman" w:cs="Times New Roman"/>
          <w:b/>
          <w:sz w:val="40"/>
          <w:szCs w:val="24"/>
        </w:rPr>
        <w:t>L’ecografia negli accessi vascolari periferici: un nuovo strumento nella pratica infermieristica in urgenza ed emergenza</w:t>
      </w:r>
    </w:p>
    <w:p w14:paraId="77A9A478" w14:textId="77777777" w:rsidR="00E2073A" w:rsidRDefault="00E2073A" w:rsidP="00E86E3B">
      <w:pPr>
        <w:spacing w:after="0"/>
        <w:contextualSpacing/>
        <w:jc w:val="both"/>
        <w:rPr>
          <w:rFonts w:ascii="Times New Roman" w:hAnsi="Times New Roman" w:cs="Times New Roman"/>
          <w:sz w:val="28"/>
          <w:szCs w:val="24"/>
        </w:rPr>
      </w:pPr>
    </w:p>
    <w:p w14:paraId="42178B9A" w14:textId="77777777" w:rsidR="001D4575" w:rsidRPr="00161A10" w:rsidRDefault="001D4575" w:rsidP="00E86E3B">
      <w:pPr>
        <w:spacing w:after="0"/>
        <w:contextualSpacing/>
        <w:jc w:val="both"/>
        <w:rPr>
          <w:rFonts w:ascii="Times New Roman" w:hAnsi="Times New Roman" w:cs="Times New Roman"/>
          <w:sz w:val="28"/>
          <w:szCs w:val="24"/>
        </w:rPr>
      </w:pPr>
    </w:p>
    <w:p w14:paraId="1C535E1A" w14:textId="77777777" w:rsidR="00576B9F" w:rsidRPr="00161A10" w:rsidRDefault="00576B9F" w:rsidP="00E86E3B">
      <w:pPr>
        <w:spacing w:after="0"/>
        <w:contextualSpacing/>
        <w:rPr>
          <w:rFonts w:ascii="Times New Roman" w:hAnsi="Times New Roman" w:cs="Times New Roman"/>
          <w:b/>
          <w:sz w:val="28"/>
          <w:szCs w:val="24"/>
        </w:rPr>
      </w:pPr>
      <w:r w:rsidRPr="00161A10">
        <w:rPr>
          <w:rFonts w:ascii="Times New Roman" w:hAnsi="Times New Roman" w:cs="Times New Roman"/>
          <w:sz w:val="28"/>
          <w:szCs w:val="24"/>
        </w:rPr>
        <w:t xml:space="preserve">Relatore: </w:t>
      </w:r>
      <w:r w:rsidR="00D85081" w:rsidRPr="00161A10">
        <w:rPr>
          <w:rFonts w:ascii="Times New Roman" w:hAnsi="Times New Roman" w:cs="Times New Roman"/>
          <w:sz w:val="28"/>
          <w:szCs w:val="24"/>
        </w:rPr>
        <w:tab/>
      </w:r>
      <w:r w:rsidR="00D85081" w:rsidRPr="00161A10">
        <w:rPr>
          <w:rFonts w:ascii="Times New Roman" w:hAnsi="Times New Roman" w:cs="Times New Roman"/>
          <w:sz w:val="28"/>
          <w:szCs w:val="24"/>
        </w:rPr>
        <w:tab/>
      </w:r>
      <w:r w:rsidRPr="00161A10">
        <w:rPr>
          <w:rFonts w:ascii="Times New Roman" w:hAnsi="Times New Roman" w:cs="Times New Roman"/>
          <w:b/>
          <w:sz w:val="28"/>
          <w:szCs w:val="24"/>
        </w:rPr>
        <w:t>Dott.</w:t>
      </w:r>
      <w:r w:rsidR="00D85081" w:rsidRPr="00161A10">
        <w:rPr>
          <w:rFonts w:ascii="Times New Roman" w:hAnsi="Times New Roman" w:cs="Times New Roman"/>
          <w:b/>
          <w:sz w:val="28"/>
          <w:szCs w:val="24"/>
        </w:rPr>
        <w:t xml:space="preserve"> </w:t>
      </w:r>
      <w:r w:rsidR="002F4864" w:rsidRPr="00161A10">
        <w:rPr>
          <w:rFonts w:ascii="Times New Roman" w:hAnsi="Times New Roman" w:cs="Times New Roman"/>
          <w:b/>
          <w:sz w:val="28"/>
          <w:szCs w:val="24"/>
        </w:rPr>
        <w:t>Pietrantonio Vincenzo</w:t>
      </w:r>
    </w:p>
    <w:p w14:paraId="454DC60A" w14:textId="77777777" w:rsidR="00D85081" w:rsidRPr="00161A10" w:rsidRDefault="00D85081" w:rsidP="00E86E3B">
      <w:pPr>
        <w:spacing w:after="0"/>
        <w:contextualSpacing/>
        <w:rPr>
          <w:rFonts w:ascii="Times New Roman" w:hAnsi="Times New Roman" w:cs="Times New Roman"/>
          <w:sz w:val="28"/>
          <w:szCs w:val="24"/>
        </w:rPr>
      </w:pPr>
      <w:r w:rsidRPr="00161A10">
        <w:rPr>
          <w:rFonts w:ascii="Times New Roman" w:hAnsi="Times New Roman" w:cs="Times New Roman"/>
          <w:sz w:val="28"/>
          <w:szCs w:val="24"/>
        </w:rPr>
        <w:t xml:space="preserve">Correlatore: </w:t>
      </w:r>
      <w:r w:rsidRPr="00161A10">
        <w:rPr>
          <w:rFonts w:ascii="Times New Roman" w:hAnsi="Times New Roman" w:cs="Times New Roman"/>
          <w:sz w:val="28"/>
          <w:szCs w:val="24"/>
        </w:rPr>
        <w:tab/>
      </w:r>
      <w:r w:rsidRPr="00161A10">
        <w:rPr>
          <w:rFonts w:ascii="Times New Roman" w:hAnsi="Times New Roman" w:cs="Times New Roman"/>
          <w:b/>
          <w:sz w:val="28"/>
          <w:szCs w:val="24"/>
        </w:rPr>
        <w:t>Dott.</w:t>
      </w:r>
      <w:r w:rsidR="00512E0E" w:rsidRPr="00161A10">
        <w:rPr>
          <w:rFonts w:ascii="Times New Roman" w:hAnsi="Times New Roman" w:cs="Times New Roman"/>
          <w:b/>
          <w:sz w:val="28"/>
          <w:szCs w:val="24"/>
        </w:rPr>
        <w:t xml:space="preserve"> Infermiere</w:t>
      </w:r>
      <w:r w:rsidRPr="00161A10">
        <w:rPr>
          <w:rFonts w:ascii="Times New Roman" w:hAnsi="Times New Roman" w:cs="Times New Roman"/>
          <w:b/>
          <w:sz w:val="28"/>
          <w:szCs w:val="24"/>
        </w:rPr>
        <w:t xml:space="preserve"> Zanetti Daniele</w:t>
      </w:r>
    </w:p>
    <w:p w14:paraId="53B3491F" w14:textId="77777777" w:rsidR="00E2073A" w:rsidRDefault="00E2073A" w:rsidP="00E86E3B">
      <w:pPr>
        <w:spacing w:after="0"/>
        <w:contextualSpacing/>
        <w:jc w:val="right"/>
        <w:rPr>
          <w:rFonts w:ascii="Times New Roman" w:hAnsi="Times New Roman" w:cs="Times New Roman"/>
          <w:sz w:val="28"/>
          <w:szCs w:val="24"/>
        </w:rPr>
      </w:pPr>
    </w:p>
    <w:p w14:paraId="2008FBC9" w14:textId="77777777" w:rsidR="002F4D7F" w:rsidRPr="00161A10" w:rsidRDefault="002F4D7F" w:rsidP="00E86E3B">
      <w:pPr>
        <w:spacing w:after="0"/>
        <w:contextualSpacing/>
        <w:jc w:val="right"/>
        <w:rPr>
          <w:rFonts w:ascii="Times New Roman" w:hAnsi="Times New Roman" w:cs="Times New Roman"/>
          <w:sz w:val="28"/>
          <w:szCs w:val="24"/>
        </w:rPr>
      </w:pPr>
    </w:p>
    <w:p w14:paraId="13B0197A" w14:textId="77777777" w:rsidR="00E2073A" w:rsidRPr="00161A10" w:rsidRDefault="00E2073A" w:rsidP="00E86E3B">
      <w:pPr>
        <w:spacing w:after="0"/>
        <w:contextualSpacing/>
        <w:jc w:val="right"/>
        <w:rPr>
          <w:rFonts w:ascii="Times New Roman" w:hAnsi="Times New Roman" w:cs="Times New Roman"/>
          <w:sz w:val="28"/>
          <w:szCs w:val="24"/>
        </w:rPr>
      </w:pPr>
      <w:r w:rsidRPr="00161A10">
        <w:rPr>
          <w:rFonts w:ascii="Times New Roman" w:hAnsi="Times New Roman" w:cs="Times New Roman"/>
          <w:sz w:val="28"/>
          <w:szCs w:val="24"/>
        </w:rPr>
        <w:t>Laureando</w:t>
      </w:r>
      <w:r w:rsidR="00576B9F" w:rsidRPr="00161A10">
        <w:rPr>
          <w:rFonts w:ascii="Times New Roman" w:hAnsi="Times New Roman" w:cs="Times New Roman"/>
          <w:sz w:val="28"/>
          <w:szCs w:val="24"/>
        </w:rPr>
        <w:t xml:space="preserve">: </w:t>
      </w:r>
      <w:r w:rsidRPr="00161A10">
        <w:rPr>
          <w:rFonts w:ascii="Times New Roman" w:hAnsi="Times New Roman" w:cs="Times New Roman"/>
          <w:b/>
          <w:sz w:val="28"/>
          <w:szCs w:val="24"/>
        </w:rPr>
        <w:t>Veranda Dario</w:t>
      </w:r>
    </w:p>
    <w:p w14:paraId="65CE0D6C" w14:textId="77777777" w:rsidR="00576B9F" w:rsidRPr="00161A10" w:rsidRDefault="00473326" w:rsidP="00E86E3B">
      <w:pPr>
        <w:spacing w:after="0"/>
        <w:contextualSpacing/>
        <w:jc w:val="right"/>
        <w:rPr>
          <w:rFonts w:ascii="Times New Roman" w:hAnsi="Times New Roman" w:cs="Times New Roman"/>
          <w:sz w:val="28"/>
          <w:szCs w:val="24"/>
        </w:rPr>
      </w:pPr>
      <w:r w:rsidRPr="00161A10">
        <w:rPr>
          <w:rFonts w:ascii="Times New Roman" w:hAnsi="Times New Roman" w:cs="Times New Roman"/>
          <w:sz w:val="28"/>
          <w:szCs w:val="24"/>
        </w:rPr>
        <w:t xml:space="preserve">Matricola: </w:t>
      </w:r>
      <w:r w:rsidRPr="00161A10">
        <w:rPr>
          <w:rFonts w:ascii="Times New Roman" w:hAnsi="Times New Roman" w:cs="Times New Roman"/>
          <w:b/>
          <w:sz w:val="28"/>
          <w:szCs w:val="24"/>
        </w:rPr>
        <w:t>104</w:t>
      </w:r>
      <w:r w:rsidR="00E2073A" w:rsidRPr="00161A10">
        <w:rPr>
          <w:rFonts w:ascii="Times New Roman" w:hAnsi="Times New Roman" w:cs="Times New Roman"/>
          <w:b/>
          <w:sz w:val="28"/>
          <w:szCs w:val="24"/>
        </w:rPr>
        <w:t>9212</w:t>
      </w:r>
    </w:p>
    <w:p w14:paraId="2CE5D99A" w14:textId="77777777" w:rsidR="001D4575" w:rsidRDefault="001D4575" w:rsidP="00E86E3B">
      <w:pPr>
        <w:spacing w:after="0"/>
        <w:contextualSpacing/>
        <w:jc w:val="center"/>
        <w:rPr>
          <w:rFonts w:ascii="Times New Roman" w:hAnsi="Times New Roman" w:cs="Times New Roman"/>
          <w:b/>
          <w:sz w:val="28"/>
          <w:szCs w:val="24"/>
        </w:rPr>
      </w:pPr>
    </w:p>
    <w:p w14:paraId="08D9BBF8" w14:textId="77777777" w:rsidR="002F4D7F" w:rsidRPr="00161A10" w:rsidRDefault="002F4D7F" w:rsidP="00E86E3B">
      <w:pPr>
        <w:spacing w:after="0"/>
        <w:contextualSpacing/>
        <w:jc w:val="center"/>
        <w:rPr>
          <w:rFonts w:ascii="Times New Roman" w:hAnsi="Times New Roman" w:cs="Times New Roman"/>
          <w:b/>
          <w:sz w:val="28"/>
          <w:szCs w:val="24"/>
        </w:rPr>
      </w:pPr>
    </w:p>
    <w:p w14:paraId="240CD676" w14:textId="77777777" w:rsidR="00641835" w:rsidRDefault="00576B9F" w:rsidP="00E86E3B">
      <w:pPr>
        <w:spacing w:after="0"/>
        <w:contextualSpacing/>
        <w:jc w:val="center"/>
        <w:rPr>
          <w:rFonts w:ascii="Times New Roman" w:hAnsi="Times New Roman" w:cs="Times New Roman"/>
          <w:b/>
          <w:sz w:val="28"/>
          <w:szCs w:val="24"/>
        </w:rPr>
      </w:pPr>
      <w:r w:rsidRPr="00161A10">
        <w:rPr>
          <w:rFonts w:ascii="Times New Roman" w:hAnsi="Times New Roman" w:cs="Times New Roman"/>
          <w:b/>
          <w:sz w:val="28"/>
          <w:szCs w:val="24"/>
        </w:rPr>
        <w:t>ANN</w:t>
      </w:r>
      <w:r w:rsidR="00E2073A" w:rsidRPr="00161A10">
        <w:rPr>
          <w:rFonts w:ascii="Times New Roman" w:hAnsi="Times New Roman" w:cs="Times New Roman"/>
          <w:b/>
          <w:sz w:val="28"/>
          <w:szCs w:val="24"/>
        </w:rPr>
        <w:t>O ACCADEMICO 2015/2016</w:t>
      </w:r>
    </w:p>
    <w:p w14:paraId="1B8C3DA4" w14:textId="77777777" w:rsidR="00641835" w:rsidRDefault="00641835">
      <w:pPr>
        <w:rPr>
          <w:rFonts w:ascii="Times New Roman" w:hAnsi="Times New Roman" w:cs="Times New Roman"/>
          <w:b/>
          <w:sz w:val="28"/>
          <w:szCs w:val="24"/>
        </w:rPr>
      </w:pPr>
      <w:r>
        <w:rPr>
          <w:rFonts w:ascii="Times New Roman" w:hAnsi="Times New Roman" w:cs="Times New Roman"/>
          <w:b/>
          <w:sz w:val="28"/>
          <w:szCs w:val="24"/>
        </w:rPr>
        <w:lastRenderedPageBreak/>
        <w:br w:type="page"/>
      </w:r>
    </w:p>
    <w:p w14:paraId="6E258F12" w14:textId="77777777" w:rsidR="00D85081" w:rsidRPr="00161A10" w:rsidRDefault="00D85081" w:rsidP="00E86E3B">
      <w:pPr>
        <w:spacing w:after="0"/>
        <w:contextualSpacing/>
        <w:rPr>
          <w:rFonts w:ascii="Times New Roman" w:hAnsi="Times New Roman" w:cs="Times New Roman"/>
          <w:b/>
          <w:sz w:val="32"/>
          <w:szCs w:val="24"/>
        </w:rPr>
      </w:pPr>
    </w:p>
    <w:p w14:paraId="31EEA538" w14:textId="77777777" w:rsidR="00D85081" w:rsidRPr="00161A10" w:rsidRDefault="00D85081" w:rsidP="00E86E3B">
      <w:pPr>
        <w:spacing w:after="0"/>
        <w:contextualSpacing/>
        <w:rPr>
          <w:rFonts w:ascii="Times New Roman" w:hAnsi="Times New Roman" w:cs="Times New Roman"/>
          <w:b/>
          <w:sz w:val="32"/>
          <w:szCs w:val="24"/>
        </w:rPr>
      </w:pPr>
    </w:p>
    <w:p w14:paraId="2B451C9A" w14:textId="77777777" w:rsidR="00D85081" w:rsidRPr="00161A10" w:rsidRDefault="00D85081" w:rsidP="00E86E3B">
      <w:pPr>
        <w:spacing w:after="0"/>
        <w:contextualSpacing/>
        <w:rPr>
          <w:rFonts w:ascii="Times New Roman" w:hAnsi="Times New Roman" w:cs="Times New Roman"/>
          <w:b/>
          <w:sz w:val="32"/>
          <w:szCs w:val="24"/>
        </w:rPr>
      </w:pPr>
    </w:p>
    <w:p w14:paraId="15670FD2" w14:textId="77777777" w:rsidR="00D85081" w:rsidRPr="00161A10" w:rsidRDefault="00D85081" w:rsidP="00E86E3B">
      <w:pPr>
        <w:spacing w:after="0"/>
        <w:contextualSpacing/>
        <w:rPr>
          <w:rFonts w:ascii="Times New Roman" w:hAnsi="Times New Roman" w:cs="Times New Roman"/>
          <w:b/>
          <w:sz w:val="32"/>
          <w:szCs w:val="24"/>
        </w:rPr>
      </w:pPr>
    </w:p>
    <w:p w14:paraId="2DD6B6E5" w14:textId="77777777" w:rsidR="00D85081" w:rsidRPr="00161A10" w:rsidRDefault="00D85081" w:rsidP="00E86E3B">
      <w:pPr>
        <w:spacing w:after="0"/>
        <w:contextualSpacing/>
        <w:rPr>
          <w:rFonts w:ascii="Times New Roman" w:hAnsi="Times New Roman" w:cs="Times New Roman"/>
          <w:b/>
          <w:sz w:val="32"/>
          <w:szCs w:val="24"/>
        </w:rPr>
      </w:pPr>
    </w:p>
    <w:p w14:paraId="21332D3C" w14:textId="77777777" w:rsidR="00D85081" w:rsidRPr="00161A10" w:rsidRDefault="00D85081" w:rsidP="00E86E3B">
      <w:pPr>
        <w:spacing w:after="0"/>
        <w:contextualSpacing/>
        <w:rPr>
          <w:rFonts w:ascii="Times New Roman" w:hAnsi="Times New Roman" w:cs="Times New Roman"/>
          <w:b/>
          <w:sz w:val="32"/>
          <w:szCs w:val="24"/>
        </w:rPr>
      </w:pPr>
    </w:p>
    <w:p w14:paraId="435B198F" w14:textId="77777777" w:rsidR="00395FF7" w:rsidRDefault="00395FF7" w:rsidP="00395FF7">
      <w:pPr>
        <w:spacing w:line="240" w:lineRule="auto"/>
        <w:jc w:val="right"/>
      </w:pPr>
    </w:p>
    <w:p w14:paraId="18F056B9" w14:textId="77777777" w:rsidR="00395FF7" w:rsidRDefault="00395FF7" w:rsidP="00395FF7">
      <w:pPr>
        <w:spacing w:line="240" w:lineRule="auto"/>
        <w:jc w:val="right"/>
      </w:pPr>
    </w:p>
    <w:p w14:paraId="573BAD87" w14:textId="77777777" w:rsidR="00395FF7" w:rsidRDefault="00395FF7" w:rsidP="00395FF7">
      <w:pPr>
        <w:spacing w:line="240" w:lineRule="auto"/>
        <w:jc w:val="right"/>
      </w:pPr>
    </w:p>
    <w:p w14:paraId="277D0855" w14:textId="77777777" w:rsidR="00395FF7" w:rsidRDefault="00395FF7" w:rsidP="00395FF7">
      <w:pPr>
        <w:spacing w:line="240" w:lineRule="auto"/>
        <w:jc w:val="right"/>
      </w:pPr>
    </w:p>
    <w:p w14:paraId="02B57B20" w14:textId="77777777" w:rsidR="00395FF7" w:rsidRDefault="00395FF7" w:rsidP="00395FF7">
      <w:pPr>
        <w:spacing w:line="240" w:lineRule="auto"/>
        <w:jc w:val="right"/>
      </w:pPr>
    </w:p>
    <w:p w14:paraId="074130BA" w14:textId="77777777" w:rsidR="00395FF7" w:rsidRPr="00F63943" w:rsidRDefault="00395FF7" w:rsidP="00395FF7">
      <w:pPr>
        <w:spacing w:line="240" w:lineRule="auto"/>
        <w:jc w:val="right"/>
        <w:rPr>
          <w:rFonts w:ascii="Times New Roman" w:hAnsi="Times New Roman" w:cs="Times New Roman"/>
          <w:i/>
          <w:sz w:val="24"/>
        </w:rPr>
      </w:pPr>
      <w:r w:rsidRPr="00F63943">
        <w:rPr>
          <w:rFonts w:ascii="Times New Roman" w:hAnsi="Times New Roman" w:cs="Times New Roman"/>
          <w:i/>
          <w:sz w:val="24"/>
        </w:rPr>
        <w:t xml:space="preserve">A mamma e papà che mi sostengono sempre con amore timido e </w:t>
      </w:r>
    </w:p>
    <w:p w14:paraId="6AF70897" w14:textId="77777777" w:rsidR="00395FF7" w:rsidRPr="00F63943" w:rsidRDefault="00395FF7" w:rsidP="00395FF7">
      <w:pPr>
        <w:spacing w:line="240" w:lineRule="auto"/>
        <w:jc w:val="right"/>
        <w:rPr>
          <w:rFonts w:ascii="Times New Roman" w:hAnsi="Times New Roman" w:cs="Times New Roman"/>
          <w:i/>
          <w:sz w:val="24"/>
        </w:rPr>
      </w:pPr>
      <w:proofErr w:type="gramStart"/>
      <w:r w:rsidRPr="00F63943">
        <w:rPr>
          <w:rFonts w:ascii="Times New Roman" w:hAnsi="Times New Roman" w:cs="Times New Roman"/>
          <w:i/>
          <w:sz w:val="24"/>
        </w:rPr>
        <w:t>a</w:t>
      </w:r>
      <w:proofErr w:type="gramEnd"/>
      <w:r w:rsidRPr="00F63943">
        <w:rPr>
          <w:rFonts w:ascii="Times New Roman" w:hAnsi="Times New Roman" w:cs="Times New Roman"/>
          <w:i/>
          <w:sz w:val="24"/>
        </w:rPr>
        <w:t xml:space="preserve"> tutti gli affetti più cari che segnano il confine della mia pelle e </w:t>
      </w:r>
    </w:p>
    <w:p w14:paraId="22118275" w14:textId="77777777" w:rsidR="00395FF7" w:rsidRPr="00F63943" w:rsidRDefault="00395FF7" w:rsidP="00395FF7">
      <w:pPr>
        <w:spacing w:line="240" w:lineRule="auto"/>
        <w:jc w:val="right"/>
        <w:rPr>
          <w:rFonts w:ascii="Times New Roman" w:hAnsi="Times New Roman" w:cs="Times New Roman"/>
          <w:i/>
          <w:sz w:val="24"/>
        </w:rPr>
      </w:pPr>
      <w:proofErr w:type="gramStart"/>
      <w:r w:rsidRPr="00F63943">
        <w:rPr>
          <w:rFonts w:ascii="Times New Roman" w:hAnsi="Times New Roman" w:cs="Times New Roman"/>
          <w:i/>
          <w:sz w:val="24"/>
        </w:rPr>
        <w:t>al</w:t>
      </w:r>
      <w:proofErr w:type="gramEnd"/>
      <w:r w:rsidRPr="00F63943">
        <w:rPr>
          <w:rFonts w:ascii="Times New Roman" w:hAnsi="Times New Roman" w:cs="Times New Roman"/>
          <w:i/>
          <w:sz w:val="24"/>
        </w:rPr>
        <w:t xml:space="preserve"> di là dei quali io penso che di più bello non c’è.</w:t>
      </w:r>
    </w:p>
    <w:p w14:paraId="14C68591" w14:textId="77777777" w:rsidR="00D85081" w:rsidRPr="00161A10" w:rsidRDefault="00D85081" w:rsidP="00E86E3B">
      <w:pPr>
        <w:spacing w:after="0"/>
        <w:contextualSpacing/>
        <w:jc w:val="right"/>
        <w:rPr>
          <w:rFonts w:ascii="Times New Roman" w:hAnsi="Times New Roman" w:cs="Times New Roman"/>
          <w:i/>
          <w:sz w:val="28"/>
          <w:szCs w:val="28"/>
        </w:rPr>
      </w:pPr>
    </w:p>
    <w:p w14:paraId="1EFED4F5" w14:textId="77777777" w:rsidR="00673723" w:rsidRPr="00161A10" w:rsidRDefault="00673723" w:rsidP="00E86E3B">
      <w:pPr>
        <w:spacing w:after="0"/>
        <w:contextualSpacing/>
        <w:rPr>
          <w:rFonts w:ascii="Times New Roman" w:hAnsi="Times New Roman" w:cs="Times New Roman"/>
          <w:i/>
          <w:sz w:val="28"/>
          <w:szCs w:val="28"/>
        </w:rPr>
      </w:pPr>
    </w:p>
    <w:p w14:paraId="313C8735" w14:textId="77777777" w:rsidR="00673723" w:rsidRPr="00161A10" w:rsidRDefault="00673723" w:rsidP="00E86E3B">
      <w:pPr>
        <w:spacing w:after="0"/>
        <w:contextualSpacing/>
        <w:rPr>
          <w:rFonts w:ascii="Times New Roman" w:hAnsi="Times New Roman" w:cs="Times New Roman"/>
          <w:i/>
          <w:sz w:val="28"/>
          <w:szCs w:val="28"/>
        </w:rPr>
      </w:pPr>
    </w:p>
    <w:p w14:paraId="7A1BCBAD" w14:textId="77777777" w:rsidR="00673723" w:rsidRPr="00161A10" w:rsidRDefault="00673723" w:rsidP="00E86E3B">
      <w:pPr>
        <w:spacing w:after="0"/>
        <w:contextualSpacing/>
        <w:rPr>
          <w:rFonts w:ascii="Times New Roman" w:hAnsi="Times New Roman" w:cs="Times New Roman"/>
          <w:i/>
          <w:sz w:val="28"/>
          <w:szCs w:val="28"/>
        </w:rPr>
      </w:pPr>
    </w:p>
    <w:p w14:paraId="17619A5F" w14:textId="77777777" w:rsidR="00673723" w:rsidRPr="00161A10" w:rsidRDefault="00673723" w:rsidP="00E86E3B">
      <w:pPr>
        <w:spacing w:after="0"/>
        <w:contextualSpacing/>
        <w:rPr>
          <w:rFonts w:ascii="Times New Roman" w:hAnsi="Times New Roman" w:cs="Times New Roman"/>
          <w:i/>
          <w:sz w:val="28"/>
          <w:szCs w:val="28"/>
        </w:rPr>
      </w:pPr>
    </w:p>
    <w:p w14:paraId="166BDEFE" w14:textId="77777777" w:rsidR="00673723" w:rsidRPr="00161A10" w:rsidRDefault="00673723" w:rsidP="00E86E3B">
      <w:pPr>
        <w:spacing w:after="0"/>
        <w:contextualSpacing/>
        <w:rPr>
          <w:rFonts w:ascii="Times New Roman" w:hAnsi="Times New Roman" w:cs="Times New Roman"/>
          <w:i/>
          <w:sz w:val="28"/>
          <w:szCs w:val="28"/>
        </w:rPr>
      </w:pPr>
    </w:p>
    <w:p w14:paraId="43567DC1" w14:textId="77777777" w:rsidR="00673723" w:rsidRPr="00161A10" w:rsidRDefault="00673723" w:rsidP="00E86E3B">
      <w:pPr>
        <w:spacing w:after="0"/>
        <w:contextualSpacing/>
        <w:rPr>
          <w:rFonts w:ascii="Times New Roman" w:hAnsi="Times New Roman" w:cs="Times New Roman"/>
          <w:i/>
          <w:sz w:val="28"/>
          <w:szCs w:val="28"/>
        </w:rPr>
      </w:pPr>
    </w:p>
    <w:p w14:paraId="682339E4" w14:textId="77777777" w:rsidR="00673723" w:rsidRPr="00161A10" w:rsidRDefault="00673723" w:rsidP="00E86E3B">
      <w:pPr>
        <w:spacing w:after="0"/>
        <w:contextualSpacing/>
        <w:rPr>
          <w:rFonts w:ascii="Times New Roman" w:hAnsi="Times New Roman" w:cs="Times New Roman"/>
          <w:i/>
          <w:sz w:val="28"/>
          <w:szCs w:val="28"/>
        </w:rPr>
      </w:pPr>
    </w:p>
    <w:p w14:paraId="2A70C56F" w14:textId="77777777" w:rsidR="00673723" w:rsidRPr="00161A10" w:rsidRDefault="00673723" w:rsidP="00E86E3B">
      <w:pPr>
        <w:spacing w:after="0"/>
        <w:contextualSpacing/>
        <w:rPr>
          <w:rFonts w:ascii="Times New Roman" w:hAnsi="Times New Roman" w:cs="Times New Roman"/>
          <w:i/>
          <w:sz w:val="28"/>
          <w:szCs w:val="28"/>
        </w:rPr>
      </w:pPr>
    </w:p>
    <w:p w14:paraId="4352F27D" w14:textId="77777777" w:rsidR="00641835" w:rsidRDefault="00641835">
      <w:pPr>
        <w:rPr>
          <w:rFonts w:ascii="Times New Roman" w:hAnsi="Times New Roman" w:cs="Times New Roman"/>
          <w:i/>
          <w:sz w:val="28"/>
          <w:szCs w:val="28"/>
        </w:rPr>
      </w:pPr>
      <w:r>
        <w:rPr>
          <w:rFonts w:ascii="Times New Roman" w:hAnsi="Times New Roman" w:cs="Times New Roman"/>
          <w:i/>
          <w:sz w:val="28"/>
          <w:szCs w:val="28"/>
        </w:rPr>
        <w:br w:type="page"/>
      </w:r>
    </w:p>
    <w:p w14:paraId="602D83F8" w14:textId="77777777" w:rsidR="00641835" w:rsidRDefault="00641835">
      <w:pPr>
        <w:rPr>
          <w:rFonts w:ascii="Times New Roman" w:hAnsi="Times New Roman" w:cs="Times New Roman"/>
          <w:i/>
          <w:sz w:val="28"/>
          <w:szCs w:val="28"/>
        </w:rPr>
      </w:pPr>
      <w:r>
        <w:rPr>
          <w:rFonts w:ascii="Times New Roman" w:hAnsi="Times New Roman" w:cs="Times New Roman"/>
          <w:i/>
          <w:sz w:val="28"/>
          <w:szCs w:val="28"/>
        </w:rPr>
        <w:lastRenderedPageBreak/>
        <w:br w:type="page"/>
      </w:r>
    </w:p>
    <w:p w14:paraId="4D2CA3C6" w14:textId="77777777" w:rsidR="00812D40" w:rsidRPr="00161A10" w:rsidRDefault="00812D40" w:rsidP="00E86E3B">
      <w:pPr>
        <w:spacing w:after="0"/>
        <w:contextualSpacing/>
        <w:rPr>
          <w:rFonts w:ascii="Times New Roman" w:hAnsi="Times New Roman" w:cs="Times New Roman"/>
          <w:i/>
          <w:sz w:val="28"/>
          <w:szCs w:val="28"/>
        </w:rPr>
      </w:pPr>
    </w:p>
    <w:p w14:paraId="4493C53C" w14:textId="77777777" w:rsidR="00812D40" w:rsidRPr="00161A10" w:rsidRDefault="00812D40" w:rsidP="00E86E3B">
      <w:pPr>
        <w:spacing w:after="0"/>
        <w:contextualSpacing/>
        <w:rPr>
          <w:rFonts w:ascii="Times New Roman" w:hAnsi="Times New Roman" w:cs="Times New Roman"/>
          <w:b/>
          <w:sz w:val="28"/>
          <w:szCs w:val="24"/>
        </w:rPr>
      </w:pPr>
    </w:p>
    <w:p w14:paraId="7402749F" w14:textId="77777777" w:rsidR="00673723" w:rsidRPr="00161A10" w:rsidRDefault="003A425C" w:rsidP="00E86E3B">
      <w:pPr>
        <w:spacing w:after="0"/>
        <w:contextualSpacing/>
        <w:rPr>
          <w:rFonts w:ascii="Times New Roman" w:hAnsi="Times New Roman" w:cs="Times New Roman"/>
          <w:b/>
          <w:sz w:val="28"/>
          <w:szCs w:val="24"/>
        </w:rPr>
      </w:pPr>
      <w:r w:rsidRPr="00161A10">
        <w:rPr>
          <w:rFonts w:ascii="Times New Roman" w:hAnsi="Times New Roman" w:cs="Times New Roman"/>
          <w:noProof/>
          <w:lang w:eastAsia="it-IT"/>
        </w:rPr>
        <w:drawing>
          <wp:anchor distT="0" distB="0" distL="0" distR="0" simplePos="0" relativeHeight="251622400" behindDoc="0" locked="0" layoutInCell="1" allowOverlap="1" wp14:anchorId="49531ABE" wp14:editId="015B6DFC">
            <wp:simplePos x="0" y="0"/>
            <wp:positionH relativeFrom="column">
              <wp:posOffset>-181610</wp:posOffset>
            </wp:positionH>
            <wp:positionV relativeFrom="paragraph">
              <wp:posOffset>-256688</wp:posOffset>
            </wp:positionV>
            <wp:extent cx="1698625" cy="570865"/>
            <wp:effectExtent l="0" t="0" r="0" b="635"/>
            <wp:wrapTopAndBottom/>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8625" cy="570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161A10">
        <w:rPr>
          <w:rFonts w:ascii="Times New Roman" w:hAnsi="Times New Roman" w:cs="Times New Roman"/>
          <w:noProof/>
          <w:lang w:eastAsia="it-IT"/>
        </w:rPr>
        <w:drawing>
          <wp:anchor distT="0" distB="0" distL="0" distR="0" simplePos="0" relativeHeight="251625472" behindDoc="0" locked="0" layoutInCell="1" allowOverlap="1" wp14:anchorId="6E3E3EE9" wp14:editId="2B971D36">
            <wp:simplePos x="0" y="0"/>
            <wp:positionH relativeFrom="column">
              <wp:posOffset>4218470</wp:posOffset>
            </wp:positionH>
            <wp:positionV relativeFrom="paragraph">
              <wp:posOffset>-293032</wp:posOffset>
            </wp:positionV>
            <wp:extent cx="1255395" cy="559435"/>
            <wp:effectExtent l="0" t="0" r="1905" b="0"/>
            <wp:wrapTopAndBottom/>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5395" cy="559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D40F232" w14:textId="77777777" w:rsidR="00673723" w:rsidRPr="00161A10" w:rsidRDefault="00673723" w:rsidP="00E86E3B">
      <w:pPr>
        <w:pStyle w:val="Titolo1"/>
        <w:spacing w:before="0"/>
        <w:contextualSpacing/>
        <w:jc w:val="center"/>
        <w:rPr>
          <w:rFonts w:ascii="Times New Roman" w:hAnsi="Times New Roman" w:cs="Times New Roman"/>
          <w:b/>
          <w:sz w:val="24"/>
        </w:rPr>
      </w:pPr>
      <w:r w:rsidRPr="00161A10">
        <w:rPr>
          <w:rFonts w:ascii="Times New Roman" w:hAnsi="Times New Roman" w:cs="Times New Roman"/>
          <w:b/>
          <w:sz w:val="24"/>
        </w:rPr>
        <w:t>Deposito di copia della tesi per i servizi del Sistema Bibliotecario di Ateneo</w:t>
      </w:r>
    </w:p>
    <w:p w14:paraId="5F983A82" w14:textId="77777777" w:rsidR="00673723" w:rsidRPr="00161A10" w:rsidRDefault="00673723" w:rsidP="00E86E3B">
      <w:pPr>
        <w:spacing w:after="0"/>
        <w:contextualSpacing/>
        <w:rPr>
          <w:rFonts w:ascii="Times New Roman" w:hAnsi="Times New Roman" w:cs="Times New Roman"/>
        </w:rPr>
      </w:pPr>
    </w:p>
    <w:p w14:paraId="6E097EF7" w14:textId="77777777" w:rsidR="00B83A92" w:rsidRPr="00161A10" w:rsidRDefault="00673723" w:rsidP="00E86E3B">
      <w:pPr>
        <w:spacing w:after="0" w:line="360" w:lineRule="auto"/>
        <w:ind w:right="-622"/>
        <w:contextualSpacing/>
        <w:jc w:val="both"/>
        <w:rPr>
          <w:rFonts w:ascii="Times New Roman" w:hAnsi="Times New Roman" w:cs="Times New Roman"/>
        </w:rPr>
      </w:pPr>
      <w:r w:rsidRPr="00161A10">
        <w:rPr>
          <w:rFonts w:ascii="Times New Roman" w:hAnsi="Times New Roman" w:cs="Times New Roman"/>
        </w:rPr>
        <w:t>Il sott</w:t>
      </w:r>
      <w:r w:rsidR="009975BC" w:rsidRPr="00161A10">
        <w:rPr>
          <w:rFonts w:ascii="Times New Roman" w:hAnsi="Times New Roman" w:cs="Times New Roman"/>
        </w:rPr>
        <w:t>oscritto</w:t>
      </w:r>
      <w:r w:rsidR="00B83A92" w:rsidRPr="00161A10">
        <w:rPr>
          <w:rFonts w:ascii="Times New Roman" w:hAnsi="Times New Roman" w:cs="Times New Roman"/>
        </w:rPr>
        <w:t xml:space="preserve"> ________</w:t>
      </w:r>
      <w:r w:rsidRPr="00161A10">
        <w:rPr>
          <w:rFonts w:ascii="Times New Roman" w:hAnsi="Times New Roman" w:cs="Times New Roman"/>
        </w:rPr>
        <w:t xml:space="preserve">VERANDA </w:t>
      </w:r>
      <w:proofErr w:type="spellStart"/>
      <w:r w:rsidRPr="00161A10">
        <w:rPr>
          <w:rFonts w:ascii="Times New Roman" w:hAnsi="Times New Roman" w:cs="Times New Roman"/>
        </w:rPr>
        <w:t>DARIO</w:t>
      </w:r>
      <w:r w:rsidR="00DA2481">
        <w:rPr>
          <w:rFonts w:ascii="Times New Roman" w:hAnsi="Times New Roman" w:cs="Times New Roman"/>
        </w:rPr>
        <w:t>__________nato</w:t>
      </w:r>
      <w:proofErr w:type="spellEnd"/>
      <w:r w:rsidR="00DA2481">
        <w:rPr>
          <w:rFonts w:ascii="Times New Roman" w:hAnsi="Times New Roman" w:cs="Times New Roman"/>
        </w:rPr>
        <w:t xml:space="preserve"> </w:t>
      </w:r>
      <w:proofErr w:type="spellStart"/>
      <w:r w:rsidR="00DA2481">
        <w:rPr>
          <w:rFonts w:ascii="Times New Roman" w:hAnsi="Times New Roman" w:cs="Times New Roman"/>
        </w:rPr>
        <w:t>a_</w:t>
      </w:r>
      <w:r w:rsidR="00B83A92" w:rsidRPr="00161A10">
        <w:rPr>
          <w:rFonts w:ascii="Times New Roman" w:hAnsi="Times New Roman" w:cs="Times New Roman"/>
        </w:rPr>
        <w:t>_____</w:t>
      </w:r>
      <w:r w:rsidRPr="00161A10">
        <w:rPr>
          <w:rFonts w:ascii="Times New Roman" w:hAnsi="Times New Roman" w:cs="Times New Roman"/>
        </w:rPr>
        <w:t>CITTADELLA</w:t>
      </w:r>
      <w:proofErr w:type="spellEnd"/>
      <w:r w:rsidR="00DA2481">
        <w:rPr>
          <w:rFonts w:ascii="Times New Roman" w:hAnsi="Times New Roman" w:cs="Times New Roman"/>
        </w:rPr>
        <w:softHyphen/>
      </w:r>
      <w:r w:rsidR="00DA2481">
        <w:rPr>
          <w:rFonts w:ascii="Times New Roman" w:hAnsi="Times New Roman" w:cs="Times New Roman"/>
        </w:rPr>
        <w:softHyphen/>
        <w:t>____</w:t>
      </w:r>
    </w:p>
    <w:p w14:paraId="7D58BF97" w14:textId="77777777" w:rsidR="00B83A92" w:rsidRPr="00161A10" w:rsidRDefault="00B83A92" w:rsidP="00E86E3B">
      <w:pPr>
        <w:spacing w:after="0" w:line="360" w:lineRule="auto"/>
        <w:ind w:right="-622"/>
        <w:contextualSpacing/>
        <w:jc w:val="both"/>
        <w:rPr>
          <w:rFonts w:ascii="Times New Roman" w:hAnsi="Times New Roman" w:cs="Times New Roman"/>
        </w:rPr>
      </w:pPr>
      <w:proofErr w:type="gramStart"/>
      <w:r w:rsidRPr="00161A10">
        <w:rPr>
          <w:rFonts w:ascii="Times New Roman" w:hAnsi="Times New Roman" w:cs="Times New Roman"/>
        </w:rPr>
        <w:t>i</w:t>
      </w:r>
      <w:r w:rsidR="00673723" w:rsidRPr="00161A10">
        <w:rPr>
          <w:rFonts w:ascii="Times New Roman" w:hAnsi="Times New Roman" w:cs="Times New Roman"/>
        </w:rPr>
        <w:t>l</w:t>
      </w:r>
      <w:proofErr w:type="gramEnd"/>
      <w:r w:rsidR="00DA2481">
        <w:rPr>
          <w:rFonts w:ascii="Times New Roman" w:hAnsi="Times New Roman" w:cs="Times New Roman"/>
        </w:rPr>
        <w:t>_</w:t>
      </w:r>
      <w:r w:rsidRPr="00161A10">
        <w:rPr>
          <w:rFonts w:ascii="Times New Roman" w:hAnsi="Times New Roman" w:cs="Times New Roman"/>
        </w:rPr>
        <w:t>___</w:t>
      </w:r>
      <w:r w:rsidR="00673723" w:rsidRPr="00161A10">
        <w:rPr>
          <w:rFonts w:ascii="Times New Roman" w:hAnsi="Times New Roman" w:cs="Times New Roman"/>
        </w:rPr>
        <w:t>15/07/1986</w:t>
      </w:r>
      <w:r w:rsidR="00DA2481">
        <w:rPr>
          <w:rFonts w:ascii="Times New Roman" w:hAnsi="Times New Roman" w:cs="Times New Roman"/>
        </w:rPr>
        <w:t>__</w:t>
      </w:r>
      <w:r w:rsidRPr="00161A10">
        <w:rPr>
          <w:rFonts w:ascii="Times New Roman" w:hAnsi="Times New Roman" w:cs="Times New Roman"/>
        </w:rPr>
        <w:t xml:space="preserve">_ </w:t>
      </w:r>
      <w:r w:rsidR="00673723" w:rsidRPr="00161A10">
        <w:rPr>
          <w:rFonts w:ascii="Times New Roman" w:hAnsi="Times New Roman" w:cs="Times New Roman"/>
        </w:rPr>
        <w:t>residente a</w:t>
      </w:r>
      <w:r w:rsidRPr="00161A10">
        <w:rPr>
          <w:rFonts w:ascii="Times New Roman" w:hAnsi="Times New Roman" w:cs="Times New Roman"/>
        </w:rPr>
        <w:t xml:space="preserve"> ____</w:t>
      </w:r>
      <w:r w:rsidR="00673723" w:rsidRPr="00161A10">
        <w:rPr>
          <w:rFonts w:ascii="Times New Roman" w:hAnsi="Times New Roman" w:cs="Times New Roman"/>
        </w:rPr>
        <w:t>GAZZO</w:t>
      </w:r>
      <w:r w:rsidRPr="00161A10">
        <w:rPr>
          <w:rFonts w:ascii="Times New Roman" w:hAnsi="Times New Roman" w:cs="Times New Roman"/>
        </w:rPr>
        <w:t xml:space="preserve"> PADOVANO__</w:t>
      </w:r>
      <w:r w:rsidR="00DA2481">
        <w:rPr>
          <w:rFonts w:ascii="Times New Roman" w:hAnsi="Times New Roman" w:cs="Times New Roman"/>
        </w:rPr>
        <w:t>_. Tel._</w:t>
      </w:r>
      <w:r w:rsidRPr="00161A10">
        <w:rPr>
          <w:rFonts w:ascii="Times New Roman" w:hAnsi="Times New Roman" w:cs="Times New Roman"/>
        </w:rPr>
        <w:t>__</w:t>
      </w:r>
      <w:r w:rsidR="00673723" w:rsidRPr="00161A10">
        <w:rPr>
          <w:rFonts w:ascii="Times New Roman" w:hAnsi="Times New Roman" w:cs="Times New Roman"/>
        </w:rPr>
        <w:t>3492560593</w:t>
      </w:r>
      <w:r w:rsidR="00DA2481">
        <w:rPr>
          <w:rFonts w:ascii="Times New Roman" w:hAnsi="Times New Roman" w:cs="Times New Roman"/>
        </w:rPr>
        <w:t>_</w:t>
      </w:r>
      <w:r w:rsidRPr="00161A10">
        <w:rPr>
          <w:rFonts w:ascii="Times New Roman" w:hAnsi="Times New Roman" w:cs="Times New Roman"/>
        </w:rPr>
        <w:t>___</w:t>
      </w:r>
    </w:p>
    <w:p w14:paraId="50BAF96B" w14:textId="77777777" w:rsidR="00673723" w:rsidRPr="00161A10" w:rsidRDefault="005B421F" w:rsidP="00E86E3B">
      <w:pPr>
        <w:spacing w:after="0" w:line="360" w:lineRule="auto"/>
        <w:ind w:right="-622"/>
        <w:contextualSpacing/>
        <w:jc w:val="both"/>
        <w:rPr>
          <w:rFonts w:ascii="Times New Roman" w:hAnsi="Times New Roman" w:cs="Times New Roman"/>
        </w:rPr>
      </w:pPr>
      <w:proofErr w:type="gramStart"/>
      <w:r w:rsidRPr="00161A10">
        <w:rPr>
          <w:rFonts w:ascii="Times New Roman" w:hAnsi="Times New Roman" w:cs="Times New Roman"/>
        </w:rPr>
        <w:t>e-mail</w:t>
      </w:r>
      <w:proofErr w:type="gramEnd"/>
      <w:r w:rsidR="00B83A92" w:rsidRPr="00161A10">
        <w:rPr>
          <w:rFonts w:ascii="Times New Roman" w:hAnsi="Times New Roman" w:cs="Times New Roman"/>
        </w:rPr>
        <w:t>___</w:t>
      </w:r>
      <w:hyperlink r:id="rId11" w:history="1">
        <w:r w:rsidR="009975BC" w:rsidRPr="00161A10">
          <w:rPr>
            <w:rStyle w:val="Collegamentoipertestuale"/>
            <w:rFonts w:ascii="Times New Roman" w:hAnsi="Times New Roman" w:cs="Times New Roman"/>
          </w:rPr>
          <w:t>darioveranda@yahoo.it</w:t>
        </w:r>
      </w:hyperlink>
      <w:r w:rsidR="00B83A92" w:rsidRPr="00161A10">
        <w:rPr>
          <w:rFonts w:ascii="Times New Roman" w:hAnsi="Times New Roman" w:cs="Times New Roman"/>
        </w:rPr>
        <w:t>__. M</w:t>
      </w:r>
      <w:r w:rsidR="00673723" w:rsidRPr="00161A10">
        <w:rPr>
          <w:rFonts w:ascii="Times New Roman" w:hAnsi="Times New Roman" w:cs="Times New Roman"/>
        </w:rPr>
        <w:t>atricola</w:t>
      </w:r>
      <w:r w:rsidR="00B83A92" w:rsidRPr="00161A10">
        <w:rPr>
          <w:rFonts w:ascii="Times New Roman" w:hAnsi="Times New Roman" w:cs="Times New Roman"/>
        </w:rPr>
        <w:t>_____</w:t>
      </w:r>
      <w:r w:rsidR="009975BC" w:rsidRPr="00161A10">
        <w:rPr>
          <w:rFonts w:ascii="Times New Roman" w:hAnsi="Times New Roman" w:cs="Times New Roman"/>
        </w:rPr>
        <w:t>1049212</w:t>
      </w:r>
      <w:r w:rsidR="00B83A92" w:rsidRPr="00161A10">
        <w:rPr>
          <w:rFonts w:ascii="Times New Roman" w:hAnsi="Times New Roman" w:cs="Times New Roman"/>
        </w:rPr>
        <w:t>_____.</w:t>
      </w:r>
    </w:p>
    <w:p w14:paraId="2FFF5790" w14:textId="77777777" w:rsidR="00673723" w:rsidRPr="00161A10" w:rsidRDefault="00B83A92" w:rsidP="00E86E3B">
      <w:pPr>
        <w:spacing w:after="0" w:line="360" w:lineRule="auto"/>
        <w:contextualSpacing/>
        <w:jc w:val="both"/>
        <w:rPr>
          <w:rFonts w:ascii="Times New Roman" w:hAnsi="Times New Roman" w:cs="Times New Roman"/>
        </w:rPr>
      </w:pPr>
      <w:proofErr w:type="gramStart"/>
      <w:r w:rsidRPr="00161A10">
        <w:rPr>
          <w:rFonts w:ascii="Times New Roman" w:hAnsi="Times New Roman" w:cs="Times New Roman"/>
        </w:rPr>
        <w:t>laureato</w:t>
      </w:r>
      <w:proofErr w:type="gramEnd"/>
      <w:r w:rsidR="00673723" w:rsidRPr="00161A10">
        <w:rPr>
          <w:rFonts w:ascii="Times New Roman" w:hAnsi="Times New Roman" w:cs="Times New Roman"/>
        </w:rPr>
        <w:t xml:space="preserve"> presso la Scuola di Medicina e chirurgia,  Corso di laurea in Infermieristica,  autorizza la segreteria</w:t>
      </w:r>
      <w:r w:rsidR="001E49C8" w:rsidRPr="00161A10">
        <w:rPr>
          <w:rFonts w:ascii="Times New Roman" w:hAnsi="Times New Roman" w:cs="Times New Roman"/>
        </w:rPr>
        <w:t xml:space="preserve"> </w:t>
      </w:r>
      <w:r w:rsidR="00673723" w:rsidRPr="00161A10">
        <w:rPr>
          <w:rFonts w:ascii="Times New Roman" w:hAnsi="Times New Roman" w:cs="Times New Roman"/>
        </w:rPr>
        <w:t xml:space="preserve">di Montecchio Precalcino a consegnare presso la biblioteca  medica “Vincenzo </w:t>
      </w:r>
      <w:proofErr w:type="spellStart"/>
      <w:r w:rsidR="00673723" w:rsidRPr="00161A10">
        <w:rPr>
          <w:rFonts w:ascii="Times New Roman" w:hAnsi="Times New Roman" w:cs="Times New Roman"/>
        </w:rPr>
        <w:t>Pinali</w:t>
      </w:r>
      <w:proofErr w:type="spellEnd"/>
      <w:r w:rsidR="00673723" w:rsidRPr="00161A10">
        <w:rPr>
          <w:rFonts w:ascii="Times New Roman" w:hAnsi="Times New Roman" w:cs="Times New Roman"/>
        </w:rPr>
        <w:t>”  copia elettronica della propria tesi in formato PDF.</w:t>
      </w:r>
    </w:p>
    <w:p w14:paraId="71CEF30C" w14:textId="77777777" w:rsidR="00673723" w:rsidRPr="00161A10" w:rsidRDefault="00673723" w:rsidP="00E86E3B">
      <w:pPr>
        <w:spacing w:after="0" w:line="360" w:lineRule="auto"/>
        <w:contextualSpacing/>
        <w:rPr>
          <w:rFonts w:ascii="Times New Roman" w:hAnsi="Times New Roman" w:cs="Times New Roman"/>
        </w:rPr>
      </w:pPr>
      <w:r w:rsidRPr="00161A10">
        <w:rPr>
          <w:rFonts w:ascii="Times New Roman" w:hAnsi="Times New Roman" w:cs="Times New Roman"/>
        </w:rPr>
        <w:t xml:space="preserve">                                                                 </w:t>
      </w:r>
    </w:p>
    <w:p w14:paraId="2B4EF4FE" w14:textId="77777777" w:rsidR="00673723" w:rsidRPr="00161A10" w:rsidRDefault="00673723" w:rsidP="00E86E3B">
      <w:pPr>
        <w:spacing w:after="0" w:line="360" w:lineRule="auto"/>
        <w:contextualSpacing/>
        <w:rPr>
          <w:rFonts w:ascii="Times New Roman" w:hAnsi="Times New Roman" w:cs="Times New Roman"/>
          <w:b/>
        </w:rPr>
      </w:pPr>
      <w:r w:rsidRPr="00161A10">
        <w:rPr>
          <w:rFonts w:ascii="Times New Roman" w:hAnsi="Times New Roman" w:cs="Times New Roman"/>
          <w:b/>
        </w:rPr>
        <w:t>Tipologia della tesi consegnata</w:t>
      </w:r>
    </w:p>
    <w:tbl>
      <w:tblPr>
        <w:tblW w:w="1781" w:type="pct"/>
        <w:tblLook w:val="01E0" w:firstRow="1" w:lastRow="1" w:firstColumn="1" w:lastColumn="1" w:noHBand="0" w:noVBand="0"/>
      </w:tblPr>
      <w:tblGrid>
        <w:gridCol w:w="3207"/>
      </w:tblGrid>
      <w:tr w:rsidR="00673723" w:rsidRPr="00161A10" w14:paraId="6096556A" w14:textId="77777777" w:rsidTr="00673723">
        <w:tc>
          <w:tcPr>
            <w:tcW w:w="5000" w:type="pct"/>
          </w:tcPr>
          <w:p w14:paraId="0F1981D4" w14:textId="77777777" w:rsidR="00673723" w:rsidRPr="00161A10" w:rsidRDefault="00673723" w:rsidP="00E86E3B">
            <w:pPr>
              <w:numPr>
                <w:ilvl w:val="0"/>
                <w:numId w:val="1"/>
              </w:numPr>
              <w:tabs>
                <w:tab w:val="clear" w:pos="720"/>
              </w:tabs>
              <w:suppressAutoHyphens/>
              <w:spacing w:after="0" w:line="360" w:lineRule="auto"/>
              <w:ind w:left="426" w:firstLine="0"/>
              <w:contextualSpacing/>
              <w:rPr>
                <w:rFonts w:ascii="Times New Roman" w:hAnsi="Times New Roman" w:cs="Times New Roman"/>
              </w:rPr>
            </w:pPr>
            <w:r w:rsidRPr="00161A10">
              <w:rPr>
                <w:rFonts w:ascii="Times New Roman" w:hAnsi="Times New Roman" w:cs="Times New Roman"/>
                <w:noProof/>
                <w:lang w:eastAsia="it-IT"/>
              </w:rPr>
              <w:drawing>
                <wp:anchor distT="0" distB="0" distL="114300" distR="114300" simplePos="0" relativeHeight="251623424" behindDoc="1" locked="0" layoutInCell="1" allowOverlap="1" wp14:anchorId="5BCDF3D3" wp14:editId="5F487117">
                  <wp:simplePos x="0" y="0"/>
                  <wp:positionH relativeFrom="column">
                    <wp:posOffset>222060</wp:posOffset>
                  </wp:positionH>
                  <wp:positionV relativeFrom="paragraph">
                    <wp:posOffset>-1308</wp:posOffset>
                  </wp:positionV>
                  <wp:extent cx="175260" cy="175260"/>
                  <wp:effectExtent l="0" t="0" r="0" b="0"/>
                  <wp:wrapNone/>
                  <wp:docPr id="10" name="Immagine 10" desc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5260" cy="175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61A10">
              <w:rPr>
                <w:rFonts w:ascii="Times New Roman" w:hAnsi="Times New Roman" w:cs="Times New Roman"/>
              </w:rPr>
              <w:t xml:space="preserve">Laurea Triennale  </w:t>
            </w:r>
          </w:p>
        </w:tc>
      </w:tr>
    </w:tbl>
    <w:p w14:paraId="0257B494" w14:textId="77777777" w:rsidR="005B421F" w:rsidRPr="00161A10" w:rsidRDefault="005B421F" w:rsidP="00E86E3B">
      <w:pPr>
        <w:spacing w:after="0" w:line="360" w:lineRule="auto"/>
        <w:contextualSpacing/>
        <w:rPr>
          <w:rFonts w:ascii="Times New Roman" w:hAnsi="Times New Roman" w:cs="Times New Roman"/>
          <w:b/>
        </w:rPr>
      </w:pPr>
    </w:p>
    <w:p w14:paraId="79B748E9" w14:textId="77777777" w:rsidR="00673723" w:rsidRPr="00161A10" w:rsidRDefault="00673723" w:rsidP="00E86E3B">
      <w:pPr>
        <w:spacing w:after="0" w:line="360" w:lineRule="auto"/>
        <w:contextualSpacing/>
        <w:rPr>
          <w:rFonts w:ascii="Times New Roman" w:hAnsi="Times New Roman" w:cs="Times New Roman"/>
        </w:rPr>
      </w:pPr>
      <w:r w:rsidRPr="00161A10">
        <w:rPr>
          <w:rFonts w:ascii="Times New Roman" w:hAnsi="Times New Roman" w:cs="Times New Roman"/>
          <w:b/>
        </w:rPr>
        <w:t>Anno Accademico</w:t>
      </w:r>
      <w:r w:rsidRPr="00161A10">
        <w:rPr>
          <w:rFonts w:ascii="Times New Roman" w:hAnsi="Times New Roman" w:cs="Times New Roman"/>
        </w:rPr>
        <w:t xml:space="preserve"> </w:t>
      </w:r>
      <w:r w:rsidR="009975BC" w:rsidRPr="00161A10">
        <w:rPr>
          <w:rFonts w:ascii="Times New Roman" w:hAnsi="Times New Roman" w:cs="Times New Roman"/>
        </w:rPr>
        <w:t>2015/2016</w:t>
      </w:r>
      <w:r w:rsidRPr="00161A10">
        <w:rPr>
          <w:rFonts w:ascii="Times New Roman" w:hAnsi="Times New Roman" w:cs="Times New Roman"/>
        </w:rPr>
        <w:t xml:space="preserve">     </w:t>
      </w:r>
      <w:r w:rsidRPr="00161A10">
        <w:rPr>
          <w:rFonts w:ascii="Times New Roman" w:hAnsi="Times New Roman" w:cs="Times New Roman"/>
        </w:rPr>
        <w:tab/>
      </w:r>
      <w:r w:rsidRPr="00161A10">
        <w:rPr>
          <w:rFonts w:ascii="Times New Roman" w:hAnsi="Times New Roman" w:cs="Times New Roman"/>
          <w:b/>
          <w:bCs/>
        </w:rPr>
        <w:t>Data della tesi</w:t>
      </w:r>
      <w:r w:rsidRPr="00161A10">
        <w:rPr>
          <w:rFonts w:ascii="Times New Roman" w:hAnsi="Times New Roman" w:cs="Times New Roman"/>
        </w:rPr>
        <w:t xml:space="preserve"> </w:t>
      </w:r>
    </w:p>
    <w:p w14:paraId="077506DD" w14:textId="77777777" w:rsidR="00673723" w:rsidRPr="00161A10" w:rsidRDefault="00673723" w:rsidP="003A5154">
      <w:pPr>
        <w:spacing w:after="0" w:line="360" w:lineRule="auto"/>
        <w:contextualSpacing/>
        <w:jc w:val="both"/>
        <w:rPr>
          <w:rFonts w:ascii="Times New Roman" w:hAnsi="Times New Roman" w:cs="Times New Roman"/>
        </w:rPr>
      </w:pPr>
      <w:r w:rsidRPr="00161A10">
        <w:rPr>
          <w:rFonts w:ascii="Times New Roman" w:hAnsi="Times New Roman" w:cs="Times New Roman"/>
          <w:b/>
        </w:rPr>
        <w:t>Titolo della tesi</w:t>
      </w:r>
      <w:r w:rsidR="00E6135F" w:rsidRPr="00161A10">
        <w:rPr>
          <w:rFonts w:ascii="Times New Roman" w:hAnsi="Times New Roman" w:cs="Times New Roman"/>
        </w:rPr>
        <w:t>________</w:t>
      </w:r>
      <w:r w:rsidRPr="00161A10">
        <w:rPr>
          <w:rFonts w:ascii="Times New Roman" w:hAnsi="Times New Roman" w:cs="Times New Roman"/>
        </w:rPr>
        <w:t xml:space="preserve"> </w:t>
      </w:r>
      <w:r w:rsidR="005611E0" w:rsidRPr="00161A10">
        <w:rPr>
          <w:rFonts w:ascii="Times New Roman" w:hAnsi="Times New Roman" w:cs="Times New Roman"/>
        </w:rPr>
        <w:t>L’ecografia negli accessi vascolari periferici: un nuovo strumento nella pratica</w:t>
      </w:r>
      <w:r w:rsidR="00E6135F" w:rsidRPr="00161A10">
        <w:rPr>
          <w:rFonts w:ascii="Times New Roman" w:hAnsi="Times New Roman" w:cs="Times New Roman"/>
        </w:rPr>
        <w:t xml:space="preserve"> </w:t>
      </w:r>
      <w:r w:rsidR="005611E0" w:rsidRPr="00161A10">
        <w:rPr>
          <w:rFonts w:ascii="Times New Roman" w:hAnsi="Times New Roman" w:cs="Times New Roman"/>
        </w:rPr>
        <w:t>infermieristica in urgenza ed emergenza</w:t>
      </w:r>
      <w:r w:rsidR="00E6135F" w:rsidRPr="00161A10">
        <w:rPr>
          <w:rFonts w:ascii="Times New Roman" w:hAnsi="Times New Roman" w:cs="Times New Roman"/>
        </w:rPr>
        <w:t>_________________________________________</w:t>
      </w:r>
    </w:p>
    <w:p w14:paraId="2F950C33" w14:textId="77777777" w:rsidR="00E6135F" w:rsidRPr="00161A10" w:rsidRDefault="00673723" w:rsidP="003A5154">
      <w:pPr>
        <w:spacing w:after="0"/>
        <w:contextualSpacing/>
        <w:jc w:val="both"/>
        <w:rPr>
          <w:rFonts w:ascii="Times New Roman" w:hAnsi="Times New Roman" w:cs="Times New Roman"/>
        </w:rPr>
      </w:pPr>
      <w:r w:rsidRPr="00161A10">
        <w:rPr>
          <w:rFonts w:ascii="Times New Roman" w:hAnsi="Times New Roman" w:cs="Times New Roman"/>
          <w:b/>
        </w:rPr>
        <w:t>Parole chiave</w:t>
      </w:r>
      <w:r w:rsidR="00E6135F" w:rsidRPr="00161A10">
        <w:rPr>
          <w:rFonts w:ascii="Times New Roman" w:hAnsi="Times New Roman" w:cs="Times New Roman"/>
        </w:rPr>
        <w:softHyphen/>
      </w:r>
      <w:r w:rsidR="00E6135F" w:rsidRPr="00161A10">
        <w:rPr>
          <w:rFonts w:ascii="Times New Roman" w:hAnsi="Times New Roman" w:cs="Times New Roman"/>
        </w:rPr>
        <w:softHyphen/>
        <w:t>____</w:t>
      </w:r>
      <w:r w:rsidRPr="00161A10">
        <w:rPr>
          <w:rFonts w:ascii="Times New Roman" w:hAnsi="Times New Roman" w:cs="Times New Roman"/>
        </w:rPr>
        <w:t xml:space="preserve"> </w:t>
      </w:r>
      <w:r w:rsidR="00E6135F" w:rsidRPr="00161A10">
        <w:rPr>
          <w:rFonts w:ascii="Times New Roman" w:hAnsi="Times New Roman" w:cs="Times New Roman"/>
          <w:sz w:val="24"/>
          <w:szCs w:val="24"/>
        </w:rPr>
        <w:t xml:space="preserve">accesso venoso periferico, </w:t>
      </w:r>
      <w:proofErr w:type="spellStart"/>
      <w:r w:rsidR="00E6135F" w:rsidRPr="00161A10">
        <w:rPr>
          <w:rFonts w:ascii="Times New Roman" w:hAnsi="Times New Roman" w:cs="Times New Roman"/>
          <w:i/>
          <w:sz w:val="24"/>
          <w:szCs w:val="24"/>
        </w:rPr>
        <w:t>peripheral</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venous</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access</w:t>
      </w:r>
      <w:proofErr w:type="spellEnd"/>
      <w:r w:rsidR="00E6135F" w:rsidRPr="00161A10">
        <w:rPr>
          <w:rFonts w:ascii="Times New Roman" w:hAnsi="Times New Roman" w:cs="Times New Roman"/>
          <w:sz w:val="24"/>
          <w:szCs w:val="24"/>
        </w:rPr>
        <w:t xml:space="preserve">, accesso vascolare ecoguidato, </w:t>
      </w:r>
      <w:proofErr w:type="spellStart"/>
      <w:r w:rsidR="00E6135F" w:rsidRPr="00161A10">
        <w:rPr>
          <w:rFonts w:ascii="Times New Roman" w:hAnsi="Times New Roman" w:cs="Times New Roman"/>
          <w:i/>
          <w:sz w:val="24"/>
          <w:szCs w:val="24"/>
        </w:rPr>
        <w:t>ultrasound-guided</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vascular</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access</w:t>
      </w:r>
      <w:proofErr w:type="spellEnd"/>
      <w:r w:rsidR="00E6135F" w:rsidRPr="00161A10">
        <w:rPr>
          <w:rFonts w:ascii="Times New Roman" w:hAnsi="Times New Roman" w:cs="Times New Roman"/>
          <w:sz w:val="24"/>
          <w:szCs w:val="24"/>
        </w:rPr>
        <w:t xml:space="preserve">, ecografia, </w:t>
      </w:r>
      <w:proofErr w:type="spellStart"/>
      <w:r w:rsidR="00E6135F" w:rsidRPr="00161A10">
        <w:rPr>
          <w:rFonts w:ascii="Times New Roman" w:hAnsi="Times New Roman" w:cs="Times New Roman"/>
          <w:i/>
          <w:sz w:val="24"/>
          <w:szCs w:val="24"/>
        </w:rPr>
        <w:t>ultrasonography</w:t>
      </w:r>
      <w:proofErr w:type="spellEnd"/>
      <w:r w:rsidR="00E6135F" w:rsidRPr="00161A10">
        <w:rPr>
          <w:rFonts w:ascii="Times New Roman" w:hAnsi="Times New Roman" w:cs="Times New Roman"/>
          <w:sz w:val="24"/>
          <w:szCs w:val="24"/>
        </w:rPr>
        <w:t xml:space="preserve"> cateterismo venoso periferico, </w:t>
      </w:r>
      <w:proofErr w:type="spellStart"/>
      <w:r w:rsidR="00E6135F" w:rsidRPr="00161A10">
        <w:rPr>
          <w:rFonts w:ascii="Times New Roman" w:hAnsi="Times New Roman" w:cs="Times New Roman"/>
          <w:i/>
          <w:sz w:val="24"/>
          <w:szCs w:val="24"/>
        </w:rPr>
        <w:t>peripheral</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venous</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catheterization</w:t>
      </w:r>
      <w:proofErr w:type="spellEnd"/>
      <w:r w:rsidR="00E6135F" w:rsidRPr="00161A10">
        <w:rPr>
          <w:rFonts w:ascii="Times New Roman" w:hAnsi="Times New Roman" w:cs="Times New Roman"/>
        </w:rPr>
        <w:t xml:space="preserve">, </w:t>
      </w:r>
      <w:r w:rsidR="00E6135F" w:rsidRPr="00161A10">
        <w:rPr>
          <w:rFonts w:ascii="Times New Roman" w:hAnsi="Times New Roman" w:cs="Times New Roman"/>
          <w:sz w:val="24"/>
          <w:szCs w:val="24"/>
        </w:rPr>
        <w:t>infermiere</w:t>
      </w:r>
      <w:r w:rsidR="00E6135F" w:rsidRPr="00161A10">
        <w:rPr>
          <w:rFonts w:ascii="Times New Roman" w:hAnsi="Times New Roman" w:cs="Times New Roman"/>
        </w:rPr>
        <w:t xml:space="preserve">, </w:t>
      </w:r>
      <w:r w:rsidR="00E6135F" w:rsidRPr="00161A10">
        <w:rPr>
          <w:rFonts w:ascii="Times New Roman" w:hAnsi="Times New Roman" w:cs="Times New Roman"/>
          <w:i/>
          <w:sz w:val="24"/>
          <w:szCs w:val="24"/>
        </w:rPr>
        <w:t>nurse</w:t>
      </w:r>
      <w:r w:rsidR="00E6135F" w:rsidRPr="00161A10">
        <w:rPr>
          <w:rFonts w:ascii="Times New Roman" w:hAnsi="Times New Roman" w:cs="Times New Roman"/>
        </w:rPr>
        <w:t xml:space="preserve">, </w:t>
      </w:r>
      <w:r w:rsidR="00E6135F" w:rsidRPr="00161A10">
        <w:rPr>
          <w:rFonts w:ascii="Times New Roman" w:hAnsi="Times New Roman" w:cs="Times New Roman"/>
          <w:sz w:val="24"/>
          <w:szCs w:val="24"/>
        </w:rPr>
        <w:t xml:space="preserve">pronto soccorso, </w:t>
      </w:r>
      <w:proofErr w:type="spellStart"/>
      <w:r w:rsidR="00E6135F" w:rsidRPr="00161A10">
        <w:rPr>
          <w:rFonts w:ascii="Times New Roman" w:hAnsi="Times New Roman" w:cs="Times New Roman"/>
          <w:i/>
          <w:sz w:val="24"/>
          <w:szCs w:val="24"/>
        </w:rPr>
        <w:t>emergency</w:t>
      </w:r>
      <w:proofErr w:type="spellEnd"/>
      <w:r w:rsidR="00E6135F" w:rsidRPr="00161A10">
        <w:rPr>
          <w:rFonts w:ascii="Times New Roman" w:hAnsi="Times New Roman" w:cs="Times New Roman"/>
          <w:i/>
          <w:sz w:val="24"/>
          <w:szCs w:val="24"/>
        </w:rPr>
        <w:t xml:space="preserve"> </w:t>
      </w:r>
      <w:proofErr w:type="spellStart"/>
      <w:r w:rsidR="00E6135F" w:rsidRPr="00161A10">
        <w:rPr>
          <w:rFonts w:ascii="Times New Roman" w:hAnsi="Times New Roman" w:cs="Times New Roman"/>
          <w:i/>
          <w:sz w:val="24"/>
          <w:szCs w:val="24"/>
        </w:rPr>
        <w:t>department</w:t>
      </w:r>
      <w:proofErr w:type="spellEnd"/>
      <w:r w:rsidR="00E6135F" w:rsidRPr="00161A10">
        <w:rPr>
          <w:rFonts w:ascii="Times New Roman" w:hAnsi="Times New Roman" w:cs="Times New Roman"/>
          <w:i/>
          <w:sz w:val="24"/>
          <w:szCs w:val="24"/>
        </w:rPr>
        <w:t>______________________________________________________</w:t>
      </w:r>
    </w:p>
    <w:p w14:paraId="0401D80C" w14:textId="77777777" w:rsidR="00673723" w:rsidRPr="00161A10" w:rsidRDefault="00673723" w:rsidP="00E86E3B">
      <w:pPr>
        <w:spacing w:after="0" w:line="360" w:lineRule="auto"/>
        <w:contextualSpacing/>
        <w:rPr>
          <w:rFonts w:ascii="Times New Roman" w:hAnsi="Times New Roman" w:cs="Times New Roman"/>
          <w:bCs/>
        </w:rPr>
      </w:pPr>
      <w:proofErr w:type="spellStart"/>
      <w:r w:rsidRPr="00161A10">
        <w:rPr>
          <w:rFonts w:ascii="Times New Roman" w:hAnsi="Times New Roman" w:cs="Times New Roman"/>
          <w:b/>
        </w:rPr>
        <w:t>Abstract</w:t>
      </w:r>
      <w:proofErr w:type="spellEnd"/>
      <w:r w:rsidR="009C1061" w:rsidRPr="00161A10">
        <w:rPr>
          <w:rFonts w:ascii="Times New Roman" w:hAnsi="Times New Roman" w:cs="Times New Roman"/>
        </w:rPr>
        <w:t>___</w:t>
      </w:r>
      <w:r w:rsidRPr="00161A10">
        <w:rPr>
          <w:rFonts w:ascii="Times New Roman" w:hAnsi="Times New Roman" w:cs="Times New Roman"/>
          <w:bCs/>
        </w:rPr>
        <w:t>inserito nel file</w:t>
      </w:r>
      <w:r w:rsidR="009C1061" w:rsidRPr="00161A10">
        <w:rPr>
          <w:rFonts w:ascii="Times New Roman" w:hAnsi="Times New Roman" w:cs="Times New Roman"/>
          <w:bCs/>
        </w:rPr>
        <w:t>___</w:t>
      </w:r>
    </w:p>
    <w:tbl>
      <w:tblPr>
        <w:tblW w:w="0" w:type="auto"/>
        <w:tblLook w:val="01E0" w:firstRow="1" w:lastRow="1" w:firstColumn="1" w:lastColumn="1" w:noHBand="0" w:noVBand="0"/>
      </w:tblPr>
      <w:tblGrid>
        <w:gridCol w:w="929"/>
        <w:gridCol w:w="2507"/>
        <w:gridCol w:w="2422"/>
        <w:gridCol w:w="3145"/>
      </w:tblGrid>
      <w:tr w:rsidR="00673723" w:rsidRPr="00161A10" w14:paraId="74F20BED" w14:textId="77777777" w:rsidTr="00673723">
        <w:trPr>
          <w:trHeight w:val="509"/>
        </w:trPr>
        <w:tc>
          <w:tcPr>
            <w:tcW w:w="944" w:type="dxa"/>
          </w:tcPr>
          <w:p w14:paraId="55C9FDD4" w14:textId="77777777" w:rsidR="00673723" w:rsidRPr="00161A10" w:rsidRDefault="00673723" w:rsidP="00E86E3B">
            <w:pPr>
              <w:spacing w:after="0" w:line="480" w:lineRule="auto"/>
              <w:contextualSpacing/>
              <w:rPr>
                <w:rFonts w:ascii="Times New Roman" w:hAnsi="Times New Roman" w:cs="Times New Roman"/>
              </w:rPr>
            </w:pPr>
            <w:r w:rsidRPr="00161A10">
              <w:rPr>
                <w:rFonts w:ascii="Times New Roman" w:hAnsi="Times New Roman" w:cs="Times New Roman"/>
                <w:b/>
              </w:rPr>
              <w:t>Tesi</w:t>
            </w:r>
            <w:r w:rsidRPr="00161A10">
              <w:rPr>
                <w:rFonts w:ascii="Times New Roman" w:hAnsi="Times New Roman" w:cs="Times New Roman"/>
              </w:rPr>
              <w:t xml:space="preserve">: </w:t>
            </w:r>
          </w:p>
        </w:tc>
        <w:tc>
          <w:tcPr>
            <w:tcW w:w="2119" w:type="dxa"/>
          </w:tcPr>
          <w:p w14:paraId="411B9411" w14:textId="77777777" w:rsidR="00673723" w:rsidRPr="00161A10" w:rsidRDefault="007B0A48" w:rsidP="00E86E3B">
            <w:pPr>
              <w:numPr>
                <w:ilvl w:val="0"/>
                <w:numId w:val="1"/>
              </w:numPr>
              <w:tabs>
                <w:tab w:val="clear" w:pos="720"/>
              </w:tabs>
              <w:suppressAutoHyphens/>
              <w:spacing w:after="0" w:line="480" w:lineRule="auto"/>
              <w:ind w:left="459" w:firstLine="0"/>
              <w:contextualSpacing/>
              <w:rPr>
                <w:rFonts w:ascii="Times New Roman" w:hAnsi="Times New Roman" w:cs="Times New Roman"/>
              </w:rPr>
            </w:pPr>
            <w:proofErr w:type="gramStart"/>
            <w:r w:rsidRPr="00161A10">
              <w:rPr>
                <w:rFonts w:ascii="Times New Roman" w:hAnsi="Times New Roman" w:cs="Times New Roman"/>
              </w:rPr>
              <w:t>sperimentale</w:t>
            </w:r>
            <w:proofErr w:type="gramEnd"/>
          </w:p>
        </w:tc>
        <w:tc>
          <w:tcPr>
            <w:tcW w:w="2093" w:type="dxa"/>
          </w:tcPr>
          <w:p w14:paraId="5A0C3926" w14:textId="77777777" w:rsidR="00673723" w:rsidRPr="00161A10" w:rsidRDefault="00673723" w:rsidP="00E86E3B">
            <w:pPr>
              <w:numPr>
                <w:ilvl w:val="0"/>
                <w:numId w:val="1"/>
              </w:numPr>
              <w:tabs>
                <w:tab w:val="clear" w:pos="720"/>
              </w:tabs>
              <w:suppressAutoHyphens/>
              <w:spacing w:after="0" w:line="480" w:lineRule="auto"/>
              <w:ind w:left="459" w:firstLine="0"/>
              <w:contextualSpacing/>
              <w:rPr>
                <w:rFonts w:ascii="Times New Roman" w:hAnsi="Times New Roman" w:cs="Times New Roman"/>
              </w:rPr>
            </w:pPr>
            <w:proofErr w:type="gramStart"/>
            <w:r w:rsidRPr="00161A10">
              <w:rPr>
                <w:rFonts w:ascii="Times New Roman" w:hAnsi="Times New Roman" w:cs="Times New Roman"/>
              </w:rPr>
              <w:t>compilativa</w:t>
            </w:r>
            <w:proofErr w:type="gramEnd"/>
          </w:p>
        </w:tc>
        <w:tc>
          <w:tcPr>
            <w:tcW w:w="3211" w:type="dxa"/>
          </w:tcPr>
          <w:p w14:paraId="21F95301" w14:textId="77777777" w:rsidR="00673723" w:rsidRPr="00161A10" w:rsidRDefault="007B0A48" w:rsidP="00E86E3B">
            <w:pPr>
              <w:numPr>
                <w:ilvl w:val="0"/>
                <w:numId w:val="1"/>
              </w:numPr>
              <w:tabs>
                <w:tab w:val="clear" w:pos="720"/>
              </w:tabs>
              <w:suppressAutoHyphens/>
              <w:spacing w:after="0" w:line="480" w:lineRule="auto"/>
              <w:ind w:left="459" w:firstLine="0"/>
              <w:contextualSpacing/>
              <w:rPr>
                <w:rFonts w:ascii="Times New Roman" w:hAnsi="Times New Roman" w:cs="Times New Roman"/>
              </w:rPr>
            </w:pPr>
            <w:r w:rsidRPr="00161A10">
              <w:rPr>
                <w:rFonts w:ascii="Times New Roman" w:hAnsi="Times New Roman" w:cs="Times New Roman"/>
                <w:noProof/>
                <w:lang w:eastAsia="it-IT"/>
              </w:rPr>
              <w:drawing>
                <wp:anchor distT="0" distB="0" distL="114300" distR="114300" simplePos="0" relativeHeight="251626496" behindDoc="1" locked="0" layoutInCell="1" allowOverlap="1" wp14:anchorId="027FB2F5" wp14:editId="792767D7">
                  <wp:simplePos x="0" y="0"/>
                  <wp:positionH relativeFrom="column">
                    <wp:posOffset>273480</wp:posOffset>
                  </wp:positionH>
                  <wp:positionV relativeFrom="paragraph">
                    <wp:posOffset>22942</wp:posOffset>
                  </wp:positionV>
                  <wp:extent cx="127389" cy="127389"/>
                  <wp:effectExtent l="0" t="0" r="6350" b="6350"/>
                  <wp:wrapNone/>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X.jpg"/>
                          <pic:cNvPicPr/>
                        </pic:nvPicPr>
                        <pic:blipFill>
                          <a:blip r:embed="rId12">
                            <a:extLst>
                              <a:ext uri="{28A0092B-C50C-407E-A947-70E740481C1C}">
                                <a14:useLocalDpi xmlns:a14="http://schemas.microsoft.com/office/drawing/2010/main" val="0"/>
                              </a:ext>
                            </a:extLst>
                          </a:blip>
                          <a:stretch>
                            <a:fillRect/>
                          </a:stretch>
                        </pic:blipFill>
                        <pic:spPr>
                          <a:xfrm>
                            <a:off x="0" y="0"/>
                            <a:ext cx="127389" cy="127389"/>
                          </a:xfrm>
                          <a:prstGeom prst="rect">
                            <a:avLst/>
                          </a:prstGeom>
                        </pic:spPr>
                      </pic:pic>
                    </a:graphicData>
                  </a:graphic>
                  <wp14:sizeRelH relativeFrom="page">
                    <wp14:pctWidth>0</wp14:pctWidth>
                  </wp14:sizeRelH>
                  <wp14:sizeRelV relativeFrom="page">
                    <wp14:pctHeight>0</wp14:pctHeight>
                  </wp14:sizeRelV>
                </wp:anchor>
              </w:drawing>
            </w:r>
            <w:proofErr w:type="gramStart"/>
            <w:r w:rsidR="00686BC5" w:rsidRPr="00161A10">
              <w:rPr>
                <w:rFonts w:ascii="Times New Roman" w:hAnsi="Times New Roman" w:cs="Times New Roman"/>
              </w:rPr>
              <w:t>ricerca</w:t>
            </w:r>
            <w:proofErr w:type="gramEnd"/>
            <w:r w:rsidR="00686BC5" w:rsidRPr="00161A10">
              <w:rPr>
                <w:rFonts w:ascii="Times New Roman" w:hAnsi="Times New Roman" w:cs="Times New Roman"/>
              </w:rPr>
              <w:t xml:space="preserve"> epidemiologica</w:t>
            </w:r>
          </w:p>
        </w:tc>
      </w:tr>
    </w:tbl>
    <w:p w14:paraId="04C076A4" w14:textId="77777777" w:rsidR="003A5154" w:rsidRDefault="003A5154" w:rsidP="00E86E3B">
      <w:pPr>
        <w:spacing w:after="0"/>
        <w:contextualSpacing/>
        <w:rPr>
          <w:rFonts w:ascii="Times New Roman" w:hAnsi="Times New Roman" w:cs="Times New Roman"/>
          <w:b/>
        </w:rPr>
      </w:pPr>
    </w:p>
    <w:p w14:paraId="669428A6" w14:textId="77777777" w:rsidR="003A5154" w:rsidRDefault="003A5154" w:rsidP="00E86E3B">
      <w:pPr>
        <w:spacing w:after="0"/>
        <w:contextualSpacing/>
        <w:rPr>
          <w:rFonts w:ascii="Times New Roman" w:hAnsi="Times New Roman" w:cs="Times New Roman"/>
          <w:b/>
        </w:rPr>
      </w:pPr>
    </w:p>
    <w:p w14:paraId="5CE8558C" w14:textId="77777777" w:rsidR="00673723" w:rsidRPr="00161A10" w:rsidRDefault="00673723" w:rsidP="00E86E3B">
      <w:pPr>
        <w:spacing w:after="0"/>
        <w:contextualSpacing/>
        <w:rPr>
          <w:rFonts w:ascii="Times New Roman" w:hAnsi="Times New Roman" w:cs="Times New Roman"/>
        </w:rPr>
      </w:pPr>
      <w:r w:rsidRPr="00161A10">
        <w:rPr>
          <w:rFonts w:ascii="Times New Roman" w:hAnsi="Times New Roman" w:cs="Times New Roman"/>
          <w:b/>
        </w:rPr>
        <w:t>Relatore</w:t>
      </w:r>
      <w:r w:rsidR="009975BC" w:rsidRPr="00161A10">
        <w:rPr>
          <w:rFonts w:ascii="Times New Roman" w:hAnsi="Times New Roman" w:cs="Times New Roman"/>
        </w:rPr>
        <w:t>: Dott.</w:t>
      </w:r>
      <w:r w:rsidR="00686BC5" w:rsidRPr="00161A10">
        <w:rPr>
          <w:rFonts w:ascii="Times New Roman" w:hAnsi="Times New Roman" w:cs="Times New Roman"/>
        </w:rPr>
        <w:t xml:space="preserve"> </w:t>
      </w:r>
      <w:r w:rsidR="009975BC" w:rsidRPr="00161A10">
        <w:rPr>
          <w:rFonts w:ascii="Times New Roman" w:hAnsi="Times New Roman" w:cs="Times New Roman"/>
        </w:rPr>
        <w:t>Pietrantonio Vincenzo</w:t>
      </w:r>
      <w:r w:rsidRPr="00161A10">
        <w:rPr>
          <w:rFonts w:ascii="Times New Roman" w:hAnsi="Times New Roman" w:cs="Times New Roman"/>
        </w:rPr>
        <w:t xml:space="preserve">  </w:t>
      </w:r>
      <w:r w:rsidRPr="00161A10">
        <w:rPr>
          <w:rFonts w:ascii="Times New Roman" w:hAnsi="Times New Roman" w:cs="Times New Roman"/>
          <w:b/>
        </w:rPr>
        <w:t xml:space="preserve">      </w:t>
      </w:r>
      <w:r w:rsidR="00DA2481">
        <w:rPr>
          <w:rFonts w:ascii="Times New Roman" w:hAnsi="Times New Roman" w:cs="Times New Roman"/>
          <w:b/>
        </w:rPr>
        <w:t xml:space="preserve">               </w:t>
      </w:r>
      <w:r w:rsidR="00BE3D26">
        <w:rPr>
          <w:rFonts w:ascii="Times New Roman" w:hAnsi="Times New Roman" w:cs="Times New Roman"/>
          <w:b/>
        </w:rPr>
        <w:t xml:space="preserve"> </w:t>
      </w:r>
      <w:r w:rsidRPr="00161A10">
        <w:rPr>
          <w:rFonts w:ascii="Times New Roman" w:hAnsi="Times New Roman" w:cs="Times New Roman"/>
          <w:b/>
        </w:rPr>
        <w:t>Correlatore</w:t>
      </w:r>
      <w:r w:rsidRPr="00161A10">
        <w:rPr>
          <w:rFonts w:ascii="Times New Roman" w:hAnsi="Times New Roman" w:cs="Times New Roman"/>
        </w:rPr>
        <w:t xml:space="preserve"> </w:t>
      </w:r>
      <w:r w:rsidR="009975BC" w:rsidRPr="00161A10">
        <w:rPr>
          <w:rFonts w:ascii="Times New Roman" w:hAnsi="Times New Roman" w:cs="Times New Roman"/>
        </w:rPr>
        <w:t xml:space="preserve">Dott. </w:t>
      </w:r>
      <w:r w:rsidR="00BE3D26">
        <w:rPr>
          <w:rFonts w:ascii="Times New Roman" w:hAnsi="Times New Roman" w:cs="Times New Roman"/>
        </w:rPr>
        <w:t xml:space="preserve">Infermiere </w:t>
      </w:r>
      <w:r w:rsidR="009975BC" w:rsidRPr="00161A10">
        <w:rPr>
          <w:rFonts w:ascii="Times New Roman" w:hAnsi="Times New Roman" w:cs="Times New Roman"/>
        </w:rPr>
        <w:t>Zanetti Daniele</w:t>
      </w:r>
    </w:p>
    <w:p w14:paraId="5826D59E" w14:textId="77777777" w:rsidR="00673723" w:rsidRPr="00161A10" w:rsidRDefault="00673723" w:rsidP="00E86E3B">
      <w:pPr>
        <w:spacing w:after="0"/>
        <w:contextualSpacing/>
        <w:rPr>
          <w:rFonts w:ascii="Times New Roman" w:hAnsi="Times New Roman" w:cs="Times New Roman"/>
        </w:rPr>
      </w:pPr>
    </w:p>
    <w:p w14:paraId="64DDEE9B" w14:textId="77777777" w:rsidR="00673723" w:rsidRPr="00161A10" w:rsidRDefault="00673723" w:rsidP="00E86E3B">
      <w:pPr>
        <w:pStyle w:val="Titolo4"/>
        <w:tabs>
          <w:tab w:val="clear" w:pos="864"/>
          <w:tab w:val="left" w:pos="2775"/>
        </w:tabs>
        <w:ind w:left="0" w:firstLine="0"/>
        <w:contextualSpacing/>
        <w:rPr>
          <w:rFonts w:ascii="Times New Roman" w:hAnsi="Times New Roman" w:cs="Times New Roman"/>
          <w:b w:val="0"/>
          <w:bCs w:val="0"/>
        </w:rPr>
      </w:pPr>
    </w:p>
    <w:p w14:paraId="311792D7" w14:textId="6FE0A8F8" w:rsidR="00673723" w:rsidRPr="00E86E3B" w:rsidRDefault="0003699F" w:rsidP="00E86E3B">
      <w:pPr>
        <w:pStyle w:val="Titolo4"/>
        <w:tabs>
          <w:tab w:val="clear" w:pos="864"/>
          <w:tab w:val="left" w:pos="2775"/>
        </w:tabs>
        <w:ind w:left="0" w:firstLine="0"/>
        <w:contextualSpacing/>
        <w:rPr>
          <w:rFonts w:ascii="Times New Roman" w:hAnsi="Times New Roman" w:cs="Times New Roman"/>
          <w:b w:val="0"/>
          <w:bCs w:val="0"/>
        </w:rPr>
      </w:pPr>
      <w:r w:rsidRPr="00E86E3B">
        <w:rPr>
          <w:rFonts w:ascii="Times New Roman" w:hAnsi="Times New Roman" w:cs="Times New Roman"/>
          <w:noProof/>
          <w:lang w:eastAsia="it-IT"/>
        </w:rPr>
        <w:drawing>
          <wp:anchor distT="0" distB="0" distL="114300" distR="114300" simplePos="0" relativeHeight="251618304" behindDoc="1" locked="0" layoutInCell="1" allowOverlap="1" wp14:anchorId="5CFCDE89" wp14:editId="77C79B96">
            <wp:simplePos x="0" y="0"/>
            <wp:positionH relativeFrom="column">
              <wp:posOffset>2820670</wp:posOffset>
            </wp:positionH>
            <wp:positionV relativeFrom="paragraph">
              <wp:posOffset>203200</wp:posOffset>
            </wp:positionV>
            <wp:extent cx="1959610" cy="411480"/>
            <wp:effectExtent l="0" t="0" r="2540" b="7620"/>
            <wp:wrapNone/>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rio - Firma Elettronica.jpg"/>
                    <pic:cNvPicPr/>
                  </pic:nvPicPr>
                  <pic:blipFill>
                    <a:blip r:embed="rId13">
                      <a:extLst>
                        <a:ext uri="{28A0092B-C50C-407E-A947-70E740481C1C}">
                          <a14:useLocalDpi xmlns:a14="http://schemas.microsoft.com/office/drawing/2010/main" val="0"/>
                        </a:ext>
                      </a:extLst>
                    </a:blip>
                    <a:stretch>
                      <a:fillRect/>
                    </a:stretch>
                  </pic:blipFill>
                  <pic:spPr>
                    <a:xfrm>
                      <a:off x="0" y="0"/>
                      <a:ext cx="1959610" cy="411480"/>
                    </a:xfrm>
                    <a:prstGeom prst="rect">
                      <a:avLst/>
                    </a:prstGeom>
                  </pic:spPr>
                </pic:pic>
              </a:graphicData>
            </a:graphic>
            <wp14:sizeRelH relativeFrom="page">
              <wp14:pctWidth>0</wp14:pctWidth>
            </wp14:sizeRelH>
            <wp14:sizeRelV relativeFrom="page">
              <wp14:pctHeight>0</wp14:pctHeight>
            </wp14:sizeRelV>
          </wp:anchor>
        </w:drawing>
      </w:r>
      <w:r w:rsidR="00673723" w:rsidRPr="00E86E3B">
        <w:rPr>
          <w:rFonts w:ascii="Times New Roman" w:hAnsi="Times New Roman" w:cs="Times New Roman"/>
          <w:b w:val="0"/>
          <w:bCs w:val="0"/>
        </w:rPr>
        <w:t>Padova, lì</w:t>
      </w:r>
      <w:r w:rsidR="003A425C" w:rsidRPr="00E86E3B">
        <w:rPr>
          <w:rFonts w:ascii="Times New Roman" w:hAnsi="Times New Roman" w:cs="Times New Roman"/>
          <w:b w:val="0"/>
          <w:bCs w:val="0"/>
        </w:rPr>
        <w:t xml:space="preserve"> __</w:t>
      </w:r>
      <w:r w:rsidR="00F85737">
        <w:rPr>
          <w:rFonts w:ascii="Times New Roman" w:hAnsi="Times New Roman" w:cs="Times New Roman"/>
          <w:b w:val="0"/>
          <w:bCs w:val="0"/>
        </w:rPr>
        <w:t>30/09/2016_</w:t>
      </w:r>
      <w:r w:rsidR="003A425C" w:rsidRPr="00E86E3B">
        <w:rPr>
          <w:rFonts w:ascii="Times New Roman" w:hAnsi="Times New Roman" w:cs="Times New Roman"/>
          <w:b w:val="0"/>
          <w:bCs w:val="0"/>
        </w:rPr>
        <w:t>_</w:t>
      </w:r>
      <w:r w:rsidR="00673723" w:rsidRPr="00E86E3B">
        <w:rPr>
          <w:rFonts w:ascii="Times New Roman" w:hAnsi="Times New Roman" w:cs="Times New Roman"/>
          <w:b w:val="0"/>
          <w:bCs w:val="0"/>
        </w:rPr>
        <w:tab/>
      </w:r>
      <w:r w:rsidR="00673723" w:rsidRPr="00E86E3B">
        <w:rPr>
          <w:rFonts w:ascii="Times New Roman" w:hAnsi="Times New Roman" w:cs="Times New Roman"/>
          <w:b w:val="0"/>
          <w:bCs w:val="0"/>
        </w:rPr>
        <w:tab/>
      </w:r>
      <w:r w:rsidR="00673723" w:rsidRPr="00E86E3B">
        <w:rPr>
          <w:rFonts w:ascii="Times New Roman" w:hAnsi="Times New Roman" w:cs="Times New Roman"/>
          <w:b w:val="0"/>
          <w:bCs w:val="0"/>
        </w:rPr>
        <w:tab/>
      </w:r>
      <w:r w:rsidR="00673723" w:rsidRPr="00E86E3B">
        <w:rPr>
          <w:rFonts w:ascii="Times New Roman" w:hAnsi="Times New Roman" w:cs="Times New Roman"/>
          <w:b w:val="0"/>
          <w:bCs w:val="0"/>
        </w:rPr>
        <w:tab/>
      </w:r>
      <w:r w:rsidR="00673723" w:rsidRPr="00E86E3B">
        <w:rPr>
          <w:rFonts w:ascii="Times New Roman" w:hAnsi="Times New Roman" w:cs="Times New Roman"/>
          <w:b w:val="0"/>
          <w:bCs w:val="0"/>
        </w:rPr>
        <w:tab/>
        <w:t>Firma dell’autore</w:t>
      </w:r>
    </w:p>
    <w:p w14:paraId="70691679" w14:textId="77777777" w:rsidR="00673723" w:rsidRDefault="00673723" w:rsidP="00E86E3B">
      <w:pPr>
        <w:tabs>
          <w:tab w:val="left" w:pos="6085"/>
        </w:tabs>
        <w:spacing w:after="0"/>
        <w:contextualSpacing/>
        <w:rPr>
          <w:rFonts w:ascii="Times New Roman" w:hAnsi="Times New Roman" w:cs="Times New Roman"/>
        </w:rPr>
      </w:pPr>
      <w:r w:rsidRPr="00161A10">
        <w:rPr>
          <w:rFonts w:ascii="Times New Roman" w:hAnsi="Times New Roman" w:cs="Times New Roman"/>
        </w:rPr>
        <w:tab/>
      </w:r>
    </w:p>
    <w:p w14:paraId="0A900E08" w14:textId="77777777" w:rsidR="00DA2481" w:rsidRPr="00161A10" w:rsidRDefault="00DA2481" w:rsidP="00E86E3B">
      <w:pPr>
        <w:tabs>
          <w:tab w:val="left" w:pos="6085"/>
        </w:tabs>
        <w:spacing w:after="0"/>
        <w:contextualSpacing/>
        <w:rPr>
          <w:rFonts w:ascii="Times New Roman" w:hAnsi="Times New Roman" w:cs="Times New Roman"/>
        </w:rPr>
      </w:pPr>
    </w:p>
    <w:p w14:paraId="5376F5F0" w14:textId="77777777" w:rsidR="00673723" w:rsidRPr="00161A10" w:rsidRDefault="00673723" w:rsidP="00E86E3B">
      <w:pPr>
        <w:tabs>
          <w:tab w:val="left" w:pos="5690"/>
        </w:tabs>
        <w:spacing w:after="0"/>
        <w:contextualSpacing/>
        <w:rPr>
          <w:rFonts w:ascii="Times New Roman" w:hAnsi="Times New Roman" w:cs="Times New Roman"/>
          <w:b/>
          <w:bCs/>
          <w:sz w:val="20"/>
        </w:rPr>
      </w:pPr>
      <w:r w:rsidRPr="00161A10">
        <w:rPr>
          <w:rFonts w:ascii="Times New Roman" w:hAnsi="Times New Roman" w:cs="Times New Roman"/>
          <w:noProof/>
          <w:lang w:eastAsia="it-IT"/>
        </w:rPr>
        <mc:AlternateContent>
          <mc:Choice Requires="wps">
            <w:drawing>
              <wp:anchor distT="0" distB="0" distL="114300" distR="114300" simplePos="0" relativeHeight="251620352" behindDoc="0" locked="0" layoutInCell="1" allowOverlap="1" wp14:anchorId="43704B6D" wp14:editId="3FA8CCB1">
                <wp:simplePos x="0" y="0"/>
                <wp:positionH relativeFrom="column">
                  <wp:posOffset>2425065</wp:posOffset>
                </wp:positionH>
                <wp:positionV relativeFrom="paragraph">
                  <wp:posOffset>79375</wp:posOffset>
                </wp:positionV>
                <wp:extent cx="2668905" cy="0"/>
                <wp:effectExtent l="5080" t="13335" r="12065" b="5715"/>
                <wp:wrapNone/>
                <wp:docPr id="4" name="Connettore 1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8905" cy="0"/>
                        </a:xfrm>
                        <a:prstGeom prst="line">
                          <a:avLst/>
                        </a:prstGeom>
                        <a:noFill/>
                        <a:ln w="9360">
                          <a:solidFill>
                            <a:srgbClr val="000000"/>
                          </a:solidFill>
                          <a:miter lim="800000"/>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18DBC8" id="Connettore 1 4" o:spid="_x0000_s1026" style="position:absolute;flip:x;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95pt,6.25pt" to="401.1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" strokeweight=".26mm">
                <v:stroke joinstyle="miter"/>
              </v:line>
            </w:pict>
          </mc:Fallback>
        </mc:AlternateContent>
      </w:r>
      <w:r w:rsidRPr="00161A10">
        <w:rPr>
          <w:rFonts w:ascii="Times New Roman" w:hAnsi="Times New Roman" w:cs="Times New Roman"/>
          <w:b/>
          <w:bCs/>
          <w:sz w:val="20"/>
        </w:rPr>
        <w:tab/>
      </w:r>
    </w:p>
    <w:p w14:paraId="15C5D866" w14:textId="77777777" w:rsidR="00D96EBF" w:rsidRDefault="00D96EBF" w:rsidP="00E86E3B">
      <w:pPr>
        <w:spacing w:after="0" w:line="360" w:lineRule="auto"/>
        <w:ind w:right="663"/>
        <w:contextualSpacing/>
        <w:jc w:val="center"/>
        <w:rPr>
          <w:rFonts w:ascii="Times New Roman" w:hAnsi="Times New Roman" w:cs="Times New Roman"/>
          <w:b/>
          <w:sz w:val="26"/>
          <w:szCs w:val="26"/>
        </w:rPr>
      </w:pPr>
    </w:p>
    <w:p w14:paraId="620B7D38" w14:textId="77777777" w:rsidR="002F4D7F" w:rsidRDefault="002F4D7F" w:rsidP="00E86E3B">
      <w:pPr>
        <w:spacing w:after="0" w:line="360" w:lineRule="auto"/>
        <w:ind w:right="663"/>
        <w:contextualSpacing/>
        <w:jc w:val="center"/>
        <w:rPr>
          <w:rFonts w:ascii="Times New Roman" w:hAnsi="Times New Roman" w:cs="Times New Roman"/>
          <w:b/>
          <w:sz w:val="26"/>
          <w:szCs w:val="26"/>
        </w:rPr>
      </w:pPr>
    </w:p>
    <w:p w14:paraId="6DCFC813" w14:textId="77777777" w:rsidR="009975BC" w:rsidRPr="00161A10" w:rsidRDefault="009975BC" w:rsidP="00DA2481">
      <w:pPr>
        <w:spacing w:after="0" w:line="360" w:lineRule="auto"/>
        <w:ind w:right="-2"/>
        <w:contextualSpacing/>
        <w:jc w:val="center"/>
        <w:rPr>
          <w:rFonts w:ascii="Times New Roman" w:hAnsi="Times New Roman" w:cs="Times New Roman"/>
          <w:b/>
          <w:sz w:val="26"/>
          <w:szCs w:val="26"/>
        </w:rPr>
      </w:pPr>
      <w:r w:rsidRPr="00161A10">
        <w:rPr>
          <w:rFonts w:ascii="Times New Roman" w:hAnsi="Times New Roman" w:cs="Times New Roman"/>
          <w:b/>
          <w:sz w:val="26"/>
          <w:szCs w:val="26"/>
        </w:rPr>
        <w:lastRenderedPageBreak/>
        <w:t>Liberatoria per la fruizione della tesi per i servizi di biblioteca</w:t>
      </w:r>
    </w:p>
    <w:p w14:paraId="573B6EF9" w14:textId="77777777" w:rsidR="009975BC" w:rsidRPr="00161A10" w:rsidRDefault="009975BC" w:rsidP="00E86E3B">
      <w:pPr>
        <w:spacing w:after="0" w:line="360" w:lineRule="auto"/>
        <w:ind w:right="663"/>
        <w:contextualSpacing/>
        <w:jc w:val="center"/>
        <w:rPr>
          <w:rFonts w:ascii="Times New Roman" w:hAnsi="Times New Roman" w:cs="Times New Roman"/>
          <w:sz w:val="26"/>
          <w:szCs w:val="26"/>
        </w:rPr>
      </w:pPr>
    </w:p>
    <w:p w14:paraId="1E1D19DB" w14:textId="77777777" w:rsidR="009975BC" w:rsidRPr="00161A10" w:rsidRDefault="005B421F" w:rsidP="00E86E3B">
      <w:pPr>
        <w:tabs>
          <w:tab w:val="left" w:pos="3753"/>
          <w:tab w:val="left" w:pos="8505"/>
        </w:tabs>
        <w:spacing w:after="0" w:line="360" w:lineRule="auto"/>
        <w:ind w:right="282"/>
        <w:contextualSpacing/>
        <w:jc w:val="both"/>
        <w:rPr>
          <w:rFonts w:ascii="Times New Roman" w:hAnsi="Times New Roman" w:cs="Times New Roman"/>
          <w:sz w:val="20"/>
        </w:rPr>
      </w:pPr>
      <w:r w:rsidRPr="00161A10">
        <w:rPr>
          <w:rFonts w:ascii="Times New Roman" w:hAnsi="Times New Roman" w:cs="Times New Roman"/>
          <w:bCs/>
          <w:sz w:val="20"/>
        </w:rPr>
        <w:t>Il sottoscritto __________________________</w:t>
      </w:r>
      <w:r w:rsidR="009975BC" w:rsidRPr="00161A10">
        <w:rPr>
          <w:rFonts w:ascii="Times New Roman" w:hAnsi="Times New Roman" w:cs="Times New Roman"/>
          <w:bCs/>
          <w:sz w:val="20"/>
        </w:rPr>
        <w:t>VERANDA DARIO</w:t>
      </w:r>
      <w:r w:rsidRPr="00161A10">
        <w:rPr>
          <w:rFonts w:ascii="Times New Roman" w:hAnsi="Times New Roman" w:cs="Times New Roman"/>
          <w:bCs/>
          <w:sz w:val="20"/>
        </w:rPr>
        <w:t>_______________________________</w:t>
      </w:r>
    </w:p>
    <w:p w14:paraId="5D75A067" w14:textId="77777777" w:rsidR="009975BC" w:rsidRPr="00161A10" w:rsidRDefault="009975BC" w:rsidP="00E86E3B">
      <w:pPr>
        <w:pStyle w:val="Default"/>
        <w:spacing w:line="360" w:lineRule="auto"/>
        <w:contextualSpacing/>
        <w:jc w:val="both"/>
        <w:rPr>
          <w:rFonts w:ascii="Times New Roman" w:hAnsi="Times New Roman" w:cs="Times New Roman"/>
          <w:sz w:val="20"/>
          <w:szCs w:val="22"/>
        </w:rPr>
      </w:pPr>
    </w:p>
    <w:p w14:paraId="049771F4" w14:textId="77777777" w:rsidR="009975BC" w:rsidRPr="00161A10" w:rsidRDefault="009975BC" w:rsidP="00E86E3B">
      <w:pPr>
        <w:pStyle w:val="Default"/>
        <w:spacing w:line="360" w:lineRule="auto"/>
        <w:contextualSpacing/>
        <w:jc w:val="both"/>
        <w:rPr>
          <w:rFonts w:ascii="Times New Roman" w:hAnsi="Times New Roman" w:cs="Times New Roman"/>
          <w:color w:val="auto"/>
          <w:sz w:val="20"/>
          <w:szCs w:val="22"/>
        </w:rPr>
      </w:pPr>
      <w:proofErr w:type="gramStart"/>
      <w:r w:rsidRPr="00161A10">
        <w:rPr>
          <w:rFonts w:ascii="Times New Roman" w:hAnsi="Times New Roman" w:cs="Times New Roman"/>
          <w:b/>
          <w:sz w:val="20"/>
          <w:szCs w:val="22"/>
        </w:rPr>
        <w:t>a</w:t>
      </w:r>
      <w:r w:rsidRPr="00161A10">
        <w:rPr>
          <w:rFonts w:ascii="Times New Roman" w:hAnsi="Times New Roman" w:cs="Times New Roman"/>
          <w:b/>
          <w:bCs/>
          <w:sz w:val="20"/>
          <w:szCs w:val="22"/>
        </w:rPr>
        <w:t>utorizza</w:t>
      </w:r>
      <w:proofErr w:type="gramEnd"/>
      <w:r w:rsidRPr="00161A10">
        <w:rPr>
          <w:rFonts w:ascii="Times New Roman" w:hAnsi="Times New Roman" w:cs="Times New Roman"/>
          <w:bCs/>
          <w:sz w:val="20"/>
          <w:szCs w:val="22"/>
        </w:rPr>
        <w:t xml:space="preserve"> il deposito</w:t>
      </w:r>
      <w:r w:rsidRPr="00161A10">
        <w:rPr>
          <w:rFonts w:ascii="Times New Roman" w:hAnsi="Times New Roman" w:cs="Times New Roman"/>
          <w:sz w:val="20"/>
          <w:szCs w:val="22"/>
        </w:rPr>
        <w:t xml:space="preserve"> in accesso aperto (</w:t>
      </w:r>
      <w:r w:rsidRPr="00161A10">
        <w:rPr>
          <w:rFonts w:ascii="Times New Roman" w:hAnsi="Times New Roman" w:cs="Times New Roman"/>
          <w:bCs/>
          <w:sz w:val="20"/>
          <w:szCs w:val="22"/>
        </w:rPr>
        <w:t>messa in rete</w:t>
      </w:r>
      <w:r w:rsidRPr="00161A10">
        <w:rPr>
          <w:rFonts w:ascii="Times New Roman" w:hAnsi="Times New Roman" w:cs="Times New Roman"/>
          <w:sz w:val="20"/>
          <w:szCs w:val="22"/>
        </w:rPr>
        <w:t xml:space="preserve"> del</w:t>
      </w:r>
      <w:r w:rsidRPr="00161A10">
        <w:rPr>
          <w:rFonts w:ascii="Times New Roman" w:hAnsi="Times New Roman" w:cs="Times New Roman"/>
          <w:b/>
          <w:bCs/>
          <w:sz w:val="20"/>
          <w:szCs w:val="22"/>
        </w:rPr>
        <w:t xml:space="preserve"> </w:t>
      </w:r>
      <w:r w:rsidRPr="00161A10">
        <w:rPr>
          <w:rFonts w:ascii="Times New Roman" w:hAnsi="Times New Roman" w:cs="Times New Roman"/>
          <w:bCs/>
          <w:sz w:val="20"/>
          <w:szCs w:val="22"/>
        </w:rPr>
        <w:t xml:space="preserve">testo completo) della propria tesi di laurea </w:t>
      </w:r>
      <w:r w:rsidRPr="00161A10">
        <w:rPr>
          <w:rFonts w:ascii="Times New Roman" w:hAnsi="Times New Roman" w:cs="Times New Roman"/>
          <w:sz w:val="20"/>
          <w:szCs w:val="22"/>
        </w:rPr>
        <w:t>in</w:t>
      </w:r>
      <w:r w:rsidRPr="00161A10">
        <w:rPr>
          <w:rFonts w:ascii="Times New Roman" w:hAnsi="Times New Roman" w:cs="Times New Roman"/>
          <w:b/>
          <w:bCs/>
          <w:sz w:val="20"/>
          <w:szCs w:val="22"/>
        </w:rPr>
        <w:t xml:space="preserve"> </w:t>
      </w:r>
      <w:proofErr w:type="spellStart"/>
      <w:r w:rsidRPr="00161A10">
        <w:rPr>
          <w:rFonts w:ascii="Times New Roman" w:hAnsi="Times New Roman" w:cs="Times New Roman"/>
          <w:b/>
          <w:bCs/>
          <w:sz w:val="20"/>
          <w:szCs w:val="22"/>
        </w:rPr>
        <w:t>Padua@thesis</w:t>
      </w:r>
      <w:proofErr w:type="spellEnd"/>
      <w:r w:rsidRPr="00161A10">
        <w:rPr>
          <w:rFonts w:ascii="Times New Roman" w:hAnsi="Times New Roman" w:cs="Times New Roman"/>
          <w:sz w:val="20"/>
          <w:szCs w:val="22"/>
        </w:rPr>
        <w:t>, l’archi</w:t>
      </w:r>
      <w:r w:rsidR="00AB253C" w:rsidRPr="00161A10">
        <w:rPr>
          <w:rFonts w:ascii="Times New Roman" w:hAnsi="Times New Roman" w:cs="Times New Roman"/>
          <w:sz w:val="20"/>
          <w:szCs w:val="22"/>
        </w:rPr>
        <w:t>vio istituzionale per le tesi e</w:t>
      </w:r>
      <w:r w:rsidRPr="00161A10">
        <w:rPr>
          <w:rFonts w:ascii="Times New Roman" w:hAnsi="Times New Roman" w:cs="Times New Roman"/>
          <w:sz w:val="20"/>
          <w:szCs w:val="22"/>
        </w:rPr>
        <w:t xml:space="preserve"> </w:t>
      </w:r>
      <w:r w:rsidRPr="00161A10">
        <w:rPr>
          <w:rFonts w:ascii="Times New Roman" w:hAnsi="Times New Roman" w:cs="Times New Roman"/>
          <w:b/>
          <w:sz w:val="20"/>
          <w:szCs w:val="22"/>
        </w:rPr>
        <w:t>autorizza</w:t>
      </w:r>
      <w:r w:rsidRPr="00161A10">
        <w:rPr>
          <w:rFonts w:ascii="Times New Roman" w:hAnsi="Times New Roman" w:cs="Times New Roman"/>
          <w:sz w:val="20"/>
          <w:szCs w:val="22"/>
        </w:rPr>
        <w:t xml:space="preserve"> inoltre </w:t>
      </w:r>
      <w:r w:rsidRPr="00161A10">
        <w:rPr>
          <w:rFonts w:ascii="Times New Roman" w:hAnsi="Times New Roman" w:cs="Times New Roman"/>
          <w:color w:val="auto"/>
          <w:sz w:val="20"/>
          <w:szCs w:val="22"/>
        </w:rPr>
        <w:t>le attività utili alla conservazione nel tempo dei contenuti</w:t>
      </w:r>
      <w:r w:rsidR="00CF52BD" w:rsidRPr="00161A10">
        <w:rPr>
          <w:rFonts w:ascii="Times New Roman" w:hAnsi="Times New Roman" w:cs="Times New Roman"/>
          <w:color w:val="auto"/>
          <w:szCs w:val="22"/>
        </w:rPr>
        <w:t>.</w:t>
      </w:r>
    </w:p>
    <w:p w14:paraId="40FB4BA6" w14:textId="77777777" w:rsidR="009975BC" w:rsidRPr="00161A10" w:rsidRDefault="009975BC" w:rsidP="003A5154">
      <w:pPr>
        <w:tabs>
          <w:tab w:val="left" w:pos="8080"/>
        </w:tabs>
        <w:spacing w:after="0" w:line="360" w:lineRule="auto"/>
        <w:ind w:right="-2"/>
        <w:contextualSpacing/>
        <w:jc w:val="both"/>
        <w:rPr>
          <w:rFonts w:ascii="Times New Roman" w:hAnsi="Times New Roman" w:cs="Times New Roman"/>
          <w:sz w:val="20"/>
        </w:rPr>
      </w:pPr>
      <w:r w:rsidRPr="00161A10">
        <w:rPr>
          <w:rFonts w:ascii="Times New Roman" w:hAnsi="Times New Roman" w:cs="Times New Roman"/>
          <w:sz w:val="20"/>
        </w:rPr>
        <w:t>Dichiara, sotto la propria personale responsabilità, consapevole delle san</w:t>
      </w:r>
      <w:r w:rsidR="00DA2481">
        <w:rPr>
          <w:rFonts w:ascii="Times New Roman" w:hAnsi="Times New Roman" w:cs="Times New Roman"/>
          <w:sz w:val="20"/>
        </w:rPr>
        <w:t xml:space="preserve">zioni penali previste dall’art. </w:t>
      </w:r>
      <w:r w:rsidRPr="00161A10">
        <w:rPr>
          <w:rFonts w:ascii="Times New Roman" w:hAnsi="Times New Roman" w:cs="Times New Roman"/>
          <w:sz w:val="20"/>
        </w:rPr>
        <w:t>76 del DPR 445/2000:</w:t>
      </w:r>
    </w:p>
    <w:p w14:paraId="0391E704" w14:textId="77777777" w:rsidR="009975BC" w:rsidRPr="00161A10" w:rsidRDefault="009975BC" w:rsidP="003A5154">
      <w:pPr>
        <w:spacing w:after="0" w:line="360" w:lineRule="auto"/>
        <w:ind w:right="-2" w:firstLine="360"/>
        <w:contextualSpacing/>
        <w:jc w:val="both"/>
        <w:rPr>
          <w:rFonts w:ascii="Times New Roman" w:hAnsi="Times New Roman" w:cs="Times New Roman"/>
          <w:bCs/>
          <w:sz w:val="20"/>
        </w:rPr>
      </w:pPr>
      <w:r w:rsidRPr="00161A10">
        <w:rPr>
          <w:rFonts w:ascii="Times New Roman" w:hAnsi="Times New Roman" w:cs="Times New Roman"/>
          <w:sz w:val="20"/>
        </w:rPr>
        <w:t>•</w:t>
      </w:r>
      <w:r w:rsidRPr="00161A10">
        <w:rPr>
          <w:rFonts w:ascii="Times New Roman" w:hAnsi="Times New Roman" w:cs="Times New Roman"/>
          <w:sz w:val="20"/>
        </w:rPr>
        <w:tab/>
      </w:r>
      <w:r w:rsidRPr="00161A10">
        <w:rPr>
          <w:rFonts w:ascii="Times New Roman" w:hAnsi="Times New Roman" w:cs="Times New Roman"/>
          <w:bCs/>
          <w:sz w:val="20"/>
        </w:rPr>
        <w:t xml:space="preserve">la completa corrispondenza tra il materiale depositato in </w:t>
      </w:r>
      <w:proofErr w:type="spellStart"/>
      <w:r w:rsidRPr="00161A10">
        <w:rPr>
          <w:rFonts w:ascii="Times New Roman" w:hAnsi="Times New Roman" w:cs="Times New Roman"/>
          <w:bCs/>
          <w:sz w:val="20"/>
        </w:rPr>
        <w:t>Padua@thesis</w:t>
      </w:r>
      <w:proofErr w:type="spellEnd"/>
      <w:r w:rsidRPr="00161A10">
        <w:rPr>
          <w:rFonts w:ascii="Times New Roman" w:hAnsi="Times New Roman" w:cs="Times New Roman"/>
          <w:bCs/>
          <w:sz w:val="20"/>
        </w:rPr>
        <w:t xml:space="preserve"> e l’originale cartaceo discusso in sede di laurea;</w:t>
      </w:r>
    </w:p>
    <w:p w14:paraId="0F58316A" w14:textId="77777777" w:rsidR="009975BC" w:rsidRPr="00161A10" w:rsidRDefault="009975BC" w:rsidP="003A5154">
      <w:pPr>
        <w:tabs>
          <w:tab w:val="left" w:pos="180"/>
        </w:tabs>
        <w:spacing w:after="0" w:line="360" w:lineRule="auto"/>
        <w:ind w:right="-2" w:firstLine="360"/>
        <w:contextualSpacing/>
        <w:jc w:val="both"/>
        <w:rPr>
          <w:rFonts w:ascii="Times New Roman" w:hAnsi="Times New Roman" w:cs="Times New Roman"/>
          <w:bCs/>
          <w:sz w:val="20"/>
        </w:rPr>
      </w:pPr>
      <w:r w:rsidRPr="00161A10">
        <w:rPr>
          <w:rFonts w:ascii="Times New Roman" w:hAnsi="Times New Roman" w:cs="Times New Roman"/>
          <w:sz w:val="20"/>
        </w:rPr>
        <w:t>•</w:t>
      </w:r>
      <w:r w:rsidRPr="00161A10">
        <w:rPr>
          <w:rFonts w:ascii="Times New Roman" w:hAnsi="Times New Roman" w:cs="Times New Roman"/>
          <w:sz w:val="20"/>
        </w:rPr>
        <w:tab/>
        <w:t>c</w:t>
      </w:r>
      <w:r w:rsidRPr="00161A10">
        <w:rPr>
          <w:rFonts w:ascii="Times New Roman" w:hAnsi="Times New Roman" w:cs="Times New Roman"/>
          <w:bCs/>
          <w:sz w:val="20"/>
        </w:rPr>
        <w:t>he il contenuto della tesi non infrange in alcun modo i diritti di proprietà intellettuale (diritto d’autore e/o editoriali) ai sensi della Legge 633 del 1941 e successive modificazioni e integrazioni;</w:t>
      </w:r>
    </w:p>
    <w:p w14:paraId="456C6262" w14:textId="77777777" w:rsidR="009975BC" w:rsidRPr="00161A10" w:rsidRDefault="009975BC" w:rsidP="003A5154">
      <w:pPr>
        <w:tabs>
          <w:tab w:val="left" w:pos="180"/>
        </w:tabs>
        <w:spacing w:after="0" w:line="360" w:lineRule="auto"/>
        <w:ind w:right="-2" w:firstLine="360"/>
        <w:contextualSpacing/>
        <w:jc w:val="both"/>
        <w:rPr>
          <w:rFonts w:ascii="Times New Roman" w:hAnsi="Times New Roman" w:cs="Times New Roman"/>
          <w:b/>
          <w:bCs/>
          <w:i/>
          <w:sz w:val="20"/>
        </w:rPr>
      </w:pPr>
      <w:r w:rsidRPr="00161A10">
        <w:rPr>
          <w:rFonts w:ascii="Times New Roman" w:hAnsi="Times New Roman" w:cs="Times New Roman"/>
          <w:b/>
          <w:bCs/>
          <w:i/>
          <w:sz w:val="20"/>
        </w:rPr>
        <w:t>Per il deposito in accesso aperto, dichiara altresì:</w:t>
      </w:r>
    </w:p>
    <w:p w14:paraId="6A073040" w14:textId="77777777" w:rsidR="009975BC" w:rsidRPr="00161A10" w:rsidRDefault="009975BC" w:rsidP="003A5154">
      <w:pPr>
        <w:tabs>
          <w:tab w:val="left" w:pos="180"/>
        </w:tabs>
        <w:spacing w:after="0" w:line="360" w:lineRule="auto"/>
        <w:ind w:right="-2" w:firstLine="360"/>
        <w:contextualSpacing/>
        <w:jc w:val="both"/>
        <w:rPr>
          <w:rFonts w:ascii="Times New Roman" w:hAnsi="Times New Roman" w:cs="Times New Roman"/>
          <w:sz w:val="20"/>
        </w:rPr>
      </w:pPr>
      <w:r w:rsidRPr="00161A10">
        <w:rPr>
          <w:rFonts w:ascii="Times New Roman" w:hAnsi="Times New Roman" w:cs="Times New Roman"/>
          <w:sz w:val="20"/>
        </w:rPr>
        <w:t>•</w:t>
      </w:r>
      <w:r w:rsidRPr="00161A10">
        <w:rPr>
          <w:rFonts w:ascii="Times New Roman" w:hAnsi="Times New Roman" w:cs="Times New Roman"/>
          <w:sz w:val="20"/>
        </w:rPr>
        <w:tab/>
        <w:t>che la tesi non è il risultato di attività rientranti nella normativa sulla proprietà intellettuale industriale e che non è oggetto di eventuali registrazioni di tipo brevettuale;</w:t>
      </w:r>
    </w:p>
    <w:p w14:paraId="30D3019C" w14:textId="77777777" w:rsidR="009975BC" w:rsidRDefault="009975BC" w:rsidP="003A5154">
      <w:pPr>
        <w:tabs>
          <w:tab w:val="left" w:pos="180"/>
        </w:tabs>
        <w:spacing w:after="0" w:line="360" w:lineRule="auto"/>
        <w:ind w:right="-2" w:firstLine="360"/>
        <w:contextualSpacing/>
        <w:jc w:val="both"/>
        <w:rPr>
          <w:rFonts w:ascii="Times New Roman" w:hAnsi="Times New Roman" w:cs="Times New Roman"/>
          <w:color w:val="FF0000"/>
          <w:sz w:val="20"/>
        </w:rPr>
      </w:pPr>
      <w:r w:rsidRPr="00161A10">
        <w:rPr>
          <w:rFonts w:ascii="Times New Roman" w:hAnsi="Times New Roman" w:cs="Times New Roman"/>
          <w:sz w:val="20"/>
        </w:rPr>
        <w:t>•</w:t>
      </w:r>
      <w:r w:rsidRPr="00161A10">
        <w:rPr>
          <w:rFonts w:ascii="Times New Roman" w:hAnsi="Times New Roman" w:cs="Times New Roman"/>
          <w:sz w:val="20"/>
        </w:rPr>
        <w:tab/>
        <w:t>che la tesi non è stata prodotta nell’ambito di progetti finanziati da soggetti pubblici o privati che hanno posto a priori particolari vincoli alla divulgazione dei risultati per motivi di segretezza.</w:t>
      </w:r>
      <w:r w:rsidRPr="00161A10">
        <w:rPr>
          <w:rFonts w:ascii="Times New Roman" w:hAnsi="Times New Roman" w:cs="Times New Roman"/>
          <w:color w:val="FF0000"/>
          <w:sz w:val="20"/>
        </w:rPr>
        <w:t xml:space="preserve"> </w:t>
      </w:r>
    </w:p>
    <w:p w14:paraId="29F188E7" w14:textId="77777777" w:rsidR="003A5154" w:rsidRPr="00161A10" w:rsidRDefault="003A5154" w:rsidP="003A5154">
      <w:pPr>
        <w:tabs>
          <w:tab w:val="left" w:pos="180"/>
        </w:tabs>
        <w:spacing w:after="0" w:line="360" w:lineRule="auto"/>
        <w:ind w:right="-2" w:firstLine="360"/>
        <w:contextualSpacing/>
        <w:jc w:val="both"/>
        <w:rPr>
          <w:rFonts w:ascii="Times New Roman" w:hAnsi="Times New Roman" w:cs="Times New Roman"/>
          <w:color w:val="FF0000"/>
          <w:sz w:val="20"/>
        </w:rPr>
      </w:pPr>
      <w:r w:rsidRPr="00161A10">
        <w:rPr>
          <w:rFonts w:ascii="Times New Roman" w:hAnsi="Times New Roman" w:cs="Times New Roman"/>
          <w:noProof/>
          <w:lang w:eastAsia="it-IT"/>
        </w:rPr>
        <w:drawing>
          <wp:anchor distT="0" distB="0" distL="114300" distR="114300" simplePos="0" relativeHeight="251573248" behindDoc="1" locked="0" layoutInCell="1" allowOverlap="1" wp14:anchorId="167E2FEB" wp14:editId="49C17E3D">
            <wp:simplePos x="0" y="0"/>
            <wp:positionH relativeFrom="column">
              <wp:posOffset>3498215</wp:posOffset>
            </wp:positionH>
            <wp:positionV relativeFrom="paragraph">
              <wp:posOffset>148590</wp:posOffset>
            </wp:positionV>
            <wp:extent cx="1959610" cy="411480"/>
            <wp:effectExtent l="0" t="0" r="2540" b="7620"/>
            <wp:wrapNone/>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rio - Firma Elettronica.jpg"/>
                    <pic:cNvPicPr/>
                  </pic:nvPicPr>
                  <pic:blipFill>
                    <a:blip r:embed="rId13">
                      <a:extLst>
                        <a:ext uri="{28A0092B-C50C-407E-A947-70E740481C1C}">
                          <a14:useLocalDpi xmlns:a14="http://schemas.microsoft.com/office/drawing/2010/main" val="0"/>
                        </a:ext>
                      </a:extLst>
                    </a:blip>
                    <a:stretch>
                      <a:fillRect/>
                    </a:stretch>
                  </pic:blipFill>
                  <pic:spPr>
                    <a:xfrm>
                      <a:off x="0" y="0"/>
                      <a:ext cx="1959610" cy="411480"/>
                    </a:xfrm>
                    <a:prstGeom prst="rect">
                      <a:avLst/>
                    </a:prstGeom>
                  </pic:spPr>
                </pic:pic>
              </a:graphicData>
            </a:graphic>
            <wp14:sizeRelH relativeFrom="page">
              <wp14:pctWidth>0</wp14:pctWidth>
            </wp14:sizeRelH>
            <wp14:sizeRelV relativeFrom="page">
              <wp14:pctHeight>0</wp14:pctHeight>
            </wp14:sizeRelV>
          </wp:anchor>
        </w:drawing>
      </w:r>
    </w:p>
    <w:p w14:paraId="321DC77B" w14:textId="77777777" w:rsidR="009975BC" w:rsidRPr="00161A10" w:rsidRDefault="009975BC" w:rsidP="00E86E3B">
      <w:pPr>
        <w:spacing w:after="0" w:line="360" w:lineRule="auto"/>
        <w:contextualSpacing/>
        <w:jc w:val="both"/>
        <w:rPr>
          <w:rFonts w:ascii="Times New Roman" w:hAnsi="Times New Roman" w:cs="Times New Roman"/>
          <w:sz w:val="20"/>
        </w:rPr>
      </w:pPr>
    </w:p>
    <w:p w14:paraId="3B7A910D" w14:textId="70310925" w:rsidR="009975BC" w:rsidRPr="00161A10" w:rsidRDefault="009975BC" w:rsidP="00E86E3B">
      <w:pPr>
        <w:spacing w:after="0" w:line="360" w:lineRule="auto"/>
        <w:contextualSpacing/>
        <w:rPr>
          <w:rFonts w:ascii="Times New Roman" w:hAnsi="Times New Roman" w:cs="Times New Roman"/>
          <w:sz w:val="20"/>
        </w:rPr>
      </w:pPr>
      <w:r w:rsidRPr="00E86E3B">
        <w:rPr>
          <w:rFonts w:ascii="Times New Roman" w:hAnsi="Times New Roman" w:cs="Times New Roman"/>
          <w:sz w:val="20"/>
        </w:rPr>
        <w:t>Data</w:t>
      </w:r>
      <w:r w:rsidRPr="00161A10">
        <w:rPr>
          <w:rFonts w:ascii="Times New Roman" w:hAnsi="Times New Roman" w:cs="Times New Roman"/>
          <w:sz w:val="20"/>
        </w:rPr>
        <w:tab/>
      </w:r>
      <w:r w:rsidR="0003699F" w:rsidRPr="00161A10">
        <w:rPr>
          <w:rFonts w:ascii="Times New Roman" w:hAnsi="Times New Roman" w:cs="Times New Roman"/>
          <w:sz w:val="20"/>
        </w:rPr>
        <w:t>_</w:t>
      </w:r>
      <w:r w:rsidR="00F85737">
        <w:rPr>
          <w:rFonts w:ascii="Times New Roman" w:hAnsi="Times New Roman" w:cs="Times New Roman"/>
          <w:sz w:val="20"/>
        </w:rPr>
        <w:t>___</w:t>
      </w:r>
      <w:r w:rsidR="0003699F" w:rsidRPr="00161A10">
        <w:rPr>
          <w:rFonts w:ascii="Times New Roman" w:hAnsi="Times New Roman" w:cs="Times New Roman"/>
          <w:sz w:val="20"/>
        </w:rPr>
        <w:t>_</w:t>
      </w:r>
      <w:r w:rsidR="00F85737">
        <w:rPr>
          <w:rFonts w:ascii="Times New Roman" w:hAnsi="Times New Roman" w:cs="Times New Roman"/>
          <w:sz w:val="20"/>
        </w:rPr>
        <w:t>30/09/2016</w:t>
      </w:r>
      <w:r w:rsidR="00F85737">
        <w:rPr>
          <w:rFonts w:ascii="Times New Roman" w:hAnsi="Times New Roman" w:cs="Times New Roman"/>
          <w:sz w:val="20"/>
        </w:rPr>
        <w:softHyphen/>
      </w:r>
      <w:r w:rsidR="00F85737">
        <w:rPr>
          <w:rFonts w:ascii="Times New Roman" w:hAnsi="Times New Roman" w:cs="Times New Roman"/>
          <w:sz w:val="20"/>
        </w:rPr>
        <w:softHyphen/>
      </w:r>
      <w:r w:rsidR="00F85737">
        <w:rPr>
          <w:rFonts w:ascii="Times New Roman" w:hAnsi="Times New Roman" w:cs="Times New Roman"/>
          <w:sz w:val="20"/>
        </w:rPr>
        <w:softHyphen/>
      </w:r>
      <w:r w:rsidR="00F85737">
        <w:rPr>
          <w:rFonts w:ascii="Times New Roman" w:hAnsi="Times New Roman" w:cs="Times New Roman"/>
          <w:sz w:val="20"/>
        </w:rPr>
        <w:softHyphen/>
        <w:t>___</w:t>
      </w:r>
      <w:r w:rsidR="0003699F" w:rsidRPr="00161A10">
        <w:rPr>
          <w:rFonts w:ascii="Times New Roman" w:hAnsi="Times New Roman" w:cs="Times New Roman"/>
          <w:sz w:val="20"/>
        </w:rPr>
        <w:t>___</w:t>
      </w:r>
      <w:r w:rsidRPr="00161A10">
        <w:rPr>
          <w:rFonts w:ascii="Times New Roman" w:hAnsi="Times New Roman" w:cs="Times New Roman"/>
          <w:sz w:val="20"/>
        </w:rPr>
        <w:t xml:space="preserve">              </w:t>
      </w:r>
      <w:r w:rsidR="00F85737">
        <w:rPr>
          <w:rFonts w:ascii="Times New Roman" w:hAnsi="Times New Roman" w:cs="Times New Roman"/>
          <w:sz w:val="20"/>
        </w:rPr>
        <w:t xml:space="preserve">                        </w:t>
      </w:r>
      <w:r w:rsidRPr="00161A10">
        <w:rPr>
          <w:rFonts w:ascii="Times New Roman" w:hAnsi="Times New Roman" w:cs="Times New Roman"/>
          <w:sz w:val="20"/>
        </w:rPr>
        <w:t xml:space="preserve"> Firma ___________________________</w:t>
      </w:r>
      <w:r w:rsidR="0003699F" w:rsidRPr="00161A10">
        <w:rPr>
          <w:rFonts w:ascii="Times New Roman" w:hAnsi="Times New Roman" w:cs="Times New Roman"/>
          <w:sz w:val="20"/>
        </w:rPr>
        <w:t>______</w:t>
      </w:r>
    </w:p>
    <w:p w14:paraId="681B719E" w14:textId="77777777" w:rsidR="009975BC" w:rsidRPr="00161A10" w:rsidRDefault="009975BC" w:rsidP="00E86E3B">
      <w:pPr>
        <w:spacing w:after="0" w:line="360" w:lineRule="auto"/>
        <w:contextualSpacing/>
        <w:jc w:val="both"/>
        <w:rPr>
          <w:rFonts w:ascii="Times New Roman" w:hAnsi="Times New Roman" w:cs="Times New Roman"/>
          <w:sz w:val="20"/>
        </w:rPr>
      </w:pPr>
    </w:p>
    <w:p w14:paraId="7FE2A8B0" w14:textId="77777777" w:rsidR="009975BC" w:rsidRPr="00161A10" w:rsidRDefault="009975BC" w:rsidP="00E86E3B">
      <w:pPr>
        <w:spacing w:after="0" w:line="360" w:lineRule="auto"/>
        <w:contextualSpacing/>
        <w:jc w:val="both"/>
        <w:rPr>
          <w:rFonts w:ascii="Times New Roman" w:hAnsi="Times New Roman" w:cs="Times New Roman"/>
          <w:sz w:val="20"/>
        </w:rPr>
      </w:pPr>
    </w:p>
    <w:p w14:paraId="356E7687" w14:textId="77777777" w:rsidR="009975BC" w:rsidRPr="00161A10" w:rsidRDefault="009975BC" w:rsidP="00E86E3B">
      <w:pPr>
        <w:spacing w:after="0" w:line="360" w:lineRule="auto"/>
        <w:contextualSpacing/>
        <w:jc w:val="both"/>
        <w:rPr>
          <w:rFonts w:ascii="Times New Roman" w:hAnsi="Times New Roman" w:cs="Times New Roman"/>
          <w:sz w:val="20"/>
        </w:rPr>
      </w:pPr>
    </w:p>
    <w:p w14:paraId="69C5E5FE" w14:textId="77777777" w:rsidR="009975BC" w:rsidRPr="00161A10" w:rsidRDefault="009975BC" w:rsidP="00E86E3B">
      <w:pPr>
        <w:spacing w:after="0" w:line="360" w:lineRule="auto"/>
        <w:contextualSpacing/>
        <w:jc w:val="both"/>
        <w:rPr>
          <w:rFonts w:ascii="Times New Roman" w:hAnsi="Times New Roman" w:cs="Times New Roman"/>
          <w:sz w:val="20"/>
        </w:rPr>
      </w:pPr>
      <w:r w:rsidRPr="00161A10">
        <w:rPr>
          <w:rFonts w:ascii="Times New Roman" w:hAnsi="Times New Roman" w:cs="Times New Roman"/>
          <w:sz w:val="20"/>
        </w:rPr>
        <w:t xml:space="preserve">AVVERTENZA: l’autore che autorizza il deposito del testo completo della propria tesi nell’archivio istituzionale </w:t>
      </w:r>
      <w:hyperlink r:id="rId14" w:history="1">
        <w:proofErr w:type="spellStart"/>
        <w:r w:rsidRPr="00161A10">
          <w:rPr>
            <w:rStyle w:val="Collegamentoipertestuale"/>
            <w:rFonts w:ascii="Times New Roman" w:hAnsi="Times New Roman" w:cs="Times New Roman"/>
            <w:sz w:val="20"/>
          </w:rPr>
          <w:t>Padua@thesis</w:t>
        </w:r>
        <w:proofErr w:type="spellEnd"/>
      </w:hyperlink>
      <w:r w:rsidRPr="00161A10">
        <w:rPr>
          <w:rFonts w:ascii="Times New Roman" w:hAnsi="Times New Roman" w:cs="Times New Roman"/>
          <w:sz w:val="20"/>
        </w:rPr>
        <w:t xml:space="preserve"> mantiene su di essa tutti i diritti d’autore, morali ed economici, ai sensi della normativa vigente (legge 633/1941 e successive modificazioni e integrazioni).</w:t>
      </w:r>
    </w:p>
    <w:p w14:paraId="68153004" w14:textId="77777777" w:rsidR="00CF52BD" w:rsidRPr="00161A10" w:rsidRDefault="00CF52BD" w:rsidP="00E86E3B">
      <w:pPr>
        <w:pStyle w:val="Testonotaapidipagina"/>
        <w:contextualSpacing/>
        <w:rPr>
          <w:rFonts w:ascii="Times New Roman" w:hAnsi="Times New Roman" w:cs="Times New Roman"/>
          <w:sz w:val="18"/>
          <w:szCs w:val="18"/>
        </w:rPr>
      </w:pPr>
      <w:r w:rsidRPr="00161A10">
        <w:rPr>
          <w:rFonts w:ascii="Times New Roman" w:hAnsi="Times New Roman" w:cs="Times New Roman"/>
          <w:sz w:val="18"/>
          <w:szCs w:val="18"/>
        </w:rPr>
        <w:t>Fatta salva l’integrità del contenuto e della struttura del testo, possono essere effettuati:</w:t>
      </w:r>
    </w:p>
    <w:p w14:paraId="0FDFF521" w14:textId="77777777" w:rsidR="005352EF" w:rsidRPr="00161A10" w:rsidRDefault="00CF52BD" w:rsidP="00E86E3B">
      <w:pPr>
        <w:pStyle w:val="Testonotaapidipagina"/>
        <w:numPr>
          <w:ilvl w:val="0"/>
          <w:numId w:val="2"/>
        </w:numPr>
        <w:contextualSpacing/>
        <w:rPr>
          <w:rFonts w:ascii="Times New Roman" w:hAnsi="Times New Roman" w:cs="Times New Roman"/>
          <w:sz w:val="18"/>
          <w:szCs w:val="18"/>
        </w:rPr>
      </w:pPr>
      <w:proofErr w:type="gramStart"/>
      <w:r w:rsidRPr="00161A10">
        <w:rPr>
          <w:rFonts w:ascii="Times New Roman" w:hAnsi="Times New Roman" w:cs="Times New Roman"/>
          <w:sz w:val="18"/>
          <w:szCs w:val="18"/>
        </w:rPr>
        <w:t>il</w:t>
      </w:r>
      <w:proofErr w:type="gramEnd"/>
      <w:r w:rsidRPr="00161A10">
        <w:rPr>
          <w:rFonts w:ascii="Times New Roman" w:hAnsi="Times New Roman" w:cs="Times New Roman"/>
          <w:sz w:val="18"/>
          <w:szCs w:val="18"/>
        </w:rPr>
        <w:t xml:space="preserve"> trasferimento su qualsiasi supporto e la conversione in qualsiasi formato</w:t>
      </w:r>
    </w:p>
    <w:p w14:paraId="1DCBA724" w14:textId="77777777" w:rsidR="00CF52BD" w:rsidRDefault="00CF52BD" w:rsidP="00E86E3B">
      <w:pPr>
        <w:pStyle w:val="Testonotaapidipagina"/>
        <w:numPr>
          <w:ilvl w:val="0"/>
          <w:numId w:val="2"/>
        </w:numPr>
        <w:contextualSpacing/>
        <w:rPr>
          <w:rFonts w:ascii="Times New Roman" w:hAnsi="Times New Roman" w:cs="Times New Roman"/>
          <w:sz w:val="18"/>
          <w:szCs w:val="18"/>
        </w:rPr>
      </w:pPr>
      <w:proofErr w:type="gramStart"/>
      <w:r w:rsidRPr="00161A10">
        <w:rPr>
          <w:rFonts w:ascii="Times New Roman" w:hAnsi="Times New Roman" w:cs="Times New Roman"/>
          <w:sz w:val="18"/>
          <w:szCs w:val="18"/>
        </w:rPr>
        <w:t>la</w:t>
      </w:r>
      <w:proofErr w:type="gramEnd"/>
      <w:r w:rsidRPr="00161A10">
        <w:rPr>
          <w:rFonts w:ascii="Times New Roman" w:hAnsi="Times New Roman" w:cs="Times New Roman"/>
          <w:sz w:val="18"/>
          <w:szCs w:val="18"/>
        </w:rPr>
        <w:t xml:space="preserve"> riproduzione dell’opera in più copie</w:t>
      </w:r>
    </w:p>
    <w:p w14:paraId="28D7D3BD" w14:textId="77777777" w:rsidR="002F4D7F" w:rsidRDefault="002F4D7F" w:rsidP="002F4D7F">
      <w:pPr>
        <w:pStyle w:val="Testonotaapidipagina"/>
        <w:contextualSpacing/>
        <w:rPr>
          <w:rFonts w:ascii="Times New Roman" w:hAnsi="Times New Roman" w:cs="Times New Roman"/>
          <w:sz w:val="18"/>
          <w:szCs w:val="18"/>
        </w:rPr>
      </w:pPr>
    </w:p>
    <w:p w14:paraId="7AE2D452" w14:textId="77777777" w:rsidR="002F4D7F" w:rsidRDefault="002F4D7F" w:rsidP="002F4D7F">
      <w:pPr>
        <w:pStyle w:val="Testonotaapidipagina"/>
        <w:contextualSpacing/>
        <w:rPr>
          <w:rFonts w:ascii="Times New Roman" w:hAnsi="Times New Roman" w:cs="Times New Roman"/>
          <w:sz w:val="18"/>
          <w:szCs w:val="18"/>
        </w:rPr>
      </w:pPr>
    </w:p>
    <w:p w14:paraId="6AF845BF" w14:textId="77777777" w:rsidR="002F4D7F" w:rsidRDefault="002F4D7F" w:rsidP="002F4D7F">
      <w:pPr>
        <w:pStyle w:val="Testonotaapidipagina"/>
        <w:contextualSpacing/>
        <w:rPr>
          <w:rFonts w:ascii="Times New Roman" w:hAnsi="Times New Roman" w:cs="Times New Roman"/>
          <w:sz w:val="18"/>
          <w:szCs w:val="18"/>
        </w:rPr>
      </w:pPr>
    </w:p>
    <w:p w14:paraId="5198A93F" w14:textId="77777777" w:rsidR="002F4D7F" w:rsidRDefault="002F4D7F" w:rsidP="002F4D7F">
      <w:pPr>
        <w:pStyle w:val="Testonotaapidipagina"/>
        <w:contextualSpacing/>
        <w:rPr>
          <w:rFonts w:ascii="Times New Roman" w:hAnsi="Times New Roman" w:cs="Times New Roman"/>
          <w:sz w:val="18"/>
          <w:szCs w:val="18"/>
        </w:rPr>
      </w:pPr>
    </w:p>
    <w:p w14:paraId="68A1AF46" w14:textId="77777777" w:rsidR="00641835" w:rsidRDefault="00641835">
      <w:pPr>
        <w:rPr>
          <w:rFonts w:ascii="Times New Roman" w:hAnsi="Times New Roman" w:cs="Times New Roman"/>
          <w:sz w:val="18"/>
          <w:szCs w:val="18"/>
        </w:rPr>
      </w:pPr>
      <w:r>
        <w:rPr>
          <w:rFonts w:ascii="Times New Roman" w:hAnsi="Times New Roman" w:cs="Times New Roman"/>
          <w:sz w:val="18"/>
          <w:szCs w:val="18"/>
        </w:rPr>
        <w:br w:type="page"/>
      </w:r>
    </w:p>
    <w:sdt>
      <w:sdtPr>
        <w:rPr>
          <w:rFonts w:ascii="Times New Roman" w:eastAsiaTheme="minorHAnsi" w:hAnsi="Times New Roman" w:cs="Times New Roman"/>
          <w:b/>
          <w:color w:val="auto"/>
          <w:sz w:val="22"/>
          <w:szCs w:val="22"/>
          <w:lang w:eastAsia="en-US"/>
        </w:rPr>
        <w:id w:val="898088740"/>
        <w:docPartObj>
          <w:docPartGallery w:val="Table of Contents"/>
          <w:docPartUnique/>
        </w:docPartObj>
      </w:sdtPr>
      <w:sdtEndPr>
        <w:rPr>
          <w:rFonts w:eastAsiaTheme="minorEastAsia"/>
          <w:sz w:val="24"/>
          <w:szCs w:val="24"/>
          <w:lang w:eastAsia="it-IT"/>
        </w:rPr>
      </w:sdtEndPr>
      <w:sdtContent>
        <w:p w14:paraId="1DCE0505" w14:textId="77777777" w:rsidR="0003699F" w:rsidRPr="00161A10" w:rsidRDefault="0003699F" w:rsidP="00E86E3B">
          <w:pPr>
            <w:pStyle w:val="Titolosommario"/>
            <w:spacing w:before="0" w:line="360" w:lineRule="auto"/>
            <w:contextualSpacing/>
            <w:jc w:val="center"/>
            <w:rPr>
              <w:rFonts w:ascii="Times New Roman" w:hAnsi="Times New Roman" w:cs="Times New Roman"/>
              <w:b/>
              <w:color w:val="auto"/>
              <w:sz w:val="28"/>
              <w:szCs w:val="28"/>
            </w:rPr>
          </w:pPr>
          <w:r w:rsidRPr="00161A10">
            <w:rPr>
              <w:rFonts w:ascii="Times New Roman" w:hAnsi="Times New Roman" w:cs="Times New Roman"/>
              <w:b/>
              <w:color w:val="auto"/>
              <w:sz w:val="28"/>
              <w:szCs w:val="28"/>
            </w:rPr>
            <w:t>INDICE</w:t>
          </w:r>
        </w:p>
        <w:p w14:paraId="03A35C93" w14:textId="77777777" w:rsidR="0003699F" w:rsidRPr="00161A10" w:rsidRDefault="0003699F" w:rsidP="00E86E3B">
          <w:pPr>
            <w:spacing w:after="0" w:line="360" w:lineRule="auto"/>
            <w:contextualSpacing/>
            <w:rPr>
              <w:rFonts w:ascii="Times New Roman" w:hAnsi="Times New Roman" w:cs="Times New Roman"/>
              <w:lang w:eastAsia="it-IT"/>
            </w:rPr>
          </w:pPr>
        </w:p>
        <w:p w14:paraId="2D231905" w14:textId="77777777" w:rsidR="0003699F" w:rsidRPr="00161A10" w:rsidRDefault="0003699F" w:rsidP="00E86E3B">
          <w:pPr>
            <w:spacing w:after="0" w:line="360" w:lineRule="auto"/>
            <w:contextualSpacing/>
            <w:rPr>
              <w:rFonts w:ascii="Times New Roman" w:hAnsi="Times New Roman" w:cs="Times New Roman"/>
              <w:lang w:eastAsia="it-IT"/>
            </w:rPr>
          </w:pPr>
        </w:p>
        <w:p w14:paraId="36838F56" w14:textId="77777777" w:rsidR="0003699F" w:rsidRPr="00161A10" w:rsidRDefault="00D34613" w:rsidP="00EA75C3">
          <w:pPr>
            <w:pStyle w:val="Sommario1"/>
          </w:pPr>
          <w:r w:rsidRPr="00161A10">
            <w:t>ABSTRACT</w:t>
          </w:r>
        </w:p>
        <w:p w14:paraId="701EAAC2" w14:textId="77777777" w:rsidR="0003699F" w:rsidRPr="00161A10" w:rsidRDefault="00D34613" w:rsidP="00EA75C3">
          <w:pPr>
            <w:pStyle w:val="Sommario1"/>
          </w:pPr>
          <w:r w:rsidRPr="00161A10">
            <w:t>INTRODUZIONE</w:t>
          </w:r>
          <w:r w:rsidR="0003699F" w:rsidRPr="00161A10">
            <w:ptab w:relativeTo="margin" w:alignment="right" w:leader="dot"/>
          </w:r>
          <w:r w:rsidRPr="00161A10">
            <w:t>1</w:t>
          </w:r>
        </w:p>
        <w:p w14:paraId="6389D07B" w14:textId="77777777" w:rsidR="00B351ED" w:rsidRPr="00161A10" w:rsidRDefault="00B351ED" w:rsidP="00EA75C3">
          <w:pPr>
            <w:pStyle w:val="Sommario1"/>
          </w:pPr>
          <w:r w:rsidRPr="00161A10">
            <w:t>QUADRO TEORICO</w:t>
          </w:r>
          <w:r w:rsidRPr="00161A10">
            <w:ptab w:relativeTo="margin" w:alignment="right" w:leader="dot"/>
          </w:r>
          <w:r w:rsidR="00EA75C3">
            <w:t>5</w:t>
          </w:r>
        </w:p>
        <w:p w14:paraId="390FF033" w14:textId="77777777" w:rsidR="00B351ED" w:rsidRPr="00CF6048" w:rsidRDefault="00110C0E" w:rsidP="00E86E3B">
          <w:pPr>
            <w:pStyle w:val="Sommario2"/>
            <w:spacing w:after="0"/>
            <w:contextualSpacing/>
          </w:pPr>
          <w:r w:rsidRPr="00CF6048">
            <w:t>Procedura</w:t>
          </w:r>
          <w:r w:rsidR="00B351ED" w:rsidRPr="00CF6048">
            <w:ptab w:relativeTo="margin" w:alignment="right" w:leader="dot"/>
          </w:r>
          <w:r w:rsidR="00EA75C3">
            <w:t>8</w:t>
          </w:r>
        </w:p>
        <w:p w14:paraId="337EB57C" w14:textId="77777777" w:rsidR="00110C0E" w:rsidRPr="00CF6048" w:rsidRDefault="00110C0E" w:rsidP="00E86E3B">
          <w:pPr>
            <w:pStyle w:val="Sommario3"/>
            <w:spacing w:after="0"/>
            <w:contextualSpacing/>
          </w:pPr>
          <w:r w:rsidRPr="00CF6048">
            <w:t>Principi fisici dell’ecografia</w:t>
          </w:r>
          <w:r w:rsidRPr="00CF6048">
            <w:ptab w:relativeTo="margin" w:alignment="right" w:leader="dot"/>
          </w:r>
          <w:r w:rsidR="00E413ED" w:rsidRPr="00CF6048">
            <w:t>8</w:t>
          </w:r>
        </w:p>
        <w:p w14:paraId="1F053189" w14:textId="77777777" w:rsidR="00110C0E" w:rsidRPr="00CF6048" w:rsidRDefault="00110C0E" w:rsidP="00E86E3B">
          <w:pPr>
            <w:pStyle w:val="Sommario3"/>
            <w:spacing w:after="0"/>
            <w:contextualSpacing/>
          </w:pPr>
          <w:r w:rsidRPr="00CF6048">
            <w:t>Sonde o trasduttori</w:t>
          </w:r>
          <w:r w:rsidRPr="00CF6048">
            <w:ptab w:relativeTo="margin" w:alignment="right" w:leader="dot"/>
          </w:r>
          <w:r w:rsidR="00080972">
            <w:t>9</w:t>
          </w:r>
        </w:p>
        <w:p w14:paraId="254A264B" w14:textId="77777777" w:rsidR="00110C0E" w:rsidRPr="00CF6048" w:rsidRDefault="00110C0E" w:rsidP="00E86E3B">
          <w:pPr>
            <w:pStyle w:val="Sommario3"/>
            <w:spacing w:after="0"/>
            <w:contextualSpacing/>
          </w:pPr>
          <w:r w:rsidRPr="00CF6048">
            <w:t>Interazione tra fascio US e mezzi biologici</w:t>
          </w:r>
          <w:r w:rsidRPr="00CF6048">
            <w:ptab w:relativeTo="margin" w:alignment="right" w:leader="dot"/>
          </w:r>
          <w:r w:rsidRPr="00CF6048">
            <w:t>9</w:t>
          </w:r>
        </w:p>
        <w:p w14:paraId="28ABD6B3" w14:textId="77777777" w:rsidR="00110C0E" w:rsidRPr="00CF6048" w:rsidRDefault="00110C0E" w:rsidP="00E86E3B">
          <w:pPr>
            <w:pStyle w:val="Sommario3"/>
            <w:spacing w:after="0"/>
            <w:contextualSpacing/>
          </w:pPr>
          <w:r w:rsidRPr="00CF6048">
            <w:t>Formazione dell’immagine</w:t>
          </w:r>
          <w:r w:rsidRPr="00CF6048">
            <w:ptab w:relativeTo="margin" w:alignment="right" w:leader="dot"/>
          </w:r>
          <w:r w:rsidR="00EA75C3">
            <w:t>10</w:t>
          </w:r>
        </w:p>
        <w:p w14:paraId="6358677E" w14:textId="77777777" w:rsidR="00110C0E" w:rsidRPr="00CF6048" w:rsidRDefault="00110C0E" w:rsidP="00E86E3B">
          <w:pPr>
            <w:pStyle w:val="Sommario3"/>
            <w:spacing w:after="0"/>
            <w:contextualSpacing/>
          </w:pPr>
          <w:r w:rsidRPr="00CF6048">
            <w:t>Immagini fondamentali</w:t>
          </w:r>
          <w:r w:rsidRPr="00CF6048">
            <w:ptab w:relativeTo="margin" w:alignment="right" w:leader="dot"/>
          </w:r>
          <w:r w:rsidR="00080972">
            <w:t>10</w:t>
          </w:r>
        </w:p>
        <w:p w14:paraId="51873E24" w14:textId="77777777" w:rsidR="00110C0E" w:rsidRPr="00161A10" w:rsidRDefault="00110C0E" w:rsidP="00E86E3B">
          <w:pPr>
            <w:pStyle w:val="Sommario2"/>
            <w:spacing w:after="0"/>
            <w:contextualSpacing/>
          </w:pPr>
          <w:r w:rsidRPr="00161A10">
            <w:t>L’ecografia nel reperimento di accessi vascola</w:t>
          </w:r>
          <w:r w:rsidR="00FC2F5F" w:rsidRPr="00161A10">
            <w:t>r</w:t>
          </w:r>
          <w:r w:rsidRPr="00161A10">
            <w:t>i periferici</w:t>
          </w:r>
          <w:r w:rsidRPr="00161A10">
            <w:ptab w:relativeTo="margin" w:alignment="right" w:leader="dot"/>
          </w:r>
          <w:r w:rsidR="00FC2F5F" w:rsidRPr="00161A10">
            <w:t>10</w:t>
          </w:r>
        </w:p>
        <w:p w14:paraId="4C67BE19" w14:textId="3EF1AED9" w:rsidR="00110C0E" w:rsidRPr="00CF6048" w:rsidRDefault="00FC2F5F" w:rsidP="00E86E3B">
          <w:pPr>
            <w:pStyle w:val="Sommario3"/>
            <w:spacing w:after="0"/>
            <w:contextualSpacing/>
          </w:pPr>
          <w:r w:rsidRPr="00CF6048">
            <w:t>Punzione della vena</w:t>
          </w:r>
          <w:r w:rsidR="00110C0E" w:rsidRPr="00CF6048">
            <w:ptab w:relativeTo="margin" w:alignment="right" w:leader="dot"/>
          </w:r>
          <w:r w:rsidR="00D410CF">
            <w:t>12</w:t>
          </w:r>
        </w:p>
        <w:p w14:paraId="42F4A8D0" w14:textId="77777777" w:rsidR="00B351ED" w:rsidRPr="00161A10" w:rsidRDefault="00B351ED" w:rsidP="00EA75C3">
          <w:pPr>
            <w:pStyle w:val="Sommario1"/>
          </w:pPr>
          <w:r w:rsidRPr="00161A10">
            <w:t>SCOPO DELLO STUDIO</w:t>
          </w:r>
          <w:r w:rsidRPr="00161A10">
            <w:ptab w:relativeTo="margin" w:alignment="right" w:leader="dot"/>
          </w:r>
          <w:r w:rsidRPr="00161A10">
            <w:t>1</w:t>
          </w:r>
          <w:r w:rsidR="00FC2F5F" w:rsidRPr="00161A10">
            <w:t>3</w:t>
          </w:r>
        </w:p>
        <w:p w14:paraId="3EFD0456" w14:textId="77777777" w:rsidR="00B351ED" w:rsidRPr="00161A10" w:rsidRDefault="00B351ED" w:rsidP="00E86E3B">
          <w:pPr>
            <w:pStyle w:val="Sommario2"/>
            <w:spacing w:after="0"/>
            <w:contextualSpacing/>
          </w:pPr>
          <w:r w:rsidRPr="00161A10">
            <w:t>Scopo dello studio</w:t>
          </w:r>
          <w:r w:rsidRPr="00161A10">
            <w:ptab w:relativeTo="margin" w:alignment="right" w:leader="dot"/>
          </w:r>
          <w:r w:rsidR="00FC2F5F" w:rsidRPr="00161A10">
            <w:t>13</w:t>
          </w:r>
        </w:p>
        <w:p w14:paraId="0B9C29BE" w14:textId="77777777" w:rsidR="00FC2F5F" w:rsidRPr="00161A10" w:rsidRDefault="00FC2F5F" w:rsidP="00E86E3B">
          <w:pPr>
            <w:pStyle w:val="Sommario2"/>
            <w:spacing w:after="0"/>
            <w:contextualSpacing/>
          </w:pPr>
          <w:r w:rsidRPr="00161A10">
            <w:t>Quesito di ricerca PICO</w:t>
          </w:r>
          <w:r w:rsidRPr="00161A10">
            <w:ptab w:relativeTo="margin" w:alignment="right" w:leader="dot"/>
          </w:r>
          <w:r w:rsidRPr="00161A10">
            <w:t>13</w:t>
          </w:r>
        </w:p>
        <w:p w14:paraId="00FA10FB" w14:textId="77777777" w:rsidR="00FC2F5F" w:rsidRPr="00161A10" w:rsidRDefault="00FC2F5F" w:rsidP="00E86E3B">
          <w:pPr>
            <w:pStyle w:val="Sommario2"/>
            <w:spacing w:after="0"/>
            <w:contextualSpacing/>
          </w:pPr>
          <w:r w:rsidRPr="00161A10">
            <w:t>Parole chiave e fonte dei dati</w:t>
          </w:r>
          <w:r w:rsidRPr="00161A10">
            <w:ptab w:relativeTo="margin" w:alignment="right" w:leader="dot"/>
          </w:r>
          <w:r w:rsidRPr="00161A10">
            <w:t>13</w:t>
          </w:r>
        </w:p>
        <w:p w14:paraId="146A0E15" w14:textId="77777777" w:rsidR="00D34613" w:rsidRPr="00161A10" w:rsidRDefault="00D34613" w:rsidP="00EA75C3">
          <w:pPr>
            <w:pStyle w:val="Sommario1"/>
          </w:pPr>
          <w:r w:rsidRPr="00161A10">
            <w:t>MATERIALI E METODI</w:t>
          </w:r>
          <w:r w:rsidRPr="00161A10">
            <w:ptab w:relativeTo="margin" w:alignment="right" w:leader="dot"/>
          </w:r>
          <w:r w:rsidR="00FC2F5F" w:rsidRPr="00161A10">
            <w:t>1</w:t>
          </w:r>
          <w:r w:rsidR="00EA1544" w:rsidRPr="00161A10">
            <w:t>5</w:t>
          </w:r>
        </w:p>
        <w:p w14:paraId="43AAE524" w14:textId="77777777" w:rsidR="00D34613" w:rsidRPr="00161A10" w:rsidRDefault="00B351ED" w:rsidP="00E86E3B">
          <w:pPr>
            <w:pStyle w:val="Sommario2"/>
            <w:spacing w:after="0"/>
            <w:contextualSpacing/>
          </w:pPr>
          <w:r w:rsidRPr="00161A10">
            <w:t>Disegno dello studio</w:t>
          </w:r>
          <w:r w:rsidR="00D34613" w:rsidRPr="00161A10">
            <w:ptab w:relativeTo="margin" w:alignment="right" w:leader="dot"/>
          </w:r>
          <w:r w:rsidR="00FC2F5F" w:rsidRPr="00161A10">
            <w:t>1</w:t>
          </w:r>
          <w:r w:rsidR="00886ED3" w:rsidRPr="00161A10">
            <w:t>5</w:t>
          </w:r>
        </w:p>
        <w:p w14:paraId="0E256D30" w14:textId="77777777" w:rsidR="00FC2F5F" w:rsidRPr="00161A10" w:rsidRDefault="00FC2F5F" w:rsidP="00E86E3B">
          <w:pPr>
            <w:pStyle w:val="Sommario3"/>
            <w:spacing w:after="0"/>
            <w:contextualSpacing/>
          </w:pPr>
          <w:r w:rsidRPr="00161A10">
            <w:t>C</w:t>
          </w:r>
          <w:r w:rsidR="00B4561B" w:rsidRPr="00161A10">
            <w:t>ampionamento</w:t>
          </w:r>
          <w:r w:rsidRPr="00161A10">
            <w:t xml:space="preserve"> </w:t>
          </w:r>
          <w:r w:rsidRPr="00161A10">
            <w:ptab w:relativeTo="margin" w:alignment="right" w:leader="dot"/>
          </w:r>
          <w:r w:rsidRPr="00161A10">
            <w:t>15</w:t>
          </w:r>
        </w:p>
        <w:p w14:paraId="4CDA70CD" w14:textId="77777777" w:rsidR="00FC2F5F" w:rsidRPr="00161A10" w:rsidRDefault="00FC2F5F" w:rsidP="00E86E3B">
          <w:pPr>
            <w:pStyle w:val="Sommario3"/>
            <w:spacing w:after="0"/>
            <w:contextualSpacing/>
          </w:pPr>
          <w:r w:rsidRPr="00161A10">
            <w:t xml:space="preserve">Periodo di ricerca </w:t>
          </w:r>
          <w:r w:rsidRPr="00161A10">
            <w:ptab w:relativeTo="margin" w:alignment="right" w:leader="dot"/>
          </w:r>
          <w:r w:rsidRPr="00161A10">
            <w:t>15</w:t>
          </w:r>
        </w:p>
        <w:p w14:paraId="7326424F" w14:textId="77777777" w:rsidR="009D752D" w:rsidRPr="00161A10" w:rsidRDefault="009D752D" w:rsidP="00E86E3B">
          <w:pPr>
            <w:pStyle w:val="Sommario3"/>
            <w:spacing w:after="0"/>
            <w:contextualSpacing/>
          </w:pPr>
          <w:r w:rsidRPr="00161A10">
            <w:t xml:space="preserve">Setting </w:t>
          </w:r>
          <w:r w:rsidRPr="00161A10">
            <w:ptab w:relativeTo="margin" w:alignment="right" w:leader="dot"/>
          </w:r>
          <w:r w:rsidRPr="00161A10">
            <w:t>15</w:t>
          </w:r>
        </w:p>
        <w:p w14:paraId="1DCAC8BD" w14:textId="77777777" w:rsidR="00FC2F5F" w:rsidRPr="00161A10" w:rsidRDefault="00B27DBB" w:rsidP="00E86E3B">
          <w:pPr>
            <w:pStyle w:val="Sommario3"/>
            <w:spacing w:after="0"/>
            <w:contextualSpacing/>
          </w:pPr>
          <w:r w:rsidRPr="00161A10">
            <w:t>Attività di raccolta dati</w:t>
          </w:r>
          <w:r w:rsidR="00FC2F5F" w:rsidRPr="00161A10">
            <w:ptab w:relativeTo="margin" w:alignment="right" w:leader="dot"/>
          </w:r>
          <w:r w:rsidR="00FC2F5F" w:rsidRPr="00161A10">
            <w:t>15</w:t>
          </w:r>
        </w:p>
        <w:p w14:paraId="0783ADD7" w14:textId="12B4AC8E" w:rsidR="009D752D" w:rsidRPr="00161A10" w:rsidRDefault="009D752D" w:rsidP="00E86E3B">
          <w:pPr>
            <w:pStyle w:val="Sommario3"/>
            <w:spacing w:after="0"/>
            <w:contextualSpacing/>
          </w:pPr>
          <w:r w:rsidRPr="00161A10">
            <w:t xml:space="preserve">Strumenti di misura </w:t>
          </w:r>
          <w:r w:rsidRPr="00161A10">
            <w:ptab w:relativeTo="margin" w:alignment="right" w:leader="dot"/>
          </w:r>
          <w:r w:rsidR="006B1B3A">
            <w:t>18</w:t>
          </w:r>
        </w:p>
        <w:p w14:paraId="61B0C6E7" w14:textId="6A915AB0" w:rsidR="009D752D" w:rsidRPr="00161A10" w:rsidRDefault="009D752D" w:rsidP="00E86E3B">
          <w:pPr>
            <w:pStyle w:val="Sommario3"/>
            <w:spacing w:after="0"/>
            <w:contextualSpacing/>
          </w:pPr>
          <w:r w:rsidRPr="00161A10">
            <w:t xml:space="preserve">Affidabilità della raccolta dati </w:t>
          </w:r>
          <w:r w:rsidRPr="00161A10">
            <w:ptab w:relativeTo="margin" w:alignment="right" w:leader="dot"/>
          </w:r>
          <w:r w:rsidR="006B1B3A">
            <w:t>18</w:t>
          </w:r>
        </w:p>
        <w:p w14:paraId="55CB75CA" w14:textId="6DB9B438" w:rsidR="009D752D" w:rsidRPr="00161A10" w:rsidRDefault="009D752D" w:rsidP="00E86E3B">
          <w:pPr>
            <w:pStyle w:val="Sommario3"/>
            <w:spacing w:after="0"/>
            <w:contextualSpacing/>
          </w:pPr>
          <w:r w:rsidRPr="00161A10">
            <w:t xml:space="preserve">Analisi dei dati </w:t>
          </w:r>
          <w:r w:rsidRPr="00161A10">
            <w:ptab w:relativeTo="margin" w:alignment="right" w:leader="dot"/>
          </w:r>
          <w:r w:rsidR="006B1B3A">
            <w:t>18</w:t>
          </w:r>
        </w:p>
        <w:p w14:paraId="7972B978" w14:textId="77777777" w:rsidR="00D34613" w:rsidRPr="00161A10" w:rsidRDefault="00D34613" w:rsidP="00EA75C3">
          <w:pPr>
            <w:pStyle w:val="Sommario1"/>
          </w:pPr>
          <w:r w:rsidRPr="00161A10">
            <w:t>RISULTATI</w:t>
          </w:r>
          <w:r w:rsidRPr="00161A10">
            <w:ptab w:relativeTo="margin" w:alignment="right" w:leader="dot"/>
          </w:r>
          <w:r w:rsidR="00EA75C3">
            <w:t>19</w:t>
          </w:r>
        </w:p>
        <w:p w14:paraId="414230CC" w14:textId="77777777" w:rsidR="008E6302" w:rsidRPr="00161A10" w:rsidRDefault="008E6302" w:rsidP="00E86E3B">
          <w:pPr>
            <w:pStyle w:val="Sommario2"/>
            <w:spacing w:after="0"/>
            <w:contextualSpacing/>
          </w:pPr>
          <w:r w:rsidRPr="00161A10">
            <w:t>Domanda 1</w:t>
          </w:r>
          <w:r w:rsidRPr="00161A10">
            <w:ptab w:relativeTo="margin" w:alignment="right" w:leader="dot"/>
          </w:r>
          <w:r w:rsidR="00EA75C3">
            <w:t>19</w:t>
          </w:r>
        </w:p>
        <w:p w14:paraId="2356D3DC" w14:textId="29F605AE" w:rsidR="008E6302" w:rsidRPr="00161A10" w:rsidRDefault="008E6302" w:rsidP="00E86E3B">
          <w:pPr>
            <w:pStyle w:val="Sommario2"/>
            <w:spacing w:after="0"/>
            <w:contextualSpacing/>
          </w:pPr>
          <w:r w:rsidRPr="00161A10">
            <w:t>Domanda 2</w:t>
          </w:r>
          <w:r w:rsidRPr="00161A10">
            <w:ptab w:relativeTo="margin" w:alignment="right" w:leader="dot"/>
          </w:r>
          <w:r w:rsidR="006B1B3A">
            <w:t>20</w:t>
          </w:r>
        </w:p>
        <w:p w14:paraId="550A58EA" w14:textId="77777777" w:rsidR="008E6302" w:rsidRPr="00161A10" w:rsidRDefault="008E6302" w:rsidP="00E86E3B">
          <w:pPr>
            <w:pStyle w:val="Sommario2"/>
            <w:spacing w:after="0"/>
            <w:contextualSpacing/>
          </w:pPr>
          <w:r w:rsidRPr="00161A10">
            <w:t>Domanda 3</w:t>
          </w:r>
          <w:r w:rsidRPr="00161A10">
            <w:ptab w:relativeTo="margin" w:alignment="right" w:leader="dot"/>
          </w:r>
          <w:r w:rsidR="00EA75C3">
            <w:t>20</w:t>
          </w:r>
        </w:p>
        <w:p w14:paraId="0901F97B" w14:textId="77777777" w:rsidR="008E6302" w:rsidRPr="00161A10" w:rsidRDefault="008E6302" w:rsidP="00E86E3B">
          <w:pPr>
            <w:pStyle w:val="Sommario2"/>
            <w:spacing w:after="0"/>
            <w:contextualSpacing/>
          </w:pPr>
          <w:r w:rsidRPr="00161A10">
            <w:lastRenderedPageBreak/>
            <w:t>Domanda 4</w:t>
          </w:r>
          <w:r w:rsidRPr="00161A10">
            <w:ptab w:relativeTo="margin" w:alignment="right" w:leader="dot"/>
          </w:r>
          <w:r w:rsidR="00EA75C3">
            <w:t>21</w:t>
          </w:r>
        </w:p>
        <w:p w14:paraId="2BCC8973" w14:textId="77777777" w:rsidR="008E6302" w:rsidRPr="00161A10" w:rsidRDefault="008E6302" w:rsidP="00E86E3B">
          <w:pPr>
            <w:pStyle w:val="Sommario2"/>
            <w:spacing w:after="0"/>
            <w:contextualSpacing/>
          </w:pPr>
          <w:r w:rsidRPr="00161A10">
            <w:t>Domanda 5</w:t>
          </w:r>
          <w:r w:rsidRPr="00161A10">
            <w:ptab w:relativeTo="margin" w:alignment="right" w:leader="dot"/>
          </w:r>
          <w:r w:rsidR="00EA75C3">
            <w:t>21</w:t>
          </w:r>
        </w:p>
        <w:p w14:paraId="60C1C93B" w14:textId="77777777" w:rsidR="008E6302" w:rsidRPr="00161A10" w:rsidRDefault="008E6302" w:rsidP="00E86E3B">
          <w:pPr>
            <w:pStyle w:val="Sommario2"/>
            <w:spacing w:after="0"/>
            <w:contextualSpacing/>
          </w:pPr>
          <w:r w:rsidRPr="00161A10">
            <w:t>Domanda 6</w:t>
          </w:r>
          <w:r w:rsidRPr="00161A10">
            <w:ptab w:relativeTo="margin" w:alignment="right" w:leader="dot"/>
          </w:r>
          <w:r w:rsidR="00EA75C3">
            <w:t>22</w:t>
          </w:r>
        </w:p>
        <w:p w14:paraId="0551CF14" w14:textId="77777777" w:rsidR="008E6302" w:rsidRPr="00161A10" w:rsidRDefault="008E6302" w:rsidP="00E86E3B">
          <w:pPr>
            <w:pStyle w:val="Sommario2"/>
            <w:spacing w:after="0"/>
            <w:contextualSpacing/>
          </w:pPr>
          <w:r w:rsidRPr="00161A10">
            <w:t>Domanda 7</w:t>
          </w:r>
          <w:r w:rsidRPr="00161A10">
            <w:ptab w:relativeTo="margin" w:alignment="right" w:leader="dot"/>
          </w:r>
          <w:r w:rsidR="00EA75C3">
            <w:t>22</w:t>
          </w:r>
        </w:p>
        <w:p w14:paraId="2E81E24C" w14:textId="77777777" w:rsidR="008E6302" w:rsidRPr="00161A10" w:rsidRDefault="008E6302" w:rsidP="00E86E3B">
          <w:pPr>
            <w:pStyle w:val="Sommario2"/>
            <w:spacing w:after="0"/>
            <w:contextualSpacing/>
          </w:pPr>
          <w:r w:rsidRPr="00161A10">
            <w:t>Domanda 8</w:t>
          </w:r>
          <w:r w:rsidRPr="00161A10">
            <w:ptab w:relativeTo="margin" w:alignment="right" w:leader="dot"/>
          </w:r>
          <w:r w:rsidR="00EA75C3">
            <w:t>23</w:t>
          </w:r>
        </w:p>
        <w:p w14:paraId="47D341A5" w14:textId="77777777" w:rsidR="008E6302" w:rsidRPr="00161A10" w:rsidRDefault="008E6302" w:rsidP="00E86E3B">
          <w:pPr>
            <w:pStyle w:val="Sommario2"/>
            <w:spacing w:after="0"/>
            <w:contextualSpacing/>
          </w:pPr>
          <w:r w:rsidRPr="00161A10">
            <w:t>Domanda 9</w:t>
          </w:r>
          <w:r w:rsidRPr="00161A10">
            <w:ptab w:relativeTo="margin" w:alignment="right" w:leader="dot"/>
          </w:r>
          <w:r w:rsidR="00EA75C3">
            <w:t>23</w:t>
          </w:r>
        </w:p>
        <w:p w14:paraId="0E8A2E16" w14:textId="77777777" w:rsidR="008E6302" w:rsidRPr="00161A10" w:rsidRDefault="008E6302" w:rsidP="00E86E3B">
          <w:pPr>
            <w:pStyle w:val="Sommario2"/>
            <w:spacing w:after="0"/>
            <w:contextualSpacing/>
          </w:pPr>
          <w:r w:rsidRPr="00161A10">
            <w:t>Domanda 10</w:t>
          </w:r>
          <w:r w:rsidRPr="00161A10">
            <w:ptab w:relativeTo="margin" w:alignment="right" w:leader="dot"/>
          </w:r>
          <w:r w:rsidR="00EA75C3">
            <w:t>24</w:t>
          </w:r>
        </w:p>
        <w:p w14:paraId="6616BEFB" w14:textId="77777777" w:rsidR="008E6302" w:rsidRPr="00161A10" w:rsidRDefault="008E6302" w:rsidP="00E86E3B">
          <w:pPr>
            <w:pStyle w:val="Sommario2"/>
            <w:spacing w:after="0"/>
            <w:contextualSpacing/>
          </w:pPr>
          <w:r w:rsidRPr="00161A10">
            <w:t>Domanda 11</w:t>
          </w:r>
          <w:r w:rsidRPr="00161A10">
            <w:ptab w:relativeTo="margin" w:alignment="right" w:leader="dot"/>
          </w:r>
          <w:r w:rsidR="00EA75C3">
            <w:t>24</w:t>
          </w:r>
        </w:p>
        <w:p w14:paraId="11A99DD8" w14:textId="77777777" w:rsidR="008E6302" w:rsidRPr="00161A10" w:rsidRDefault="008E6302" w:rsidP="00E86E3B">
          <w:pPr>
            <w:pStyle w:val="Sommario2"/>
            <w:spacing w:after="0"/>
            <w:contextualSpacing/>
          </w:pPr>
          <w:r w:rsidRPr="00161A10">
            <w:t>Domanda 12</w:t>
          </w:r>
          <w:r w:rsidRPr="00161A10">
            <w:ptab w:relativeTo="margin" w:alignment="right" w:leader="dot"/>
          </w:r>
          <w:r w:rsidR="00EA75C3">
            <w:t>25</w:t>
          </w:r>
        </w:p>
        <w:p w14:paraId="33192835" w14:textId="77777777" w:rsidR="00380E81" w:rsidRPr="00161A10" w:rsidRDefault="00380E81" w:rsidP="00E86E3B">
          <w:pPr>
            <w:pStyle w:val="Sommario2"/>
            <w:spacing w:after="0"/>
            <w:contextualSpacing/>
          </w:pPr>
          <w:r w:rsidRPr="00161A10">
            <w:t>Domanda 13</w:t>
          </w:r>
          <w:r w:rsidRPr="00161A10">
            <w:ptab w:relativeTo="margin" w:alignment="right" w:leader="dot"/>
          </w:r>
          <w:r w:rsidR="00EA75C3">
            <w:t>25</w:t>
          </w:r>
        </w:p>
        <w:p w14:paraId="672850B1" w14:textId="0A7E9577" w:rsidR="00D34613" w:rsidRPr="00161A10" w:rsidRDefault="00380E81" w:rsidP="00E86E3B">
          <w:pPr>
            <w:pStyle w:val="Sommario2"/>
            <w:spacing w:after="0"/>
            <w:contextualSpacing/>
          </w:pPr>
          <w:r>
            <w:t>Limiti dello studio</w:t>
          </w:r>
          <w:r w:rsidR="00D34613" w:rsidRPr="00161A10">
            <w:ptab w:relativeTo="margin" w:alignment="right" w:leader="dot"/>
          </w:r>
          <w:r w:rsidR="006B1B3A">
            <w:t>26</w:t>
          </w:r>
        </w:p>
        <w:p w14:paraId="10AC9588" w14:textId="77777777" w:rsidR="00D34613" w:rsidRPr="00D61F49" w:rsidRDefault="00D34613" w:rsidP="00EA75C3">
          <w:pPr>
            <w:pStyle w:val="Sommario1"/>
          </w:pPr>
          <w:r w:rsidRPr="00D61F49">
            <w:t>DISCUSSIONE</w:t>
          </w:r>
          <w:r w:rsidRPr="00D61F49">
            <w:ptab w:relativeTo="margin" w:alignment="right" w:leader="dot"/>
          </w:r>
          <w:r w:rsidR="00EA75C3">
            <w:t>27</w:t>
          </w:r>
        </w:p>
        <w:p w14:paraId="47F14637" w14:textId="77777777" w:rsidR="00D34613" w:rsidRPr="00D61F49" w:rsidRDefault="00D34613" w:rsidP="00EA75C3">
          <w:pPr>
            <w:pStyle w:val="Sommario1"/>
          </w:pPr>
          <w:r w:rsidRPr="00D61F49">
            <w:t>CONCLUSIONI</w:t>
          </w:r>
          <w:r w:rsidRPr="00D61F49">
            <w:ptab w:relativeTo="margin" w:alignment="right" w:leader="dot"/>
          </w:r>
          <w:r w:rsidR="00EA75C3">
            <w:t>33</w:t>
          </w:r>
        </w:p>
        <w:p w14:paraId="0E1F9495" w14:textId="77777777" w:rsidR="00D34613" w:rsidRPr="00D61F49" w:rsidRDefault="00D34613" w:rsidP="00EA75C3">
          <w:pPr>
            <w:pStyle w:val="Sommario1"/>
          </w:pPr>
          <w:r w:rsidRPr="00D61F49">
            <w:t>BIBLIOGRAFIA</w:t>
          </w:r>
          <w:r w:rsidRPr="00D61F49">
            <w:ptab w:relativeTo="margin" w:alignment="right" w:leader="dot"/>
          </w:r>
          <w:r w:rsidR="00EA75C3">
            <w:t>35</w:t>
          </w:r>
        </w:p>
        <w:p w14:paraId="6C93E17B" w14:textId="77777777" w:rsidR="00D34613" w:rsidRPr="00EA75C3" w:rsidRDefault="00D34613" w:rsidP="00EA75C3">
          <w:pPr>
            <w:pStyle w:val="Sommario1"/>
          </w:pPr>
          <w:r w:rsidRPr="00EA75C3">
            <w:t>ALLEGATI</w:t>
          </w:r>
          <w:r w:rsidRPr="00EA75C3">
            <w:ptab w:relativeTo="margin" w:alignment="right" w:leader="dot"/>
          </w:r>
          <w:r w:rsidR="00EA75C3" w:rsidRPr="00EA75C3">
            <w:t>39</w:t>
          </w:r>
        </w:p>
        <w:p w14:paraId="003E2539" w14:textId="77777777" w:rsidR="00AB0F9C" w:rsidRPr="00161A10" w:rsidRDefault="00CF4581" w:rsidP="00E86E3B">
          <w:pPr>
            <w:pStyle w:val="Sommario2"/>
            <w:spacing w:after="0"/>
            <w:contextualSpacing/>
          </w:pPr>
          <w:r>
            <w:t>Allegato1: i</w:t>
          </w:r>
          <w:r w:rsidR="00AB0F9C" w:rsidRPr="00161A10">
            <w:t>mmagini</w:t>
          </w:r>
          <w:r w:rsidR="00AB0F9C" w:rsidRPr="00161A10">
            <w:ptab w:relativeTo="margin" w:alignment="right" w:leader="dot"/>
          </w:r>
          <w:r w:rsidR="00EA75C3">
            <w:t>39</w:t>
          </w:r>
        </w:p>
        <w:p w14:paraId="6B26A0CB" w14:textId="77777777" w:rsidR="00D34613" w:rsidRPr="00161A10" w:rsidRDefault="00CF4581" w:rsidP="00E86E3B">
          <w:pPr>
            <w:pStyle w:val="Sommario2"/>
            <w:spacing w:after="0"/>
            <w:contextualSpacing/>
          </w:pPr>
          <w:r>
            <w:t>Allegato 2: s</w:t>
          </w:r>
          <w:r w:rsidR="00F71CAA" w:rsidRPr="00161A10">
            <w:t>cheda osservazionale</w:t>
          </w:r>
          <w:r w:rsidR="00D34613" w:rsidRPr="00161A10">
            <w:ptab w:relativeTo="margin" w:alignment="right" w:leader="dot"/>
          </w:r>
          <w:r w:rsidR="00EA75C3">
            <w:t>42</w:t>
          </w:r>
        </w:p>
        <w:p w14:paraId="43F38894" w14:textId="77777777" w:rsidR="007416CB" w:rsidRPr="00161A10" w:rsidRDefault="00CF4581" w:rsidP="00E86E3B">
          <w:pPr>
            <w:pStyle w:val="Sommario2"/>
            <w:spacing w:after="0"/>
            <w:contextualSpacing/>
          </w:pPr>
          <w:r>
            <w:t>Allegato 3: g</w:t>
          </w:r>
          <w:r w:rsidR="000673ED">
            <w:t>rafici</w:t>
          </w:r>
          <w:r w:rsidR="007416CB" w:rsidRPr="00161A10">
            <w:ptab w:relativeTo="margin" w:alignment="right" w:leader="dot"/>
          </w:r>
          <w:r w:rsidR="00EA75C3">
            <w:t>44</w:t>
          </w:r>
        </w:p>
        <w:p w14:paraId="70CB6F27" w14:textId="77777777" w:rsidR="0003699F" w:rsidRPr="00161A10" w:rsidRDefault="00CF4581" w:rsidP="00E86E3B">
          <w:pPr>
            <w:pStyle w:val="Sommario2"/>
            <w:spacing w:after="0"/>
            <w:contextualSpacing/>
          </w:pPr>
          <w:r>
            <w:t>Allegato 4: i</w:t>
          </w:r>
          <w:r w:rsidR="007416CB" w:rsidRPr="00161A10">
            <w:t>mplementazioni per la pratica</w:t>
          </w:r>
          <w:r w:rsidR="007416CB" w:rsidRPr="00161A10">
            <w:ptab w:relativeTo="margin" w:alignment="right" w:leader="dot"/>
          </w:r>
          <w:r w:rsidR="00EA75C3">
            <w:t>52</w:t>
          </w:r>
        </w:p>
      </w:sdtContent>
    </w:sdt>
    <w:p w14:paraId="47741FC2" w14:textId="77777777" w:rsidR="00641835" w:rsidRDefault="00641835">
      <w:pPr>
        <w:rPr>
          <w:rFonts w:ascii="Times New Roman" w:hAnsi="Times New Roman" w:cs="Times New Roman"/>
          <w:b/>
          <w:sz w:val="28"/>
          <w:szCs w:val="24"/>
        </w:rPr>
      </w:pPr>
      <w:r>
        <w:rPr>
          <w:rFonts w:ascii="Times New Roman" w:hAnsi="Times New Roman" w:cs="Times New Roman"/>
          <w:b/>
          <w:sz w:val="28"/>
          <w:szCs w:val="24"/>
        </w:rPr>
        <w:br w:type="page"/>
      </w:r>
    </w:p>
    <w:p w14:paraId="4CF3213B" w14:textId="77777777" w:rsidR="0003699F" w:rsidRDefault="0003699F" w:rsidP="00E86E3B">
      <w:pPr>
        <w:spacing w:after="0"/>
        <w:contextualSpacing/>
        <w:jc w:val="center"/>
        <w:rPr>
          <w:rFonts w:ascii="Times New Roman" w:hAnsi="Times New Roman" w:cs="Times New Roman"/>
          <w:b/>
          <w:sz w:val="28"/>
          <w:szCs w:val="24"/>
        </w:rPr>
      </w:pPr>
      <w:r w:rsidRPr="00F1408D">
        <w:rPr>
          <w:rFonts w:ascii="Times New Roman" w:hAnsi="Times New Roman" w:cs="Times New Roman"/>
          <w:b/>
          <w:sz w:val="28"/>
          <w:szCs w:val="24"/>
        </w:rPr>
        <w:lastRenderedPageBreak/>
        <w:t>ABSTRACT</w:t>
      </w:r>
    </w:p>
    <w:p w14:paraId="264EA06A" w14:textId="77777777" w:rsidR="006256A9" w:rsidRPr="00F1408D" w:rsidRDefault="006256A9" w:rsidP="00E86E3B">
      <w:pPr>
        <w:spacing w:after="0"/>
        <w:contextualSpacing/>
        <w:jc w:val="center"/>
        <w:rPr>
          <w:rFonts w:ascii="Times New Roman" w:hAnsi="Times New Roman" w:cs="Times New Roman"/>
          <w:b/>
          <w:sz w:val="28"/>
          <w:szCs w:val="24"/>
        </w:rPr>
      </w:pPr>
    </w:p>
    <w:p w14:paraId="316CBD07" w14:textId="514314EA" w:rsidR="003B409F" w:rsidRDefault="003B409F" w:rsidP="00E86E3B">
      <w:pPr>
        <w:widowControl w:val="0"/>
        <w:autoSpaceDE w:val="0"/>
        <w:autoSpaceDN w:val="0"/>
        <w:adjustRightInd w:val="0"/>
        <w:spacing w:after="0" w:line="360" w:lineRule="auto"/>
        <w:contextualSpacing/>
        <w:jc w:val="both"/>
        <w:rPr>
          <w:rFonts w:ascii="Times New Roman" w:hAnsi="Times New Roman" w:cs="Times New Roman"/>
          <w:sz w:val="24"/>
          <w:szCs w:val="32"/>
        </w:rPr>
      </w:pPr>
      <w:r w:rsidRPr="00F87C43">
        <w:rPr>
          <w:rFonts w:ascii="Times New Roman" w:hAnsi="Times New Roman" w:cs="Times New Roman"/>
          <w:sz w:val="24"/>
          <w:szCs w:val="32"/>
        </w:rPr>
        <w:t xml:space="preserve">L’infermiere, </w:t>
      </w:r>
      <w:r w:rsidRPr="006256A9">
        <w:rPr>
          <w:rFonts w:ascii="Times New Roman" w:hAnsi="Times New Roman" w:cs="Times New Roman"/>
          <w:sz w:val="24"/>
          <w:szCs w:val="24"/>
        </w:rPr>
        <w:t>durante la pratica clinica, soprattutto in situazioni di urgenza ed emergenza, si trova di fronte alla necessità di reperire un accesso vascolare in tempi rapidi. In questo studio si è analizzato l’utilizzo dell’ecografo per facilitare il posizionamento di un catetere venoso periferico in pazienti con insufficiente patrimonio vascolare e in condizioni in cui si è verificata una difficoltà di reperimento</w:t>
      </w:r>
      <w:r w:rsidR="00AA13D9">
        <w:rPr>
          <w:rFonts w:ascii="Times New Roman" w:hAnsi="Times New Roman" w:cs="Times New Roman"/>
          <w:sz w:val="24"/>
          <w:szCs w:val="24"/>
        </w:rPr>
        <w:t xml:space="preserve"> in situazioni di urgenza ed emergenza</w:t>
      </w:r>
      <w:r w:rsidRPr="006256A9">
        <w:rPr>
          <w:rFonts w:ascii="Times New Roman" w:hAnsi="Times New Roman" w:cs="Times New Roman"/>
          <w:sz w:val="24"/>
          <w:szCs w:val="24"/>
        </w:rPr>
        <w:t xml:space="preserve">. L’utilizzo di questa tecnica innovativa ed avanzata è di fondamentale importanza per l’evoluzione della professione infermieristica, in quanto permette di accrescere la qualità dell’assistenza erogata costituendo un valido, agevole e sicuro presidio che comporti un aumento del comfort e della soddisfazione del paziente, riducendo allo stesso tempo lo stress di ripetuti tentativi di manovre dolorose e a rischio infettivo, inutili ed evitabili, e il ricorso a tecniche più invasive, a maggior rischio di insorgenza di complicanze e dispendiose in termini di </w:t>
      </w:r>
      <w:r w:rsidR="00D73BC9">
        <w:rPr>
          <w:rFonts w:ascii="Times New Roman" w:hAnsi="Times New Roman" w:cs="Times New Roman"/>
          <w:sz w:val="24"/>
          <w:szCs w:val="24"/>
        </w:rPr>
        <w:t>costi per l’azienda ospedaliera</w:t>
      </w:r>
      <w:r w:rsidR="00AA13D9">
        <w:rPr>
          <w:rFonts w:ascii="Times New Roman" w:hAnsi="Times New Roman" w:cs="Times New Roman"/>
          <w:sz w:val="24"/>
          <w:szCs w:val="24"/>
        </w:rPr>
        <w:t>. In base a</w:t>
      </w:r>
      <w:r w:rsidRPr="006256A9">
        <w:rPr>
          <w:rFonts w:ascii="Times New Roman" w:hAnsi="Times New Roman" w:cs="Times New Roman"/>
          <w:sz w:val="24"/>
          <w:szCs w:val="24"/>
        </w:rPr>
        <w:t xml:space="preserve"> quanto emerso dalla letteratura si è svolta un’indagine presso U.O.C Pronto Soccorso e Medicina Generale d’Urgenza dell’Ospedale Santa Maria di Ca’ Foncello dell’Azienda ULSS 9 Treviso, contesto nel quale ad ogni infermiere esperto in tecnica ecoguidata è stato chiesto di compilare una scheda osservazionale. Dall’analisi dei risultati è emerso che l’utilizzo dell’ecografo nel reperimento di accessi venosi periferici è indubbiamente efficace ed efficiente, in quanto abbatte i tempi di reperimento, garantisce per la maggior parte dei casi un successo della manovra al primo tentativo, un inserimento di un CVP di calibro uguale o superiore a 20G, una diminuzione dei livelli di stress e disagio psicofisico percepiti dal paziente rispetto a quelli relativi alla tecnica tradizionale ed un’ottimizzazione dell’utilizzo delle risorse umane e materiali.</w:t>
      </w:r>
      <w:r w:rsidRPr="00F87C43">
        <w:rPr>
          <w:rFonts w:ascii="Times New Roman" w:hAnsi="Times New Roman" w:cs="Times New Roman"/>
          <w:sz w:val="24"/>
          <w:szCs w:val="32"/>
        </w:rPr>
        <w:t xml:space="preserve"> </w:t>
      </w:r>
    </w:p>
    <w:p w14:paraId="339C8A10" w14:textId="77777777" w:rsidR="00641835" w:rsidRDefault="00641835">
      <w:pPr>
        <w:rPr>
          <w:rFonts w:ascii="Times New Roman" w:hAnsi="Times New Roman" w:cs="Times New Roman"/>
          <w:sz w:val="24"/>
          <w:szCs w:val="24"/>
        </w:rPr>
      </w:pPr>
      <w:r>
        <w:rPr>
          <w:rFonts w:ascii="Times New Roman" w:hAnsi="Times New Roman" w:cs="Times New Roman"/>
          <w:sz w:val="24"/>
          <w:szCs w:val="24"/>
        </w:rPr>
        <w:br w:type="page"/>
      </w:r>
    </w:p>
    <w:p w14:paraId="17695D75" w14:textId="77777777" w:rsidR="00261B21" w:rsidRPr="00161A10" w:rsidRDefault="00261B21" w:rsidP="00E86E3B">
      <w:pPr>
        <w:spacing w:after="0" w:line="360" w:lineRule="auto"/>
        <w:contextualSpacing/>
        <w:jc w:val="both"/>
        <w:rPr>
          <w:rFonts w:ascii="Times New Roman" w:hAnsi="Times New Roman" w:cs="Times New Roman"/>
          <w:sz w:val="24"/>
          <w:szCs w:val="24"/>
        </w:rPr>
      </w:pPr>
    </w:p>
    <w:p w14:paraId="40331C95" w14:textId="77777777" w:rsidR="003A425C" w:rsidRPr="00161A10" w:rsidRDefault="003A425C" w:rsidP="00E86E3B">
      <w:pPr>
        <w:spacing w:after="0"/>
        <w:contextualSpacing/>
        <w:jc w:val="both"/>
        <w:rPr>
          <w:rFonts w:ascii="Times New Roman" w:hAnsi="Times New Roman" w:cs="Times New Roman"/>
          <w:sz w:val="24"/>
          <w:szCs w:val="24"/>
        </w:rPr>
      </w:pPr>
    </w:p>
    <w:p w14:paraId="03DC5A1F" w14:textId="77777777" w:rsidR="0003699F" w:rsidRPr="00161A10" w:rsidRDefault="0003699F" w:rsidP="00E86E3B">
      <w:pPr>
        <w:spacing w:after="0"/>
        <w:contextualSpacing/>
        <w:jc w:val="both"/>
        <w:rPr>
          <w:rFonts w:ascii="Times New Roman" w:hAnsi="Times New Roman" w:cs="Times New Roman"/>
          <w:sz w:val="24"/>
          <w:szCs w:val="24"/>
        </w:rPr>
      </w:pPr>
    </w:p>
    <w:p w14:paraId="377A1082" w14:textId="77777777" w:rsidR="0003699F" w:rsidRPr="00161A10" w:rsidRDefault="0003699F" w:rsidP="00E86E3B">
      <w:pPr>
        <w:spacing w:after="0"/>
        <w:contextualSpacing/>
        <w:jc w:val="both"/>
        <w:rPr>
          <w:rFonts w:ascii="Times New Roman" w:hAnsi="Times New Roman" w:cs="Times New Roman"/>
          <w:sz w:val="24"/>
          <w:szCs w:val="24"/>
        </w:rPr>
      </w:pPr>
    </w:p>
    <w:p w14:paraId="60D81C5F" w14:textId="77777777" w:rsidR="0003699F" w:rsidRPr="00161A10" w:rsidRDefault="0003699F" w:rsidP="00E86E3B">
      <w:pPr>
        <w:spacing w:after="0"/>
        <w:contextualSpacing/>
        <w:jc w:val="both"/>
        <w:rPr>
          <w:rFonts w:ascii="Times New Roman" w:hAnsi="Times New Roman" w:cs="Times New Roman"/>
          <w:sz w:val="24"/>
          <w:szCs w:val="24"/>
        </w:rPr>
      </w:pPr>
    </w:p>
    <w:p w14:paraId="5DC55DD9" w14:textId="77777777" w:rsidR="0003699F" w:rsidRPr="00161A10" w:rsidRDefault="0003699F" w:rsidP="00E86E3B">
      <w:pPr>
        <w:spacing w:after="0"/>
        <w:contextualSpacing/>
        <w:jc w:val="both"/>
        <w:rPr>
          <w:rFonts w:ascii="Times New Roman" w:hAnsi="Times New Roman" w:cs="Times New Roman"/>
          <w:sz w:val="24"/>
          <w:szCs w:val="24"/>
        </w:rPr>
      </w:pPr>
    </w:p>
    <w:p w14:paraId="77AE38E7" w14:textId="77777777" w:rsidR="0003699F" w:rsidRPr="00161A10" w:rsidRDefault="0003699F" w:rsidP="00E86E3B">
      <w:pPr>
        <w:spacing w:after="0"/>
        <w:contextualSpacing/>
        <w:jc w:val="both"/>
        <w:rPr>
          <w:rFonts w:ascii="Times New Roman" w:hAnsi="Times New Roman" w:cs="Times New Roman"/>
          <w:sz w:val="24"/>
          <w:szCs w:val="24"/>
        </w:rPr>
      </w:pPr>
    </w:p>
    <w:p w14:paraId="71C9E569" w14:textId="77777777" w:rsidR="0003699F" w:rsidRPr="00161A10" w:rsidRDefault="0003699F" w:rsidP="00E86E3B">
      <w:pPr>
        <w:spacing w:after="0"/>
        <w:contextualSpacing/>
        <w:jc w:val="both"/>
        <w:rPr>
          <w:rFonts w:ascii="Times New Roman" w:hAnsi="Times New Roman" w:cs="Times New Roman"/>
          <w:sz w:val="24"/>
          <w:szCs w:val="24"/>
        </w:rPr>
      </w:pPr>
    </w:p>
    <w:p w14:paraId="6972D1C5" w14:textId="77777777" w:rsidR="0003699F" w:rsidRPr="00161A10" w:rsidRDefault="0003699F" w:rsidP="00E86E3B">
      <w:pPr>
        <w:spacing w:after="0"/>
        <w:contextualSpacing/>
        <w:jc w:val="both"/>
        <w:rPr>
          <w:rFonts w:ascii="Times New Roman" w:hAnsi="Times New Roman" w:cs="Times New Roman"/>
          <w:sz w:val="24"/>
          <w:szCs w:val="24"/>
        </w:rPr>
      </w:pPr>
    </w:p>
    <w:p w14:paraId="74E670AB" w14:textId="77777777" w:rsidR="0003699F" w:rsidRPr="00161A10" w:rsidRDefault="0003699F" w:rsidP="00E86E3B">
      <w:pPr>
        <w:spacing w:after="0"/>
        <w:contextualSpacing/>
        <w:jc w:val="both"/>
        <w:rPr>
          <w:rFonts w:ascii="Times New Roman" w:hAnsi="Times New Roman" w:cs="Times New Roman"/>
          <w:sz w:val="24"/>
          <w:szCs w:val="24"/>
        </w:rPr>
      </w:pPr>
    </w:p>
    <w:p w14:paraId="477D44DC" w14:textId="77777777" w:rsidR="00812D40" w:rsidRPr="00161A10" w:rsidRDefault="00812D40" w:rsidP="00E86E3B">
      <w:pPr>
        <w:spacing w:after="0"/>
        <w:contextualSpacing/>
        <w:rPr>
          <w:rFonts w:ascii="Times New Roman" w:hAnsi="Times New Roman" w:cs="Times New Roman"/>
          <w:sz w:val="28"/>
          <w:szCs w:val="24"/>
        </w:rPr>
        <w:sectPr w:rsidR="00812D40" w:rsidRPr="00161A10" w:rsidSect="00CB0B5D">
          <w:footerReference w:type="default" r:id="rId15"/>
          <w:pgSz w:w="11906" w:h="16838"/>
          <w:pgMar w:top="1701" w:right="1418" w:bottom="1701" w:left="1701" w:header="708" w:footer="708" w:gutter="0"/>
          <w:pgNumType w:start="1"/>
          <w:cols w:space="708"/>
          <w:docGrid w:linePitch="360"/>
        </w:sectPr>
      </w:pPr>
    </w:p>
    <w:p w14:paraId="2BC785C3" w14:textId="77777777" w:rsidR="0003699F" w:rsidRDefault="0003699F" w:rsidP="00E86E3B">
      <w:pPr>
        <w:spacing w:after="0"/>
        <w:contextualSpacing/>
        <w:jc w:val="center"/>
        <w:rPr>
          <w:rFonts w:ascii="Times New Roman" w:hAnsi="Times New Roman" w:cs="Times New Roman"/>
          <w:b/>
          <w:sz w:val="28"/>
          <w:szCs w:val="24"/>
        </w:rPr>
      </w:pPr>
      <w:r w:rsidRPr="00161A10">
        <w:rPr>
          <w:rFonts w:ascii="Times New Roman" w:hAnsi="Times New Roman" w:cs="Times New Roman"/>
          <w:b/>
          <w:sz w:val="28"/>
          <w:szCs w:val="24"/>
        </w:rPr>
        <w:lastRenderedPageBreak/>
        <w:t>INTRODUZIONE</w:t>
      </w:r>
    </w:p>
    <w:p w14:paraId="20635B84" w14:textId="77777777" w:rsidR="006256A9" w:rsidRPr="00161A10" w:rsidRDefault="006256A9" w:rsidP="00E86E3B">
      <w:pPr>
        <w:spacing w:after="0"/>
        <w:contextualSpacing/>
        <w:jc w:val="center"/>
        <w:rPr>
          <w:rFonts w:ascii="Times New Roman" w:hAnsi="Times New Roman" w:cs="Times New Roman"/>
          <w:b/>
          <w:sz w:val="28"/>
          <w:szCs w:val="24"/>
        </w:rPr>
      </w:pPr>
    </w:p>
    <w:p w14:paraId="1EBA89FB" w14:textId="77777777" w:rsidR="00F223C9" w:rsidRDefault="00F223C9" w:rsidP="00E86E3B">
      <w:pPr>
        <w:spacing w:after="0" w:line="360" w:lineRule="auto"/>
        <w:contextualSpacing/>
        <w:jc w:val="both"/>
        <w:rPr>
          <w:rFonts w:ascii="Times New Roman" w:hAnsi="Times New Roman" w:cs="Times New Roman"/>
          <w:i/>
          <w:sz w:val="24"/>
          <w:szCs w:val="24"/>
        </w:rPr>
      </w:pPr>
      <w:r w:rsidRPr="00161A10">
        <w:rPr>
          <w:rFonts w:ascii="Times New Roman" w:hAnsi="Times New Roman" w:cs="Times New Roman"/>
          <w:i/>
          <w:sz w:val="24"/>
          <w:szCs w:val="24"/>
        </w:rPr>
        <w:t xml:space="preserve">“Per noi che prestiamo assistenza infermieristica, la nostra Assistenza infermieristica è qualcosa che, se non contribuiremo a far progredire ogni anno, ogni mese, ogni giorno, contribuiremo a far regredire”. </w:t>
      </w:r>
      <w:r w:rsidR="002257A2" w:rsidRPr="00161A10">
        <w:rPr>
          <w:rFonts w:ascii="Times New Roman" w:hAnsi="Times New Roman" w:cs="Times New Roman"/>
          <w:i/>
          <w:sz w:val="24"/>
          <w:szCs w:val="24"/>
        </w:rPr>
        <w:t>(</w:t>
      </w:r>
      <w:r w:rsidRPr="00161A10">
        <w:rPr>
          <w:rFonts w:ascii="Times New Roman" w:hAnsi="Times New Roman" w:cs="Times New Roman"/>
          <w:i/>
          <w:sz w:val="24"/>
          <w:szCs w:val="24"/>
        </w:rPr>
        <w:t>Florence Nightingale, 1872</w:t>
      </w:r>
      <w:r w:rsidR="002257A2" w:rsidRPr="00161A10">
        <w:rPr>
          <w:rFonts w:ascii="Times New Roman" w:hAnsi="Times New Roman" w:cs="Times New Roman"/>
          <w:i/>
          <w:sz w:val="24"/>
          <w:szCs w:val="24"/>
        </w:rPr>
        <w:t>)</w:t>
      </w:r>
    </w:p>
    <w:p w14:paraId="754C3068" w14:textId="77777777" w:rsidR="002F4D7F" w:rsidRPr="00161A10" w:rsidRDefault="002F4D7F" w:rsidP="00E86E3B">
      <w:pPr>
        <w:spacing w:after="0" w:line="360" w:lineRule="auto"/>
        <w:contextualSpacing/>
        <w:jc w:val="both"/>
        <w:rPr>
          <w:rFonts w:ascii="Times New Roman" w:hAnsi="Times New Roman" w:cs="Times New Roman"/>
          <w:i/>
          <w:sz w:val="24"/>
          <w:szCs w:val="24"/>
        </w:rPr>
      </w:pPr>
    </w:p>
    <w:p w14:paraId="75D59BCC" w14:textId="77777777" w:rsidR="00815433" w:rsidRDefault="006078DC"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Come dichiarato dall’ultimo Codice Deontologico dell’Infermiere del 2009, “L’infermiere è il professionista sanitario responsabile dell'assistenza infermieristica</w:t>
      </w:r>
      <w:r w:rsidR="004D1E9E" w:rsidRPr="00161A10">
        <w:rPr>
          <w:rFonts w:ascii="Times New Roman" w:hAnsi="Times New Roman" w:cs="Times New Roman"/>
          <w:sz w:val="24"/>
          <w:szCs w:val="24"/>
        </w:rPr>
        <w:t>” (A</w:t>
      </w:r>
      <w:r w:rsidR="00F422CA" w:rsidRPr="00161A10">
        <w:rPr>
          <w:rFonts w:ascii="Times New Roman" w:hAnsi="Times New Roman" w:cs="Times New Roman"/>
          <w:sz w:val="24"/>
          <w:szCs w:val="24"/>
        </w:rPr>
        <w:t>rt.1)</w:t>
      </w:r>
      <w:r w:rsidR="004D1E9E" w:rsidRPr="00161A10">
        <w:rPr>
          <w:rFonts w:ascii="Times New Roman" w:hAnsi="Times New Roman" w:cs="Times New Roman"/>
          <w:sz w:val="24"/>
          <w:szCs w:val="24"/>
        </w:rPr>
        <w:t>.</w:t>
      </w:r>
      <w:r w:rsidR="00F422CA" w:rsidRPr="00161A10">
        <w:rPr>
          <w:rFonts w:ascii="Times New Roman" w:hAnsi="Times New Roman" w:cs="Times New Roman"/>
          <w:sz w:val="24"/>
          <w:szCs w:val="24"/>
        </w:rPr>
        <w:t xml:space="preserve"> </w:t>
      </w:r>
      <w:r w:rsidRPr="00161A10">
        <w:rPr>
          <w:rFonts w:ascii="Times New Roman" w:hAnsi="Times New Roman" w:cs="Times New Roman"/>
          <w:sz w:val="24"/>
          <w:szCs w:val="24"/>
        </w:rPr>
        <w:t>“L'assistenza infermieristica è servizio alla persona, alla famiglia e alla collettività. Si realizza attraverso interventi specifici, autonomi e complementari di natura intellettuale, tecnico-scientifica, gestio</w:t>
      </w:r>
      <w:r w:rsidR="004D1E9E" w:rsidRPr="00161A10">
        <w:rPr>
          <w:rFonts w:ascii="Times New Roman" w:hAnsi="Times New Roman" w:cs="Times New Roman"/>
          <w:sz w:val="24"/>
          <w:szCs w:val="24"/>
        </w:rPr>
        <w:t>nale, relazionale ed educativa” (A</w:t>
      </w:r>
      <w:r w:rsidRPr="00161A10">
        <w:rPr>
          <w:rFonts w:ascii="Times New Roman" w:hAnsi="Times New Roman" w:cs="Times New Roman"/>
          <w:sz w:val="24"/>
          <w:szCs w:val="24"/>
        </w:rPr>
        <w:t>rt.2)</w:t>
      </w:r>
      <w:r w:rsidR="004D1E9E" w:rsidRPr="00161A10">
        <w:rPr>
          <w:rFonts w:ascii="Times New Roman" w:hAnsi="Times New Roman" w:cs="Times New Roman"/>
          <w:sz w:val="24"/>
          <w:szCs w:val="24"/>
        </w:rPr>
        <w:t>.</w:t>
      </w:r>
      <w:r w:rsidRPr="00161A10">
        <w:rPr>
          <w:rFonts w:ascii="Times New Roman" w:hAnsi="Times New Roman" w:cs="Times New Roman"/>
          <w:sz w:val="24"/>
          <w:szCs w:val="24"/>
        </w:rPr>
        <w:t xml:space="preserve"> “L'infermiere fonda il proprio operato su conoscenze validate e aggiorna saperi e competenze attraverso la formazione permanente, la riflessione critica sull'esperienza e la ricerca. Progetta, svolge e partecipa ad attività di formazione. Promuove, attiva e partecipa alla ricerca e cura </w:t>
      </w:r>
      <w:r w:rsidR="004D1E9E" w:rsidRPr="00161A10">
        <w:rPr>
          <w:rFonts w:ascii="Times New Roman" w:hAnsi="Times New Roman" w:cs="Times New Roman"/>
          <w:sz w:val="24"/>
          <w:szCs w:val="24"/>
        </w:rPr>
        <w:t>la diffusione dei risultati” (A</w:t>
      </w:r>
      <w:r w:rsidRPr="00161A10">
        <w:rPr>
          <w:rFonts w:ascii="Times New Roman" w:hAnsi="Times New Roman" w:cs="Times New Roman"/>
          <w:sz w:val="24"/>
          <w:szCs w:val="24"/>
        </w:rPr>
        <w:t>rt.11)</w:t>
      </w:r>
      <w:r w:rsidR="004D1E9E" w:rsidRPr="00161A10">
        <w:rPr>
          <w:rFonts w:ascii="Times New Roman" w:hAnsi="Times New Roman" w:cs="Times New Roman"/>
          <w:sz w:val="24"/>
          <w:szCs w:val="24"/>
        </w:rPr>
        <w:t>.</w:t>
      </w:r>
      <w:r w:rsidRPr="00161A10">
        <w:rPr>
          <w:rFonts w:ascii="Times New Roman" w:hAnsi="Times New Roman" w:cs="Times New Roman"/>
          <w:sz w:val="24"/>
          <w:szCs w:val="24"/>
        </w:rPr>
        <w:t xml:space="preserve"> “L’infermiere riconosce il valore della ricerca, della sperimentazione clinica e</w:t>
      </w:r>
      <w:r w:rsidR="003301C7">
        <w:rPr>
          <w:rFonts w:ascii="Times New Roman" w:hAnsi="Times New Roman" w:cs="Times New Roman"/>
          <w:sz w:val="24"/>
          <w:szCs w:val="24"/>
        </w:rPr>
        <w:t>d</w:t>
      </w:r>
      <w:r w:rsidRPr="00161A10">
        <w:rPr>
          <w:rFonts w:ascii="Times New Roman" w:hAnsi="Times New Roman" w:cs="Times New Roman"/>
          <w:sz w:val="24"/>
          <w:szCs w:val="24"/>
        </w:rPr>
        <w:t xml:space="preserve"> assistenziale per l’evoluzione delle conoscenze e per i benefici</w:t>
      </w:r>
      <w:r w:rsidR="004D1E9E" w:rsidRPr="00161A10">
        <w:rPr>
          <w:rFonts w:ascii="Times New Roman" w:hAnsi="Times New Roman" w:cs="Times New Roman"/>
          <w:sz w:val="24"/>
          <w:szCs w:val="24"/>
        </w:rPr>
        <w:t xml:space="preserve"> dell’assistito” (A</w:t>
      </w:r>
      <w:r w:rsidR="00AE7CD5" w:rsidRPr="00161A10">
        <w:rPr>
          <w:rFonts w:ascii="Times New Roman" w:hAnsi="Times New Roman" w:cs="Times New Roman"/>
          <w:sz w:val="24"/>
          <w:szCs w:val="24"/>
        </w:rPr>
        <w:t>rt.12)</w:t>
      </w:r>
      <w:r w:rsidR="004D1E9E" w:rsidRPr="00161A10">
        <w:rPr>
          <w:rFonts w:ascii="Times New Roman" w:hAnsi="Times New Roman" w:cs="Times New Roman"/>
          <w:sz w:val="24"/>
          <w:szCs w:val="24"/>
        </w:rPr>
        <w:t>.</w:t>
      </w:r>
      <w:r w:rsidR="00256055" w:rsidRPr="00161A10">
        <w:rPr>
          <w:rFonts w:ascii="Times New Roman" w:hAnsi="Times New Roman" w:cs="Times New Roman"/>
          <w:sz w:val="24"/>
          <w:szCs w:val="24"/>
        </w:rPr>
        <w:t xml:space="preserve"> </w:t>
      </w:r>
      <w:r w:rsidR="00E86E3B">
        <w:rPr>
          <w:rFonts w:ascii="Times New Roman" w:hAnsi="Times New Roman" w:cs="Times New Roman"/>
          <w:sz w:val="24"/>
          <w:szCs w:val="24"/>
        </w:rPr>
        <w:t>(</w:t>
      </w:r>
      <w:r w:rsidR="00E86E3B" w:rsidRPr="002377BD">
        <w:rPr>
          <w:rFonts w:ascii="Times New Roman" w:hAnsi="Times New Roman" w:cs="Times New Roman"/>
          <w:sz w:val="24"/>
          <w:szCs w:val="24"/>
          <w:vertAlign w:val="superscript"/>
        </w:rPr>
        <w:t>1</w:t>
      </w:r>
      <w:r w:rsidR="00E86E3B">
        <w:rPr>
          <w:rFonts w:ascii="Times New Roman" w:hAnsi="Times New Roman" w:cs="Times New Roman"/>
          <w:sz w:val="24"/>
          <w:szCs w:val="24"/>
        </w:rPr>
        <w:t xml:space="preserve">) </w:t>
      </w:r>
      <w:r w:rsidR="004619EA" w:rsidRPr="00161A10">
        <w:rPr>
          <w:rFonts w:ascii="Times New Roman" w:hAnsi="Times New Roman" w:cs="Times New Roman"/>
          <w:sz w:val="24"/>
          <w:szCs w:val="24"/>
        </w:rPr>
        <w:t xml:space="preserve">Esso dunque </w:t>
      </w:r>
      <w:r w:rsidRPr="00161A10">
        <w:rPr>
          <w:rFonts w:ascii="Times New Roman" w:hAnsi="Times New Roman" w:cs="Times New Roman"/>
          <w:sz w:val="24"/>
          <w:szCs w:val="24"/>
        </w:rPr>
        <w:t xml:space="preserve">è il professionista che garantisce un’assistenza ottimale al paziente con reali o potenziali problemi che </w:t>
      </w:r>
      <w:r w:rsidR="00E0248E" w:rsidRPr="00161A10">
        <w:rPr>
          <w:rFonts w:ascii="Times New Roman" w:hAnsi="Times New Roman" w:cs="Times New Roman"/>
          <w:sz w:val="24"/>
          <w:szCs w:val="24"/>
        </w:rPr>
        <w:t xml:space="preserve">ne mettono in pericolo la vita </w:t>
      </w:r>
      <w:r w:rsidRPr="00161A10">
        <w:rPr>
          <w:rFonts w:ascii="Times New Roman" w:hAnsi="Times New Roman" w:cs="Times New Roman"/>
          <w:sz w:val="24"/>
          <w:szCs w:val="24"/>
        </w:rPr>
        <w:t xml:space="preserve">garantendo un’assistenza tempestiva, globale e continua ovunque si presenti la necessità di un intervento infermieristico applicando il pensiero critico, le attitudini, le conoscenze e le abilità acquisite durante il percorso formativo base e post base specialistico. </w:t>
      </w:r>
    </w:p>
    <w:p w14:paraId="06E9F7E7" w14:textId="1EC6E6DC" w:rsidR="004D1E9E" w:rsidRPr="00161A10" w:rsidRDefault="006078DC"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Per rendere possibili tali obiettivi, esso si avvale di strumenti e tecnologie di alto livello, competenze relazionali e psicologiche, versatilità e un aggiornamento continuo delle proprie conoscenze e competenze assistenziali e tecniche. </w:t>
      </w:r>
    </w:p>
    <w:p w14:paraId="58D7FE9B" w14:textId="77777777" w:rsidR="006617DF" w:rsidRPr="00161A10" w:rsidRDefault="0024062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Lo</w:t>
      </w:r>
      <w:r w:rsidR="000929F1" w:rsidRPr="00161A10">
        <w:rPr>
          <w:rFonts w:ascii="Times New Roman" w:hAnsi="Times New Roman" w:cs="Times New Roman"/>
          <w:sz w:val="24"/>
          <w:szCs w:val="24"/>
        </w:rPr>
        <w:t xml:space="preserve"> sviluppo tecnologico</w:t>
      </w:r>
      <w:r w:rsidRPr="00161A10">
        <w:rPr>
          <w:rFonts w:ascii="Times New Roman" w:hAnsi="Times New Roman" w:cs="Times New Roman"/>
          <w:sz w:val="24"/>
          <w:szCs w:val="24"/>
        </w:rPr>
        <w:t xml:space="preserve"> in ambito medico deve</w:t>
      </w:r>
      <w:r w:rsidR="000929F1" w:rsidRPr="00161A10">
        <w:rPr>
          <w:rFonts w:ascii="Times New Roman" w:hAnsi="Times New Roman" w:cs="Times New Roman"/>
          <w:sz w:val="24"/>
          <w:szCs w:val="24"/>
        </w:rPr>
        <w:t xml:space="preserve"> essere seguito e</w:t>
      </w:r>
      <w:r w:rsidRPr="00161A10">
        <w:rPr>
          <w:rFonts w:ascii="Times New Roman" w:hAnsi="Times New Roman" w:cs="Times New Roman"/>
          <w:sz w:val="24"/>
          <w:szCs w:val="24"/>
        </w:rPr>
        <w:t>d acquisito dall’infermiere, il quale</w:t>
      </w:r>
      <w:r w:rsidR="000929F1" w:rsidRPr="00161A10">
        <w:rPr>
          <w:rFonts w:ascii="Times New Roman" w:hAnsi="Times New Roman" w:cs="Times New Roman"/>
          <w:sz w:val="24"/>
          <w:szCs w:val="24"/>
        </w:rPr>
        <w:t xml:space="preserve"> può far proprie metodiche che non appartengono a figure particolari, ma s</w:t>
      </w:r>
      <w:r w:rsidR="00D33286" w:rsidRPr="00161A10">
        <w:rPr>
          <w:rFonts w:ascii="Times New Roman" w:hAnsi="Times New Roman" w:cs="Times New Roman"/>
          <w:sz w:val="24"/>
          <w:szCs w:val="24"/>
        </w:rPr>
        <w:t>olo alla necessità di cura del</w:t>
      </w:r>
      <w:r w:rsidR="000929F1" w:rsidRPr="00161A10">
        <w:rPr>
          <w:rFonts w:ascii="Times New Roman" w:hAnsi="Times New Roman" w:cs="Times New Roman"/>
          <w:sz w:val="24"/>
          <w:szCs w:val="24"/>
        </w:rPr>
        <w:t xml:space="preserve"> sofferente.</w:t>
      </w:r>
      <w:r w:rsidR="006617DF" w:rsidRPr="00161A10">
        <w:rPr>
          <w:rFonts w:ascii="Times New Roman" w:hAnsi="Times New Roman" w:cs="Times New Roman"/>
          <w:sz w:val="24"/>
          <w:szCs w:val="24"/>
        </w:rPr>
        <w:t xml:space="preserve"> </w:t>
      </w:r>
      <w:r w:rsidR="006617DF" w:rsidRPr="00161A10">
        <w:rPr>
          <w:rFonts w:ascii="Times New Roman" w:hAnsi="Times New Roman" w:cs="Times New Roman"/>
          <w:color w:val="050707"/>
          <w:sz w:val="24"/>
          <w:szCs w:val="24"/>
          <w:lang w:eastAsia="it-IT"/>
        </w:rPr>
        <w:t>L’ecografia è diventata una tecnic</w:t>
      </w:r>
      <w:r w:rsidR="00942810" w:rsidRPr="00161A10">
        <w:rPr>
          <w:rFonts w:ascii="Times New Roman" w:hAnsi="Times New Roman" w:cs="Times New Roman"/>
          <w:color w:val="050707"/>
          <w:sz w:val="24"/>
          <w:szCs w:val="24"/>
          <w:lang w:eastAsia="it-IT"/>
        </w:rPr>
        <w:t>a trasversale a ogni specialità; allo stesso modo può</w:t>
      </w:r>
      <w:r w:rsidR="006617DF" w:rsidRPr="00161A10">
        <w:rPr>
          <w:rFonts w:ascii="Times New Roman" w:hAnsi="Times New Roman" w:cs="Times New Roman"/>
          <w:color w:val="050707"/>
          <w:sz w:val="24"/>
          <w:szCs w:val="24"/>
          <w:lang w:eastAsia="it-IT"/>
        </w:rPr>
        <w:t xml:space="preserve"> e deve diventare trasve</w:t>
      </w:r>
      <w:r w:rsidR="00942810" w:rsidRPr="00161A10">
        <w:rPr>
          <w:rFonts w:ascii="Times New Roman" w:hAnsi="Times New Roman" w:cs="Times New Roman"/>
          <w:color w:val="050707"/>
          <w:sz w:val="24"/>
          <w:szCs w:val="24"/>
          <w:lang w:eastAsia="it-IT"/>
        </w:rPr>
        <w:t>rsale a diverse professionalità</w:t>
      </w:r>
      <w:r w:rsidR="006617DF" w:rsidRPr="00161A10">
        <w:rPr>
          <w:rFonts w:ascii="Times New Roman" w:hAnsi="Times New Roman" w:cs="Times New Roman"/>
          <w:color w:val="050707"/>
          <w:sz w:val="24"/>
          <w:szCs w:val="24"/>
          <w:lang w:eastAsia="it-IT"/>
        </w:rPr>
        <w:t xml:space="preserve">. Il fine comune è uno solo: </w:t>
      </w:r>
      <w:r w:rsidR="00942810" w:rsidRPr="00161A10">
        <w:rPr>
          <w:rFonts w:ascii="Times New Roman" w:hAnsi="Times New Roman" w:cs="Times New Roman"/>
          <w:color w:val="050707"/>
          <w:sz w:val="24"/>
          <w:szCs w:val="24"/>
          <w:lang w:eastAsia="it-IT"/>
        </w:rPr>
        <w:t xml:space="preserve">operare per favorire il maggior grado di benessere del paziente. </w:t>
      </w:r>
    </w:p>
    <w:p w14:paraId="714F6828" w14:textId="51817A83" w:rsidR="000929F1" w:rsidRPr="00161A10" w:rsidRDefault="00D33286"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Determinante</w:t>
      </w:r>
      <w:r w:rsidR="000929F1" w:rsidRPr="00161A10">
        <w:rPr>
          <w:rFonts w:ascii="Times New Roman" w:hAnsi="Times New Roman" w:cs="Times New Roman"/>
          <w:sz w:val="24"/>
          <w:szCs w:val="24"/>
        </w:rPr>
        <w:t xml:space="preserve"> è che vi sia il rispetto delle competenze e </w:t>
      </w:r>
      <w:r w:rsidRPr="00161A10">
        <w:rPr>
          <w:rFonts w:ascii="Times New Roman" w:hAnsi="Times New Roman" w:cs="Times New Roman"/>
          <w:sz w:val="24"/>
          <w:szCs w:val="24"/>
        </w:rPr>
        <w:t xml:space="preserve">che </w:t>
      </w:r>
      <w:r w:rsidR="000929F1" w:rsidRPr="00161A10">
        <w:rPr>
          <w:rFonts w:ascii="Times New Roman" w:hAnsi="Times New Roman" w:cs="Times New Roman"/>
          <w:sz w:val="24"/>
          <w:szCs w:val="24"/>
        </w:rPr>
        <w:t xml:space="preserve">vi siano le opportune conoscenze per decisioni autonome, motivate, razionali e responsabili. </w:t>
      </w:r>
      <w:r w:rsidRPr="00161A10">
        <w:rPr>
          <w:rFonts w:ascii="Times New Roman" w:hAnsi="Times New Roman" w:cs="Times New Roman"/>
          <w:sz w:val="24"/>
          <w:szCs w:val="24"/>
        </w:rPr>
        <w:t xml:space="preserve">L’infermiere, durante la pratica clinica, soprattutto in situazioni di urgenza ed emergenza, </w:t>
      </w:r>
      <w:r w:rsidR="000929F1" w:rsidRPr="00161A10">
        <w:rPr>
          <w:rFonts w:ascii="Times New Roman" w:hAnsi="Times New Roman" w:cs="Times New Roman"/>
          <w:sz w:val="24"/>
          <w:szCs w:val="24"/>
        </w:rPr>
        <w:t xml:space="preserve">si trova </w:t>
      </w:r>
      <w:r w:rsidR="00E57410" w:rsidRPr="00161A10">
        <w:rPr>
          <w:rFonts w:ascii="Times New Roman" w:hAnsi="Times New Roman" w:cs="Times New Roman"/>
          <w:sz w:val="24"/>
          <w:szCs w:val="24"/>
        </w:rPr>
        <w:t>di fronte alla</w:t>
      </w:r>
      <w:r w:rsidR="000929F1" w:rsidRPr="00161A10">
        <w:rPr>
          <w:rFonts w:ascii="Times New Roman" w:hAnsi="Times New Roman" w:cs="Times New Roman"/>
          <w:sz w:val="24"/>
          <w:szCs w:val="24"/>
        </w:rPr>
        <w:t xml:space="preserve"> necessità di e</w:t>
      </w:r>
      <w:r w:rsidR="001578BC" w:rsidRPr="00161A10">
        <w:rPr>
          <w:rFonts w:ascii="Times New Roman" w:hAnsi="Times New Roman" w:cs="Times New Roman"/>
          <w:sz w:val="24"/>
          <w:szCs w:val="24"/>
        </w:rPr>
        <w:t>f</w:t>
      </w:r>
      <w:r w:rsidR="000929F1" w:rsidRPr="00161A10">
        <w:rPr>
          <w:rFonts w:ascii="Times New Roman" w:hAnsi="Times New Roman" w:cs="Times New Roman"/>
          <w:sz w:val="24"/>
          <w:szCs w:val="24"/>
        </w:rPr>
        <w:t>fettuare procedure utili per la sua professione</w:t>
      </w:r>
      <w:r w:rsidR="00287DCA" w:rsidRPr="00161A10">
        <w:rPr>
          <w:rFonts w:ascii="Times New Roman" w:hAnsi="Times New Roman" w:cs="Times New Roman"/>
          <w:sz w:val="24"/>
          <w:szCs w:val="24"/>
        </w:rPr>
        <w:t xml:space="preserve"> in tempi rapidi</w:t>
      </w:r>
      <w:r w:rsidR="00654ADC" w:rsidRPr="00161A10">
        <w:rPr>
          <w:rFonts w:ascii="Times New Roman" w:hAnsi="Times New Roman" w:cs="Times New Roman"/>
          <w:sz w:val="24"/>
          <w:szCs w:val="24"/>
        </w:rPr>
        <w:t xml:space="preserve"> e </w:t>
      </w:r>
      <w:r w:rsidR="00654ADC" w:rsidRPr="00161A10">
        <w:rPr>
          <w:rFonts w:ascii="Times New Roman" w:hAnsi="Times New Roman" w:cs="Times New Roman"/>
          <w:sz w:val="24"/>
          <w:szCs w:val="24"/>
        </w:rPr>
        <w:lastRenderedPageBreak/>
        <w:t>risulta quindi valido l’impiego del</w:t>
      </w:r>
      <w:r w:rsidR="000929F1" w:rsidRPr="00161A10">
        <w:rPr>
          <w:rFonts w:ascii="Times New Roman" w:hAnsi="Times New Roman" w:cs="Times New Roman"/>
          <w:sz w:val="24"/>
          <w:szCs w:val="24"/>
        </w:rPr>
        <w:t>l’eco</w:t>
      </w:r>
      <w:r w:rsidR="00302C1E" w:rsidRPr="00161A10">
        <w:rPr>
          <w:rFonts w:ascii="Times New Roman" w:hAnsi="Times New Roman" w:cs="Times New Roman"/>
          <w:sz w:val="24"/>
          <w:szCs w:val="24"/>
        </w:rPr>
        <w:t>grafo non a scopo diagnostico bensì</w:t>
      </w:r>
      <w:r w:rsidR="000929F1" w:rsidRPr="00161A10">
        <w:rPr>
          <w:rFonts w:ascii="Times New Roman" w:hAnsi="Times New Roman" w:cs="Times New Roman"/>
          <w:sz w:val="24"/>
          <w:szCs w:val="24"/>
        </w:rPr>
        <w:t xml:space="preserve"> per diminuire le difficoltà e la </w:t>
      </w:r>
      <w:r w:rsidR="003B603E" w:rsidRPr="00161A10">
        <w:rPr>
          <w:rFonts w:ascii="Times New Roman" w:hAnsi="Times New Roman" w:cs="Times New Roman"/>
          <w:sz w:val="24"/>
          <w:szCs w:val="24"/>
        </w:rPr>
        <w:t>morbilità</w:t>
      </w:r>
      <w:r w:rsidR="00302C1E" w:rsidRPr="00161A10">
        <w:rPr>
          <w:rFonts w:ascii="Times New Roman" w:hAnsi="Times New Roman" w:cs="Times New Roman"/>
          <w:sz w:val="24"/>
          <w:szCs w:val="24"/>
        </w:rPr>
        <w:t xml:space="preserve"> di alcune</w:t>
      </w:r>
      <w:r w:rsidR="000929F1" w:rsidRPr="00161A10">
        <w:rPr>
          <w:rFonts w:ascii="Times New Roman" w:hAnsi="Times New Roman" w:cs="Times New Roman"/>
          <w:sz w:val="24"/>
          <w:szCs w:val="24"/>
        </w:rPr>
        <w:t xml:space="preserve"> manovre</w:t>
      </w:r>
      <w:r w:rsidR="00815433">
        <w:rPr>
          <w:rFonts w:ascii="Times New Roman" w:hAnsi="Times New Roman" w:cs="Times New Roman"/>
          <w:sz w:val="24"/>
          <w:szCs w:val="24"/>
        </w:rPr>
        <w:t xml:space="preserve"> invasive</w:t>
      </w:r>
      <w:r w:rsidR="00654ADC" w:rsidRPr="00161A10">
        <w:rPr>
          <w:rFonts w:ascii="Times New Roman" w:hAnsi="Times New Roman" w:cs="Times New Roman"/>
          <w:sz w:val="24"/>
          <w:szCs w:val="24"/>
        </w:rPr>
        <w:t>.</w:t>
      </w:r>
    </w:p>
    <w:p w14:paraId="0E5BBD4C" w14:textId="77777777" w:rsidR="0041012E" w:rsidRPr="00D374D2" w:rsidRDefault="001B463C" w:rsidP="0041012E">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Il significato di questo elaborato è di </w:t>
      </w:r>
      <w:r w:rsidR="007120E3" w:rsidRPr="00161A10">
        <w:rPr>
          <w:rFonts w:ascii="Times New Roman" w:hAnsi="Times New Roman" w:cs="Times New Roman"/>
          <w:sz w:val="24"/>
          <w:szCs w:val="24"/>
        </w:rPr>
        <w:t>evidenziare i benefici derivati dall’utilizzo della tecnica ecoguidata per il reperimento di accessi intravascolari periferici in pazienti</w:t>
      </w:r>
      <w:r w:rsidR="0041012E">
        <w:rPr>
          <w:rFonts w:ascii="Times New Roman" w:hAnsi="Times New Roman" w:cs="Times New Roman"/>
          <w:sz w:val="24"/>
          <w:szCs w:val="24"/>
        </w:rPr>
        <w:t xml:space="preserve"> con accessi venosi difficili</w:t>
      </w:r>
      <w:r w:rsidR="007120E3" w:rsidRPr="00161A10">
        <w:rPr>
          <w:rFonts w:ascii="Times New Roman" w:hAnsi="Times New Roman" w:cs="Times New Roman"/>
          <w:sz w:val="24"/>
          <w:szCs w:val="24"/>
        </w:rPr>
        <w:t xml:space="preserve"> </w:t>
      </w:r>
      <w:r w:rsidR="0041012E" w:rsidRPr="00D374D2">
        <w:rPr>
          <w:rFonts w:ascii="Times New Roman" w:hAnsi="Times New Roman" w:cs="Times New Roman"/>
          <w:sz w:val="24"/>
          <w:szCs w:val="24"/>
        </w:rPr>
        <w:t>in un co</w:t>
      </w:r>
      <w:r w:rsidR="003301C7">
        <w:rPr>
          <w:rFonts w:ascii="Times New Roman" w:hAnsi="Times New Roman" w:cs="Times New Roman"/>
          <w:sz w:val="24"/>
          <w:szCs w:val="24"/>
        </w:rPr>
        <w:t>ntesto di urgenza ed emergenza [</w:t>
      </w:r>
      <w:r w:rsidR="0041012E" w:rsidRPr="00D374D2">
        <w:rPr>
          <w:rFonts w:ascii="Times New Roman" w:hAnsi="Times New Roman" w:cs="Times New Roman"/>
          <w:sz w:val="24"/>
          <w:szCs w:val="24"/>
        </w:rPr>
        <w:t>Pronto Soccorso</w:t>
      </w:r>
      <w:r w:rsidR="003301C7">
        <w:rPr>
          <w:rFonts w:ascii="Times New Roman" w:hAnsi="Times New Roman" w:cs="Times New Roman"/>
          <w:sz w:val="24"/>
          <w:szCs w:val="24"/>
        </w:rPr>
        <w:t xml:space="preserve"> (PS)</w:t>
      </w:r>
      <w:r w:rsidR="0041012E" w:rsidRPr="00D374D2">
        <w:rPr>
          <w:rFonts w:ascii="Times New Roman" w:hAnsi="Times New Roman" w:cs="Times New Roman"/>
          <w:sz w:val="24"/>
          <w:szCs w:val="24"/>
        </w:rPr>
        <w:t xml:space="preserve"> o D</w:t>
      </w:r>
      <w:r w:rsidR="003301C7">
        <w:rPr>
          <w:rFonts w:ascii="Times New Roman" w:hAnsi="Times New Roman" w:cs="Times New Roman"/>
          <w:sz w:val="24"/>
          <w:szCs w:val="24"/>
        </w:rPr>
        <w:t xml:space="preserve">ipartimento </w:t>
      </w:r>
      <w:r w:rsidR="0041012E" w:rsidRPr="00D374D2">
        <w:rPr>
          <w:rFonts w:ascii="Times New Roman" w:hAnsi="Times New Roman" w:cs="Times New Roman"/>
          <w:sz w:val="24"/>
          <w:szCs w:val="24"/>
        </w:rPr>
        <w:t>E</w:t>
      </w:r>
      <w:r w:rsidR="003301C7">
        <w:rPr>
          <w:rFonts w:ascii="Times New Roman" w:hAnsi="Times New Roman" w:cs="Times New Roman"/>
          <w:sz w:val="24"/>
          <w:szCs w:val="24"/>
        </w:rPr>
        <w:t xml:space="preserve">mergenza </w:t>
      </w:r>
      <w:r w:rsidR="0041012E" w:rsidRPr="00D374D2">
        <w:rPr>
          <w:rFonts w:ascii="Times New Roman" w:hAnsi="Times New Roman" w:cs="Times New Roman"/>
          <w:sz w:val="24"/>
          <w:szCs w:val="24"/>
        </w:rPr>
        <w:t>A</w:t>
      </w:r>
      <w:r w:rsidR="003301C7">
        <w:rPr>
          <w:rFonts w:ascii="Times New Roman" w:hAnsi="Times New Roman" w:cs="Times New Roman"/>
          <w:sz w:val="24"/>
          <w:szCs w:val="24"/>
        </w:rPr>
        <w:t>ccettazione (DEA)]</w:t>
      </w:r>
      <w:r w:rsidR="0041012E" w:rsidRPr="00D374D2">
        <w:rPr>
          <w:rFonts w:ascii="Times New Roman" w:hAnsi="Times New Roman" w:cs="Times New Roman"/>
          <w:sz w:val="24"/>
          <w:szCs w:val="24"/>
        </w:rPr>
        <w:t xml:space="preserve">. </w:t>
      </w:r>
    </w:p>
    <w:p w14:paraId="7079BC56" w14:textId="3E96246A" w:rsidR="002B492F" w:rsidRDefault="0041012E" w:rsidP="0041012E">
      <w:pPr>
        <w:spacing w:line="360" w:lineRule="auto"/>
        <w:contextualSpacing/>
        <w:jc w:val="both"/>
        <w:rPr>
          <w:rFonts w:ascii="Times New Roman" w:hAnsi="Times New Roman" w:cs="Times New Roman"/>
          <w:sz w:val="24"/>
          <w:szCs w:val="24"/>
        </w:rPr>
      </w:pPr>
      <w:r w:rsidRPr="00D374D2">
        <w:rPr>
          <w:rFonts w:ascii="Times New Roman" w:hAnsi="Times New Roman" w:cs="Times New Roman"/>
          <w:sz w:val="24"/>
          <w:szCs w:val="24"/>
        </w:rPr>
        <w:t xml:space="preserve">Si definisce “emergenza” una situazione in cui i parametri vitali del paziente sono fortemente compromessi ed occorrono interventi immediati (in secondi o minuti) per garantirne la sopravvivenza, mentre con “urgenza” si intende una condizione in cui è necessario un pronto intervento, in breve tempo ma non immediato. In urgenza, spesso, il paziente con uno scarso patrimonio vascolare viene punto più volte da uno o più operatori con tecnica </w:t>
      </w:r>
      <w:r w:rsidRPr="00D374D2">
        <w:rPr>
          <w:rFonts w:ascii="Times New Roman" w:hAnsi="Times New Roman" w:cs="Times New Roman"/>
          <w:i/>
          <w:sz w:val="24"/>
          <w:szCs w:val="24"/>
        </w:rPr>
        <w:t>blind</w:t>
      </w:r>
      <w:r w:rsidRPr="00D374D2">
        <w:rPr>
          <w:rFonts w:ascii="Times New Roman" w:hAnsi="Times New Roman" w:cs="Times New Roman"/>
          <w:sz w:val="24"/>
          <w:szCs w:val="24"/>
        </w:rPr>
        <w:t xml:space="preserve"> a livello delle braccia per poi giungere al posizionamento di un catetere venoso utilizzando una giugulare esterna o un CVC</w:t>
      </w:r>
      <w:r w:rsidR="006027BA">
        <w:rPr>
          <w:rFonts w:ascii="Times New Roman" w:hAnsi="Times New Roman" w:cs="Times New Roman"/>
          <w:sz w:val="24"/>
          <w:szCs w:val="24"/>
        </w:rPr>
        <w:t xml:space="preserve"> (Catetere Venoso Centrale)</w:t>
      </w:r>
      <w:r w:rsidRPr="00D374D2">
        <w:rPr>
          <w:rFonts w:ascii="Times New Roman" w:hAnsi="Times New Roman" w:cs="Times New Roman"/>
          <w:sz w:val="24"/>
          <w:szCs w:val="24"/>
        </w:rPr>
        <w:t xml:space="preserve">, aumentando decisamente il </w:t>
      </w:r>
      <w:r w:rsidRPr="00EF173C">
        <w:rPr>
          <w:rFonts w:ascii="Times New Roman" w:hAnsi="Times New Roman" w:cs="Times New Roman"/>
          <w:i/>
          <w:sz w:val="24"/>
          <w:szCs w:val="24"/>
        </w:rPr>
        <w:t>discomfort</w:t>
      </w:r>
      <w:r w:rsidRPr="00D374D2">
        <w:rPr>
          <w:rFonts w:ascii="Times New Roman" w:hAnsi="Times New Roman" w:cs="Times New Roman"/>
          <w:sz w:val="24"/>
          <w:szCs w:val="24"/>
        </w:rPr>
        <w:t xml:space="preserve"> del paziente e il rischio di complicanze, oltre che dilatare notevolmente i tempi d’azione dell’infermiere. (</w:t>
      </w:r>
      <w:r w:rsidRPr="00D374D2">
        <w:rPr>
          <w:rFonts w:ascii="Times New Roman" w:hAnsi="Times New Roman" w:cs="Times New Roman"/>
          <w:sz w:val="24"/>
          <w:szCs w:val="24"/>
          <w:vertAlign w:val="superscript"/>
        </w:rPr>
        <w:t>2</w:t>
      </w:r>
      <w:r w:rsidRPr="00D374D2">
        <w:rPr>
          <w:rFonts w:ascii="Times New Roman" w:hAnsi="Times New Roman" w:cs="Times New Roman"/>
          <w:sz w:val="24"/>
          <w:szCs w:val="24"/>
        </w:rPr>
        <w:t>) (</w:t>
      </w:r>
      <w:r w:rsidRPr="00D374D2">
        <w:rPr>
          <w:rFonts w:ascii="Times New Roman" w:hAnsi="Times New Roman" w:cs="Times New Roman"/>
          <w:sz w:val="24"/>
          <w:szCs w:val="24"/>
          <w:vertAlign w:val="superscript"/>
        </w:rPr>
        <w:t>3</w:t>
      </w:r>
      <w:r w:rsidRPr="00D374D2">
        <w:rPr>
          <w:rFonts w:ascii="Times New Roman" w:hAnsi="Times New Roman" w:cs="Times New Roman"/>
          <w:sz w:val="24"/>
          <w:szCs w:val="24"/>
        </w:rPr>
        <w:t>) Il reperimento ecoguidato in urgenza è sicuramente utile in quanto permette di ottenere una via di somministrazione affidabile in tempi ridotti, causando minori complicanze e disagi. (</w:t>
      </w:r>
      <w:r w:rsidRPr="00D374D2">
        <w:rPr>
          <w:rFonts w:ascii="Times New Roman" w:hAnsi="Times New Roman" w:cs="Times New Roman"/>
          <w:sz w:val="24"/>
          <w:szCs w:val="24"/>
          <w:vertAlign w:val="superscript"/>
        </w:rPr>
        <w:t>4</w:t>
      </w:r>
      <w:r w:rsidRPr="00D374D2">
        <w:rPr>
          <w:rFonts w:ascii="Times New Roman" w:hAnsi="Times New Roman" w:cs="Times New Roman"/>
          <w:sz w:val="24"/>
          <w:szCs w:val="24"/>
        </w:rPr>
        <w:t>) (</w:t>
      </w:r>
      <w:r w:rsidRPr="00D374D2">
        <w:rPr>
          <w:rFonts w:ascii="Times New Roman" w:hAnsi="Times New Roman" w:cs="Times New Roman"/>
          <w:sz w:val="24"/>
          <w:szCs w:val="24"/>
          <w:vertAlign w:val="superscript"/>
        </w:rPr>
        <w:t>5</w:t>
      </w:r>
      <w:r w:rsidRPr="00D374D2">
        <w:rPr>
          <w:rFonts w:ascii="Times New Roman" w:hAnsi="Times New Roman" w:cs="Times New Roman"/>
          <w:sz w:val="24"/>
          <w:szCs w:val="24"/>
        </w:rPr>
        <w:t>) In emergenza, quando è necessario ottenere molto rapidamente una via infusionale e non è possibile incannulare una vena periferica, è oggi raccomandato l’accesso intraosseo</w:t>
      </w:r>
      <w:r w:rsidR="00A46DEF">
        <w:rPr>
          <w:rFonts w:ascii="Times New Roman" w:hAnsi="Times New Roman" w:cs="Times New Roman"/>
          <w:sz w:val="24"/>
          <w:szCs w:val="24"/>
        </w:rPr>
        <w:t xml:space="preserve"> (IO)</w:t>
      </w:r>
      <w:r w:rsidRPr="00D374D2">
        <w:rPr>
          <w:rFonts w:ascii="Times New Roman" w:hAnsi="Times New Roman" w:cs="Times New Roman"/>
          <w:sz w:val="24"/>
          <w:szCs w:val="24"/>
        </w:rPr>
        <w:t xml:space="preserve">, che richiede una semplice formazione e tempi brevissimi. </w:t>
      </w:r>
      <w:r w:rsidR="00AB27B2" w:rsidRPr="000071FA">
        <w:rPr>
          <w:rFonts w:ascii="Times New Roman" w:hAnsi="Times New Roman" w:cs="Times New Roman"/>
          <w:sz w:val="24"/>
          <w:szCs w:val="24"/>
        </w:rPr>
        <w:t xml:space="preserve">L’accesso ecoguidato in questo contesto è dunque meno utilizzato, tuttavia, come risultato dalla mia osservazione, dopo aver adottato, ad esempio, la via intraossea o aver reperito un accesso con tecnica </w:t>
      </w:r>
      <w:r w:rsidR="00AB27B2" w:rsidRPr="000071FA">
        <w:rPr>
          <w:rFonts w:ascii="Times New Roman" w:hAnsi="Times New Roman" w:cs="Times New Roman"/>
          <w:i/>
          <w:sz w:val="24"/>
          <w:szCs w:val="24"/>
        </w:rPr>
        <w:t>blind</w:t>
      </w:r>
      <w:r w:rsidR="00AB27B2" w:rsidRPr="000071FA">
        <w:rPr>
          <w:rFonts w:ascii="Times New Roman" w:hAnsi="Times New Roman" w:cs="Times New Roman"/>
          <w:sz w:val="24"/>
          <w:szCs w:val="24"/>
        </w:rPr>
        <w:t xml:space="preserve"> ma di calibro ridotto per la difficoltà operativa, è stato necessario l’utilizzo della tecnica ecografica per ottenere una via infusionale pervia, di calibro uguale o maggiore ai 20G e di veloce e sicuro posizionamento intravascolare al fine di permettere una tempestiva somministrazione di fluidi e farmaci. Nella maggior parte delle emergenze, infatti, è necessario molto spesso avere a disposizione almeno due accessi vascolari con queste caratteristiche </w:t>
      </w:r>
      <w:r w:rsidR="000D33AD">
        <w:rPr>
          <w:rFonts w:ascii="Times New Roman" w:hAnsi="Times New Roman" w:cs="Times New Roman"/>
          <w:sz w:val="24"/>
          <w:szCs w:val="24"/>
        </w:rPr>
        <w:t>ma</w:t>
      </w:r>
      <w:r w:rsidR="00AB27B2" w:rsidRPr="000071FA">
        <w:rPr>
          <w:rFonts w:ascii="Times New Roman" w:hAnsi="Times New Roman" w:cs="Times New Roman"/>
          <w:sz w:val="24"/>
          <w:szCs w:val="24"/>
        </w:rPr>
        <w:t xml:space="preserve"> spesso vi è la necessità di infondere più sostanze contemporaneamente con conseguenti problemi di incompatibilità tra farmaci e/o sostanza infuse o fluidi che necessitano di una via infusionale preferenziale e di unico utilizzo (ad esempio gli emoderivati). Inoltre, occorre avere a disposizione due accessi vascolari in quanto l’accesso intraosseo può rimanere in sede per un massimo di 24 ore ma tendenzialmente si </w:t>
      </w:r>
      <w:r w:rsidR="00AB27B2" w:rsidRPr="000071FA">
        <w:rPr>
          <w:rFonts w:ascii="Times New Roman" w:hAnsi="Times New Roman" w:cs="Times New Roman"/>
          <w:sz w:val="24"/>
          <w:szCs w:val="24"/>
        </w:rPr>
        <w:lastRenderedPageBreak/>
        <w:t>tende a rimuoverlo una volta superata l’emergenza ed</w:t>
      </w:r>
      <w:r w:rsidR="00A46DEF">
        <w:rPr>
          <w:rFonts w:ascii="Times New Roman" w:hAnsi="Times New Roman" w:cs="Times New Roman"/>
          <w:sz w:val="24"/>
          <w:szCs w:val="24"/>
        </w:rPr>
        <w:t xml:space="preserve"> aver ottenuto un altro accesso;</w:t>
      </w:r>
      <w:r w:rsidR="00AB27B2" w:rsidRPr="000071FA">
        <w:rPr>
          <w:rFonts w:ascii="Times New Roman" w:hAnsi="Times New Roman" w:cs="Times New Roman"/>
          <w:sz w:val="24"/>
          <w:szCs w:val="24"/>
        </w:rPr>
        <w:t xml:space="preserve"> questo per evitare le complicanze ad esso legato, quali extra-vasazione, sindrome compartimentale, frattura ossea, </w:t>
      </w:r>
      <w:r w:rsidR="0029328A">
        <w:rPr>
          <w:rFonts w:ascii="Times New Roman" w:hAnsi="Times New Roman" w:cs="Times New Roman"/>
          <w:sz w:val="24"/>
          <w:szCs w:val="24"/>
        </w:rPr>
        <w:t>dolore procedurale</w:t>
      </w:r>
      <w:r w:rsidR="00AB27B2" w:rsidRPr="000071FA">
        <w:rPr>
          <w:rFonts w:ascii="Times New Roman" w:hAnsi="Times New Roman" w:cs="Times New Roman"/>
          <w:sz w:val="24"/>
          <w:szCs w:val="24"/>
        </w:rPr>
        <w:t>, dislocamento</w:t>
      </w:r>
      <w:r w:rsidR="0029328A">
        <w:rPr>
          <w:rFonts w:ascii="Times New Roman" w:hAnsi="Times New Roman" w:cs="Times New Roman"/>
          <w:sz w:val="24"/>
          <w:szCs w:val="24"/>
        </w:rPr>
        <w:t xml:space="preserve"> del presidio</w:t>
      </w:r>
      <w:r w:rsidR="00AB27B2" w:rsidRPr="000071FA">
        <w:rPr>
          <w:rFonts w:ascii="Times New Roman" w:hAnsi="Times New Roman" w:cs="Times New Roman"/>
          <w:sz w:val="24"/>
          <w:szCs w:val="24"/>
        </w:rPr>
        <w:t>, embolia adi</w:t>
      </w:r>
      <w:r w:rsidR="0029328A">
        <w:rPr>
          <w:rFonts w:ascii="Times New Roman" w:hAnsi="Times New Roman" w:cs="Times New Roman"/>
          <w:sz w:val="24"/>
          <w:szCs w:val="24"/>
        </w:rPr>
        <w:t>posa ed osteomielite.</w:t>
      </w:r>
      <w:r w:rsidR="00AB27B2" w:rsidRPr="000071FA">
        <w:rPr>
          <w:rFonts w:ascii="Times New Roman" w:hAnsi="Times New Roman" w:cs="Times New Roman"/>
          <w:sz w:val="24"/>
          <w:szCs w:val="24"/>
        </w:rPr>
        <w:t xml:space="preserve"> (</w:t>
      </w:r>
      <w:r w:rsidR="00AB27B2" w:rsidRPr="000071FA">
        <w:rPr>
          <w:rFonts w:ascii="Times New Roman" w:hAnsi="Times New Roman" w:cs="Times New Roman"/>
          <w:sz w:val="24"/>
          <w:szCs w:val="24"/>
          <w:vertAlign w:val="superscript"/>
        </w:rPr>
        <w:t>6</w:t>
      </w:r>
      <w:r w:rsidR="00AB27B2" w:rsidRPr="000071FA">
        <w:rPr>
          <w:rFonts w:ascii="Times New Roman" w:hAnsi="Times New Roman" w:cs="Times New Roman"/>
          <w:sz w:val="24"/>
          <w:szCs w:val="24"/>
        </w:rPr>
        <w:t>) (</w:t>
      </w:r>
      <w:r w:rsidR="00AB27B2" w:rsidRPr="000071FA">
        <w:rPr>
          <w:rFonts w:ascii="Times New Roman" w:hAnsi="Times New Roman" w:cs="Times New Roman"/>
          <w:sz w:val="24"/>
          <w:szCs w:val="24"/>
          <w:vertAlign w:val="superscript"/>
        </w:rPr>
        <w:t>7</w:t>
      </w:r>
      <w:r w:rsidR="00AB27B2" w:rsidRPr="000071FA">
        <w:rPr>
          <w:rFonts w:ascii="Times New Roman" w:hAnsi="Times New Roman" w:cs="Times New Roman"/>
          <w:sz w:val="24"/>
          <w:szCs w:val="24"/>
        </w:rPr>
        <w:t>)</w:t>
      </w:r>
    </w:p>
    <w:p w14:paraId="093B2422" w14:textId="77777777" w:rsidR="003A425C" w:rsidRPr="00161A10" w:rsidRDefault="007120E3" w:rsidP="0041012E">
      <w:pPr>
        <w:spacing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L’utilizzo di questa tecnica innovativa ed avanzata è di fondamentale importanza </w:t>
      </w:r>
      <w:r w:rsidR="00635E6C" w:rsidRPr="00161A10">
        <w:rPr>
          <w:rFonts w:ascii="Times New Roman" w:hAnsi="Times New Roman" w:cs="Times New Roman"/>
          <w:sz w:val="24"/>
          <w:szCs w:val="24"/>
        </w:rPr>
        <w:t>per l’espansione della professionalità infermieristica in quanto permette di accrescere</w:t>
      </w:r>
      <w:r w:rsidR="00AB313A" w:rsidRPr="00161A10">
        <w:rPr>
          <w:rFonts w:ascii="Times New Roman" w:hAnsi="Times New Roman" w:cs="Times New Roman"/>
          <w:sz w:val="24"/>
          <w:szCs w:val="24"/>
        </w:rPr>
        <w:t xml:space="preserve"> </w:t>
      </w:r>
      <w:r w:rsidR="00635E6C" w:rsidRPr="00161A10">
        <w:rPr>
          <w:rFonts w:ascii="Times New Roman" w:hAnsi="Times New Roman" w:cs="Times New Roman"/>
          <w:sz w:val="24"/>
          <w:szCs w:val="24"/>
        </w:rPr>
        <w:t>la qualità dell’assistenza erogata costituendo un valido, agevole e sicuro presidio che comporti soprattutto un aumento del comfort e della soddisfazione del paziente riducendo</w:t>
      </w:r>
      <w:r w:rsidR="00AB313A" w:rsidRPr="00161A10">
        <w:rPr>
          <w:rFonts w:ascii="Times New Roman" w:hAnsi="Times New Roman" w:cs="Times New Roman"/>
          <w:sz w:val="24"/>
          <w:szCs w:val="24"/>
        </w:rPr>
        <w:t>gli</w:t>
      </w:r>
      <w:r w:rsidR="00635E6C" w:rsidRPr="00161A10">
        <w:rPr>
          <w:rFonts w:ascii="Times New Roman" w:hAnsi="Times New Roman" w:cs="Times New Roman"/>
          <w:sz w:val="24"/>
          <w:szCs w:val="24"/>
        </w:rPr>
        <w:t xml:space="preserve"> lo stress di ripetuti tentativi di manovre dolorose e a rischio infettivo inutili ed evitabili</w:t>
      </w:r>
      <w:r w:rsidR="00AB313A" w:rsidRPr="00161A10">
        <w:rPr>
          <w:rFonts w:ascii="Times New Roman" w:hAnsi="Times New Roman" w:cs="Times New Roman"/>
          <w:sz w:val="24"/>
          <w:szCs w:val="24"/>
        </w:rPr>
        <w:t xml:space="preserve"> e </w:t>
      </w:r>
      <w:r w:rsidR="00806975" w:rsidRPr="00161A10">
        <w:rPr>
          <w:rFonts w:ascii="Times New Roman" w:hAnsi="Times New Roman" w:cs="Times New Roman"/>
          <w:sz w:val="24"/>
          <w:szCs w:val="24"/>
        </w:rPr>
        <w:t xml:space="preserve">il </w:t>
      </w:r>
      <w:r w:rsidR="00AB313A" w:rsidRPr="00161A10">
        <w:rPr>
          <w:rFonts w:ascii="Times New Roman" w:hAnsi="Times New Roman" w:cs="Times New Roman"/>
          <w:sz w:val="24"/>
          <w:szCs w:val="24"/>
        </w:rPr>
        <w:t>ricorso a tecniche più invasive e a maggior rischio di insorgenza di complicanze</w:t>
      </w:r>
      <w:r w:rsidR="00635E6C" w:rsidRPr="00161A10">
        <w:rPr>
          <w:rFonts w:ascii="Times New Roman" w:hAnsi="Times New Roman" w:cs="Times New Roman"/>
          <w:sz w:val="24"/>
          <w:szCs w:val="24"/>
        </w:rPr>
        <w:t xml:space="preserve">. </w:t>
      </w:r>
    </w:p>
    <w:p w14:paraId="3CE5ED9D" w14:textId="06BC7C4D" w:rsidR="001B463C" w:rsidRPr="00161A10" w:rsidRDefault="001B463C"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Ho deciso di dedicare il mio elaborato di tesi a questo argomento in quanto</w:t>
      </w:r>
      <w:r w:rsidR="0041012E">
        <w:rPr>
          <w:rFonts w:ascii="Times New Roman" w:hAnsi="Times New Roman" w:cs="Times New Roman"/>
          <w:sz w:val="24"/>
          <w:szCs w:val="24"/>
        </w:rPr>
        <w:t>,</w:t>
      </w:r>
      <w:r w:rsidRPr="00161A10">
        <w:rPr>
          <w:rFonts w:ascii="Times New Roman" w:hAnsi="Times New Roman" w:cs="Times New Roman"/>
          <w:sz w:val="24"/>
          <w:szCs w:val="24"/>
        </w:rPr>
        <w:t xml:space="preserve"> </w:t>
      </w:r>
      <w:r w:rsidR="001D0F88" w:rsidRPr="00161A10">
        <w:rPr>
          <w:rFonts w:ascii="Times New Roman" w:hAnsi="Times New Roman" w:cs="Times New Roman"/>
          <w:sz w:val="24"/>
          <w:szCs w:val="24"/>
        </w:rPr>
        <w:t>nel corso della mia esperienza di tirocinio clinico, sono incorso in alcune si</w:t>
      </w:r>
      <w:r w:rsidR="00E86E3B">
        <w:rPr>
          <w:rFonts w:ascii="Times New Roman" w:hAnsi="Times New Roman" w:cs="Times New Roman"/>
          <w:sz w:val="24"/>
          <w:szCs w:val="24"/>
        </w:rPr>
        <w:t>tuazioni di urgenza nelle quali, in presenza di una difficoltà di reperimento</w:t>
      </w:r>
      <w:r w:rsidR="00E55A9B">
        <w:rPr>
          <w:rFonts w:ascii="Times New Roman" w:hAnsi="Times New Roman" w:cs="Times New Roman"/>
          <w:sz w:val="24"/>
          <w:szCs w:val="24"/>
        </w:rPr>
        <w:t xml:space="preserve"> di un accesso venoso periferico</w:t>
      </w:r>
      <w:r w:rsidR="00E86E3B">
        <w:rPr>
          <w:rFonts w:ascii="Times New Roman" w:hAnsi="Times New Roman" w:cs="Times New Roman"/>
          <w:sz w:val="24"/>
          <w:szCs w:val="24"/>
        </w:rPr>
        <w:t xml:space="preserve"> o in</w:t>
      </w:r>
      <w:r w:rsidR="00E55A9B">
        <w:rPr>
          <w:rFonts w:ascii="Times New Roman" w:hAnsi="Times New Roman" w:cs="Times New Roman"/>
          <w:sz w:val="24"/>
          <w:szCs w:val="24"/>
        </w:rPr>
        <w:t xml:space="preserve"> presenza di</w:t>
      </w:r>
      <w:r w:rsidR="00E86E3B">
        <w:rPr>
          <w:rFonts w:ascii="Times New Roman" w:hAnsi="Times New Roman" w:cs="Times New Roman"/>
          <w:sz w:val="24"/>
          <w:szCs w:val="24"/>
        </w:rPr>
        <w:t xml:space="preserve"> pazienti con insufficiente patrimonio vascolare</w:t>
      </w:r>
      <w:r w:rsidR="00E55A9B">
        <w:rPr>
          <w:rFonts w:ascii="Times New Roman" w:hAnsi="Times New Roman" w:cs="Times New Roman"/>
          <w:sz w:val="24"/>
          <w:szCs w:val="24"/>
        </w:rPr>
        <w:t>;</w:t>
      </w:r>
      <w:r w:rsidR="00E86E3B">
        <w:rPr>
          <w:rFonts w:ascii="Times New Roman" w:hAnsi="Times New Roman" w:cs="Times New Roman"/>
          <w:sz w:val="24"/>
          <w:szCs w:val="24"/>
        </w:rPr>
        <w:t xml:space="preserve"> numerosi tentativi infruttuosi effettuati utilizzando la </w:t>
      </w:r>
      <w:r w:rsidR="001D0F88" w:rsidRPr="00161A10">
        <w:rPr>
          <w:rFonts w:ascii="Times New Roman" w:hAnsi="Times New Roman" w:cs="Times New Roman"/>
          <w:sz w:val="24"/>
          <w:szCs w:val="24"/>
        </w:rPr>
        <w:t>tecnica tradizionale di reperimento ha</w:t>
      </w:r>
      <w:r w:rsidR="00DC3882">
        <w:rPr>
          <w:rFonts w:ascii="Times New Roman" w:hAnsi="Times New Roman" w:cs="Times New Roman"/>
          <w:sz w:val="24"/>
          <w:szCs w:val="24"/>
        </w:rPr>
        <w:t>nno</w:t>
      </w:r>
      <w:r w:rsidR="001D0F88" w:rsidRPr="00161A10">
        <w:rPr>
          <w:rFonts w:ascii="Times New Roman" w:hAnsi="Times New Roman" w:cs="Times New Roman"/>
          <w:sz w:val="24"/>
          <w:szCs w:val="24"/>
        </w:rPr>
        <w:t xml:space="preserve"> </w:t>
      </w:r>
      <w:r w:rsidR="000E68DE" w:rsidRPr="00161A10">
        <w:rPr>
          <w:rFonts w:ascii="Times New Roman" w:hAnsi="Times New Roman" w:cs="Times New Roman"/>
          <w:sz w:val="24"/>
          <w:szCs w:val="24"/>
        </w:rPr>
        <w:t xml:space="preserve">spesso </w:t>
      </w:r>
      <w:r w:rsidR="001D0F88" w:rsidRPr="00161A10">
        <w:rPr>
          <w:rFonts w:ascii="Times New Roman" w:hAnsi="Times New Roman" w:cs="Times New Roman"/>
          <w:sz w:val="24"/>
          <w:szCs w:val="24"/>
        </w:rPr>
        <w:t>causato un ritardo nella somministrazio</w:t>
      </w:r>
      <w:r w:rsidR="00E55A9B">
        <w:rPr>
          <w:rFonts w:ascii="Times New Roman" w:hAnsi="Times New Roman" w:cs="Times New Roman"/>
          <w:sz w:val="24"/>
          <w:szCs w:val="24"/>
        </w:rPr>
        <w:t xml:space="preserve">ne delle cure adeguate </w:t>
      </w:r>
      <w:r w:rsidR="000E68DE" w:rsidRPr="00161A10">
        <w:rPr>
          <w:rFonts w:ascii="Times New Roman" w:hAnsi="Times New Roman" w:cs="Times New Roman"/>
          <w:sz w:val="24"/>
          <w:szCs w:val="24"/>
        </w:rPr>
        <w:t>con conseguente</w:t>
      </w:r>
      <w:r w:rsidR="001D0F88" w:rsidRPr="00161A10">
        <w:rPr>
          <w:rFonts w:ascii="Times New Roman" w:hAnsi="Times New Roman" w:cs="Times New Roman"/>
          <w:sz w:val="24"/>
          <w:szCs w:val="24"/>
        </w:rPr>
        <w:t xml:space="preserve"> peggioramento dello stato clinico del paziente</w:t>
      </w:r>
      <w:r w:rsidR="00E55A9B">
        <w:rPr>
          <w:rFonts w:ascii="Times New Roman" w:hAnsi="Times New Roman" w:cs="Times New Roman"/>
          <w:sz w:val="24"/>
          <w:szCs w:val="24"/>
        </w:rPr>
        <w:t>.</w:t>
      </w:r>
      <w:r w:rsidR="001D0F88" w:rsidRPr="00161A10">
        <w:rPr>
          <w:rFonts w:ascii="Times New Roman" w:hAnsi="Times New Roman" w:cs="Times New Roman"/>
          <w:sz w:val="24"/>
          <w:szCs w:val="24"/>
        </w:rPr>
        <w:t xml:space="preserve"> </w:t>
      </w:r>
      <w:r w:rsidR="00350622" w:rsidRPr="00161A10">
        <w:rPr>
          <w:rFonts w:ascii="Times New Roman" w:hAnsi="Times New Roman" w:cs="Times New Roman"/>
          <w:sz w:val="24"/>
          <w:szCs w:val="24"/>
        </w:rPr>
        <w:t>Vivendo tali esperienze</w:t>
      </w:r>
      <w:r w:rsidR="007350E2" w:rsidRPr="00161A10">
        <w:rPr>
          <w:rFonts w:ascii="Times New Roman" w:hAnsi="Times New Roman" w:cs="Times New Roman"/>
          <w:sz w:val="24"/>
          <w:szCs w:val="24"/>
        </w:rPr>
        <w:t xml:space="preserve"> di sofferenza del malato e di frustrazione da parte del personale nella difficoltà di reperimento di un accesso venoso in tempi brevi</w:t>
      </w:r>
      <w:r w:rsidR="005C1F42" w:rsidRPr="00161A10">
        <w:rPr>
          <w:rFonts w:ascii="Times New Roman" w:hAnsi="Times New Roman" w:cs="Times New Roman"/>
          <w:sz w:val="24"/>
          <w:szCs w:val="24"/>
        </w:rPr>
        <w:t>,</w:t>
      </w:r>
      <w:r w:rsidR="007350E2" w:rsidRPr="00161A10">
        <w:rPr>
          <w:rFonts w:ascii="Times New Roman" w:hAnsi="Times New Roman" w:cs="Times New Roman"/>
          <w:sz w:val="24"/>
          <w:szCs w:val="24"/>
        </w:rPr>
        <w:t xml:space="preserve"> </w:t>
      </w:r>
      <w:r w:rsidR="00A26B11" w:rsidRPr="00161A10">
        <w:rPr>
          <w:rFonts w:ascii="Times New Roman" w:hAnsi="Times New Roman" w:cs="Times New Roman"/>
          <w:sz w:val="24"/>
          <w:szCs w:val="24"/>
        </w:rPr>
        <w:t>t</w:t>
      </w:r>
      <w:r w:rsidR="007350E2" w:rsidRPr="00161A10">
        <w:rPr>
          <w:rFonts w:ascii="Times New Roman" w:hAnsi="Times New Roman" w:cs="Times New Roman"/>
          <w:sz w:val="24"/>
          <w:szCs w:val="24"/>
        </w:rPr>
        <w:t>e</w:t>
      </w:r>
      <w:r w:rsidR="00A26B11" w:rsidRPr="00161A10">
        <w:rPr>
          <w:rFonts w:ascii="Times New Roman" w:hAnsi="Times New Roman" w:cs="Times New Roman"/>
          <w:sz w:val="24"/>
          <w:szCs w:val="24"/>
        </w:rPr>
        <w:t>nendo conto  d</w:t>
      </w:r>
      <w:r w:rsidR="007350E2" w:rsidRPr="00161A10">
        <w:rPr>
          <w:rFonts w:ascii="Times New Roman" w:hAnsi="Times New Roman" w:cs="Times New Roman"/>
          <w:sz w:val="24"/>
          <w:szCs w:val="24"/>
        </w:rPr>
        <w:t>ell’instabilità del paziente, ho sentito la necessità di analizzare le possibili</w:t>
      </w:r>
      <w:r w:rsidR="00994E94" w:rsidRPr="00161A10">
        <w:rPr>
          <w:rFonts w:ascii="Times New Roman" w:hAnsi="Times New Roman" w:cs="Times New Roman"/>
          <w:sz w:val="24"/>
          <w:szCs w:val="24"/>
        </w:rPr>
        <w:t xml:space="preserve"> tecniche </w:t>
      </w:r>
      <w:r w:rsidR="007350E2" w:rsidRPr="00161A10">
        <w:rPr>
          <w:rFonts w:ascii="Times New Roman" w:hAnsi="Times New Roman" w:cs="Times New Roman"/>
          <w:sz w:val="24"/>
          <w:szCs w:val="24"/>
        </w:rPr>
        <w:t xml:space="preserve"> alternative </w:t>
      </w:r>
      <w:r w:rsidR="00994E94" w:rsidRPr="00161A10">
        <w:rPr>
          <w:rFonts w:ascii="Times New Roman" w:hAnsi="Times New Roman" w:cs="Times New Roman"/>
          <w:sz w:val="24"/>
          <w:szCs w:val="24"/>
        </w:rPr>
        <w:t xml:space="preserve">all’approccio </w:t>
      </w:r>
      <w:r w:rsidR="005009EE" w:rsidRPr="00161A10">
        <w:rPr>
          <w:rFonts w:ascii="Times New Roman" w:eastAsia="Times New Roman" w:hAnsi="Times New Roman" w:cs="Times New Roman"/>
          <w:i/>
          <w:sz w:val="24"/>
          <w:szCs w:val="20"/>
        </w:rPr>
        <w:t>blind</w:t>
      </w:r>
      <w:r w:rsidR="00994E94" w:rsidRPr="00161A10">
        <w:rPr>
          <w:rFonts w:ascii="Times New Roman" w:hAnsi="Times New Roman" w:cs="Times New Roman"/>
          <w:sz w:val="32"/>
          <w:szCs w:val="24"/>
        </w:rPr>
        <w:t xml:space="preserve"> </w:t>
      </w:r>
      <w:r w:rsidR="00D8086B" w:rsidRPr="00161A10">
        <w:rPr>
          <w:rFonts w:ascii="Times New Roman" w:hAnsi="Times New Roman" w:cs="Times New Roman"/>
          <w:sz w:val="24"/>
          <w:szCs w:val="24"/>
        </w:rPr>
        <w:t xml:space="preserve">e ad approcci più invasivi rispetto alla tecnica </w:t>
      </w:r>
      <w:r w:rsidR="009669D6" w:rsidRPr="00161A10">
        <w:rPr>
          <w:rFonts w:ascii="Times New Roman" w:hAnsi="Times New Roman" w:cs="Times New Roman"/>
          <w:sz w:val="24"/>
          <w:szCs w:val="24"/>
        </w:rPr>
        <w:t xml:space="preserve">non invasiva </w:t>
      </w:r>
      <w:r w:rsidR="00D8086B" w:rsidRPr="00161A10">
        <w:rPr>
          <w:rFonts w:ascii="Times New Roman" w:hAnsi="Times New Roman" w:cs="Times New Roman"/>
          <w:sz w:val="24"/>
          <w:szCs w:val="24"/>
        </w:rPr>
        <w:t xml:space="preserve">ecoguidata </w:t>
      </w:r>
      <w:r w:rsidR="007350E2" w:rsidRPr="00161A10">
        <w:rPr>
          <w:rFonts w:ascii="Times New Roman" w:hAnsi="Times New Roman" w:cs="Times New Roman"/>
          <w:sz w:val="24"/>
          <w:szCs w:val="24"/>
        </w:rPr>
        <w:t xml:space="preserve">che </w:t>
      </w:r>
      <w:r w:rsidR="00994E94" w:rsidRPr="00161A10">
        <w:rPr>
          <w:rFonts w:ascii="Times New Roman" w:hAnsi="Times New Roman" w:cs="Times New Roman"/>
          <w:sz w:val="24"/>
          <w:szCs w:val="24"/>
        </w:rPr>
        <w:t xml:space="preserve">si </w:t>
      </w:r>
      <w:r w:rsidR="00A26B11" w:rsidRPr="00161A10">
        <w:rPr>
          <w:rFonts w:ascii="Times New Roman" w:hAnsi="Times New Roman" w:cs="Times New Roman"/>
          <w:sz w:val="24"/>
          <w:szCs w:val="24"/>
        </w:rPr>
        <w:t>potrebbero</w:t>
      </w:r>
      <w:r w:rsidR="007350E2" w:rsidRPr="00161A10">
        <w:rPr>
          <w:rFonts w:ascii="Times New Roman" w:hAnsi="Times New Roman" w:cs="Times New Roman"/>
          <w:sz w:val="24"/>
          <w:szCs w:val="24"/>
        </w:rPr>
        <w:t xml:space="preserve"> usare per migliorare la gestione del paziente in deterioramento del quadro clinico e delle funzioni vitali</w:t>
      </w:r>
      <w:r w:rsidR="00D91E2A" w:rsidRPr="00161A10">
        <w:rPr>
          <w:rFonts w:ascii="Times New Roman" w:hAnsi="Times New Roman" w:cs="Times New Roman"/>
          <w:sz w:val="24"/>
          <w:szCs w:val="24"/>
        </w:rPr>
        <w:t xml:space="preserve"> riducendo ulteriore stress e disagio psicofisico</w:t>
      </w:r>
      <w:r w:rsidR="007350E2" w:rsidRPr="00161A10">
        <w:rPr>
          <w:rFonts w:ascii="Times New Roman" w:hAnsi="Times New Roman" w:cs="Times New Roman"/>
          <w:sz w:val="24"/>
          <w:szCs w:val="24"/>
        </w:rPr>
        <w:t xml:space="preserve">. </w:t>
      </w:r>
    </w:p>
    <w:p w14:paraId="5BD981E4" w14:textId="77777777" w:rsidR="00641835" w:rsidRDefault="00641835">
      <w:pPr>
        <w:rPr>
          <w:rFonts w:ascii="Times New Roman" w:hAnsi="Times New Roman" w:cs="Times New Roman"/>
          <w:b/>
          <w:sz w:val="28"/>
          <w:szCs w:val="28"/>
        </w:rPr>
      </w:pPr>
      <w:r>
        <w:rPr>
          <w:rFonts w:ascii="Times New Roman" w:hAnsi="Times New Roman" w:cs="Times New Roman"/>
          <w:b/>
          <w:sz w:val="28"/>
          <w:szCs w:val="28"/>
        </w:rPr>
        <w:br w:type="page"/>
      </w:r>
    </w:p>
    <w:p w14:paraId="4258EA36" w14:textId="77777777" w:rsidR="00641835" w:rsidRDefault="00641835">
      <w:pPr>
        <w:rPr>
          <w:rFonts w:ascii="Times New Roman" w:hAnsi="Times New Roman" w:cs="Times New Roman"/>
          <w:b/>
          <w:sz w:val="28"/>
          <w:szCs w:val="28"/>
        </w:rPr>
      </w:pPr>
      <w:r>
        <w:rPr>
          <w:rFonts w:ascii="Times New Roman" w:hAnsi="Times New Roman" w:cs="Times New Roman"/>
          <w:b/>
          <w:sz w:val="28"/>
          <w:szCs w:val="28"/>
        </w:rPr>
        <w:lastRenderedPageBreak/>
        <w:br w:type="page"/>
      </w:r>
    </w:p>
    <w:p w14:paraId="681DE00C" w14:textId="77777777" w:rsidR="0043024A" w:rsidRDefault="0043024A" w:rsidP="00E86E3B">
      <w:pPr>
        <w:spacing w:after="0" w:line="360" w:lineRule="auto"/>
        <w:contextualSpacing/>
        <w:jc w:val="center"/>
        <w:rPr>
          <w:rFonts w:ascii="Times New Roman" w:hAnsi="Times New Roman" w:cs="Times New Roman"/>
          <w:b/>
          <w:sz w:val="28"/>
          <w:szCs w:val="28"/>
        </w:rPr>
      </w:pPr>
      <w:r w:rsidRPr="00161A10">
        <w:rPr>
          <w:rFonts w:ascii="Times New Roman" w:hAnsi="Times New Roman" w:cs="Times New Roman"/>
          <w:b/>
          <w:sz w:val="28"/>
          <w:szCs w:val="28"/>
        </w:rPr>
        <w:lastRenderedPageBreak/>
        <w:t>QUADRO TEORICO</w:t>
      </w:r>
    </w:p>
    <w:p w14:paraId="5D2922AB" w14:textId="77777777" w:rsidR="008B2962" w:rsidRPr="00161A10" w:rsidRDefault="008B2962" w:rsidP="00E86E3B">
      <w:pPr>
        <w:spacing w:after="0" w:line="360" w:lineRule="auto"/>
        <w:contextualSpacing/>
        <w:jc w:val="center"/>
        <w:rPr>
          <w:rFonts w:ascii="Times New Roman" w:hAnsi="Times New Roman" w:cs="Times New Roman"/>
          <w:b/>
          <w:sz w:val="28"/>
          <w:szCs w:val="28"/>
        </w:rPr>
      </w:pPr>
    </w:p>
    <w:p w14:paraId="0E23F30F" w14:textId="11597C7B" w:rsidR="00250392" w:rsidRPr="00161A10" w:rsidRDefault="00181253" w:rsidP="00E86E3B">
      <w:pPr>
        <w:widowControl w:val="0"/>
        <w:autoSpaceDE w:val="0"/>
        <w:autoSpaceDN w:val="0"/>
        <w:adjustRightInd w:val="0"/>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La manovra di incannulamento</w:t>
      </w:r>
      <w:r w:rsidR="00250392" w:rsidRPr="00161A10">
        <w:rPr>
          <w:rFonts w:ascii="Times New Roman" w:hAnsi="Times New Roman" w:cs="Times New Roman"/>
          <w:sz w:val="24"/>
          <w:szCs w:val="24"/>
        </w:rPr>
        <w:t xml:space="preserve"> può essere estremamente difficile anche </w:t>
      </w:r>
      <w:r w:rsidR="004D1E9E" w:rsidRPr="00161A10">
        <w:rPr>
          <w:rFonts w:ascii="Times New Roman" w:hAnsi="Times New Roman" w:cs="Times New Roman"/>
          <w:sz w:val="24"/>
          <w:szCs w:val="24"/>
        </w:rPr>
        <w:t>se eseguita da</w:t>
      </w:r>
      <w:r w:rsidR="00250392" w:rsidRPr="00161A10">
        <w:rPr>
          <w:rFonts w:ascii="Times New Roman" w:hAnsi="Times New Roman" w:cs="Times New Roman"/>
          <w:sz w:val="24"/>
          <w:szCs w:val="24"/>
        </w:rPr>
        <w:t xml:space="preserve"> infermieri esperti e causare alti tassi di insuccesso nei pazienti</w:t>
      </w:r>
      <w:r w:rsidR="004A0D23" w:rsidRPr="00161A10">
        <w:rPr>
          <w:rFonts w:ascii="Times New Roman" w:hAnsi="Times New Roman" w:cs="Times New Roman"/>
          <w:sz w:val="24"/>
          <w:szCs w:val="24"/>
        </w:rPr>
        <w:t>, circa il 10% in PS</w:t>
      </w:r>
      <w:r w:rsidR="00256055" w:rsidRPr="00161A10">
        <w:rPr>
          <w:rFonts w:ascii="Times New Roman" w:hAnsi="Times New Roman" w:cs="Times New Roman"/>
          <w:sz w:val="24"/>
          <w:szCs w:val="24"/>
        </w:rPr>
        <w:t xml:space="preserve"> </w:t>
      </w:r>
      <w:r w:rsidR="009E3EFF" w:rsidRPr="00161A10">
        <w:rPr>
          <w:rFonts w:ascii="Times New Roman" w:hAnsi="Times New Roman" w:cs="Times New Roman"/>
          <w:sz w:val="24"/>
          <w:szCs w:val="24"/>
        </w:rPr>
        <w:t>(</w:t>
      </w:r>
      <w:r w:rsidR="00AB27B2">
        <w:rPr>
          <w:rFonts w:ascii="Times New Roman" w:hAnsi="Times New Roman" w:cs="Times New Roman"/>
          <w:sz w:val="24"/>
          <w:szCs w:val="24"/>
          <w:vertAlign w:val="superscript"/>
        </w:rPr>
        <w:t>8</w:t>
      </w:r>
      <w:r w:rsidR="00A52DDB">
        <w:rPr>
          <w:rFonts w:ascii="Times New Roman" w:hAnsi="Times New Roman" w:cs="Times New Roman"/>
          <w:sz w:val="24"/>
          <w:szCs w:val="24"/>
        </w:rPr>
        <w:t>)</w:t>
      </w:r>
      <w:r w:rsidR="004A0D23" w:rsidRPr="00161A10">
        <w:rPr>
          <w:rFonts w:ascii="Times New Roman" w:hAnsi="Times New Roman" w:cs="Times New Roman"/>
          <w:sz w:val="24"/>
          <w:szCs w:val="24"/>
        </w:rPr>
        <w:t>,</w:t>
      </w:r>
      <w:r w:rsidR="00250392" w:rsidRPr="00161A10">
        <w:rPr>
          <w:rFonts w:ascii="Times New Roman" w:hAnsi="Times New Roman" w:cs="Times New Roman"/>
          <w:sz w:val="24"/>
          <w:szCs w:val="24"/>
        </w:rPr>
        <w:t xml:space="preserve"> che presentano uno scarso patrimonio venoso per ragioni p</w:t>
      </w:r>
      <w:r w:rsidR="004A0D23" w:rsidRPr="00161A10">
        <w:rPr>
          <w:rFonts w:ascii="Times New Roman" w:hAnsi="Times New Roman" w:cs="Times New Roman"/>
          <w:sz w:val="24"/>
          <w:szCs w:val="24"/>
        </w:rPr>
        <w:t>atologiche</w:t>
      </w:r>
      <w:r w:rsidR="00250392" w:rsidRPr="00161A10">
        <w:rPr>
          <w:rFonts w:ascii="Times New Roman" w:hAnsi="Times New Roman" w:cs="Times New Roman"/>
          <w:sz w:val="24"/>
          <w:szCs w:val="24"/>
        </w:rPr>
        <w:t xml:space="preserve"> (es. edema, obesità, lesioni delle estremità) o iatrogene (es. terapie endovenose ripetute o endotelio-lesive). L’accesso venoso difficile (</w:t>
      </w:r>
      <w:proofErr w:type="spellStart"/>
      <w:r w:rsidR="00250392" w:rsidRPr="00161A10">
        <w:rPr>
          <w:rFonts w:ascii="Times New Roman" w:hAnsi="Times New Roman" w:cs="Times New Roman"/>
          <w:i/>
          <w:sz w:val="24"/>
          <w:szCs w:val="24"/>
        </w:rPr>
        <w:t>Difficult</w:t>
      </w:r>
      <w:proofErr w:type="spellEnd"/>
      <w:r w:rsidR="00250392" w:rsidRPr="00161A10">
        <w:rPr>
          <w:rFonts w:ascii="Times New Roman" w:hAnsi="Times New Roman" w:cs="Times New Roman"/>
          <w:i/>
          <w:sz w:val="24"/>
          <w:szCs w:val="24"/>
        </w:rPr>
        <w:t xml:space="preserve"> </w:t>
      </w:r>
      <w:proofErr w:type="spellStart"/>
      <w:r w:rsidR="00250392" w:rsidRPr="00161A10">
        <w:rPr>
          <w:rFonts w:ascii="Times New Roman" w:hAnsi="Times New Roman" w:cs="Times New Roman"/>
          <w:i/>
          <w:sz w:val="24"/>
          <w:szCs w:val="24"/>
        </w:rPr>
        <w:t>Venous</w:t>
      </w:r>
      <w:proofErr w:type="spellEnd"/>
      <w:r w:rsidR="00250392" w:rsidRPr="00161A10">
        <w:rPr>
          <w:rFonts w:ascii="Times New Roman" w:hAnsi="Times New Roman" w:cs="Times New Roman"/>
          <w:i/>
          <w:sz w:val="24"/>
          <w:szCs w:val="24"/>
        </w:rPr>
        <w:t xml:space="preserve"> Access</w:t>
      </w:r>
      <w:r w:rsidR="00250392" w:rsidRPr="00161A10">
        <w:rPr>
          <w:rFonts w:ascii="Times New Roman" w:hAnsi="Times New Roman" w:cs="Times New Roman"/>
          <w:sz w:val="24"/>
          <w:szCs w:val="24"/>
        </w:rPr>
        <w:t>, DVA) è definito come una condizione clinica in cui sono previsti o necessari molteplici tentativi e/o interventi speciali per raggiungere e manten</w:t>
      </w:r>
      <w:r w:rsidR="004D1E9E" w:rsidRPr="00161A10">
        <w:rPr>
          <w:rFonts w:ascii="Times New Roman" w:hAnsi="Times New Roman" w:cs="Times New Roman"/>
          <w:sz w:val="24"/>
          <w:szCs w:val="24"/>
        </w:rPr>
        <w:t>ere l'accesso venoso periferico</w:t>
      </w:r>
      <w:r w:rsidR="004A0D23" w:rsidRPr="00161A10">
        <w:rPr>
          <w:rFonts w:ascii="Times New Roman" w:hAnsi="Times New Roman" w:cs="Times New Roman"/>
          <w:sz w:val="24"/>
          <w:szCs w:val="24"/>
        </w:rPr>
        <w:t xml:space="preserve"> aumentando il </w:t>
      </w:r>
      <w:r w:rsidR="004A0D23" w:rsidRPr="000D33AD">
        <w:rPr>
          <w:rFonts w:ascii="Times New Roman" w:hAnsi="Times New Roman" w:cs="Times New Roman"/>
          <w:i/>
          <w:sz w:val="24"/>
          <w:szCs w:val="24"/>
        </w:rPr>
        <w:t>discomfort</w:t>
      </w:r>
      <w:r w:rsidR="004A0D23" w:rsidRPr="00161A10">
        <w:rPr>
          <w:rFonts w:ascii="Times New Roman" w:hAnsi="Times New Roman" w:cs="Times New Roman"/>
          <w:sz w:val="24"/>
          <w:szCs w:val="24"/>
        </w:rPr>
        <w:t xml:space="preserve"> e l’ansia del paziente ad ogni ulteriore passaggio dell’ago, ritardando l’inizio del trattamento e aumentando il rischio di complicanze</w:t>
      </w:r>
      <w:r w:rsidR="00812D40" w:rsidRPr="00161A10">
        <w:rPr>
          <w:rFonts w:ascii="Times New Roman" w:hAnsi="Times New Roman" w:cs="Times New Roman"/>
          <w:sz w:val="24"/>
          <w:szCs w:val="24"/>
        </w:rPr>
        <w:t>.</w:t>
      </w:r>
      <w:r w:rsidR="004D1E9E" w:rsidRPr="00161A10">
        <w:rPr>
          <w:rFonts w:ascii="Times New Roman" w:hAnsi="Times New Roman" w:cs="Times New Roman"/>
          <w:sz w:val="24"/>
          <w:szCs w:val="24"/>
        </w:rPr>
        <w:t xml:space="preserve"> </w:t>
      </w:r>
      <w:r w:rsidR="009E3EFF" w:rsidRPr="00161A10">
        <w:rPr>
          <w:rFonts w:ascii="Times New Roman" w:hAnsi="Times New Roman" w:cs="Times New Roman"/>
          <w:sz w:val="24"/>
          <w:szCs w:val="24"/>
        </w:rPr>
        <w:t>(</w:t>
      </w:r>
      <w:r w:rsidR="00AB27B2">
        <w:rPr>
          <w:rFonts w:ascii="Times New Roman" w:hAnsi="Times New Roman" w:cs="Times New Roman"/>
          <w:sz w:val="24"/>
          <w:szCs w:val="24"/>
          <w:vertAlign w:val="superscript"/>
        </w:rPr>
        <w:t>9</w:t>
      </w:r>
      <w:r w:rsidR="009E3EFF" w:rsidRPr="00161A10">
        <w:rPr>
          <w:rFonts w:ascii="Times New Roman" w:hAnsi="Times New Roman" w:cs="Times New Roman"/>
          <w:sz w:val="24"/>
          <w:szCs w:val="24"/>
        </w:rPr>
        <w:t>)</w:t>
      </w:r>
      <w:r w:rsidR="004A0D23" w:rsidRPr="00161A10">
        <w:rPr>
          <w:rFonts w:ascii="Times New Roman" w:hAnsi="Times New Roman" w:cs="Times New Roman"/>
          <w:sz w:val="24"/>
          <w:szCs w:val="24"/>
        </w:rPr>
        <w:t xml:space="preserve"> L</w:t>
      </w:r>
      <w:r w:rsidR="00250392" w:rsidRPr="00161A10">
        <w:rPr>
          <w:rFonts w:ascii="Times New Roman" w:hAnsi="Times New Roman" w:cs="Times New Roman"/>
          <w:sz w:val="24"/>
          <w:szCs w:val="24"/>
        </w:rPr>
        <w:t>a maggior parte degli interventi speciali</w:t>
      </w:r>
      <w:r w:rsidR="00250392" w:rsidRPr="00161A10">
        <w:rPr>
          <w:rFonts w:ascii="Times New Roman" w:hAnsi="Times New Roman" w:cs="Times New Roman"/>
          <w:position w:val="8"/>
          <w:sz w:val="24"/>
          <w:szCs w:val="24"/>
        </w:rPr>
        <w:t xml:space="preserve"> </w:t>
      </w:r>
      <w:r w:rsidR="00250392" w:rsidRPr="00161A10">
        <w:rPr>
          <w:rFonts w:ascii="Times New Roman" w:hAnsi="Times New Roman" w:cs="Times New Roman"/>
          <w:sz w:val="24"/>
          <w:szCs w:val="24"/>
        </w:rPr>
        <w:t>(definiti così per l’uso di tecniche o risorse che migliorano i tassi di successo nell’inserzione), non si sono rivelati molto efficaci, con la conseguenza che la scelta spesso</w:t>
      </w:r>
      <w:r w:rsidR="003D0BB6" w:rsidRPr="00161A10">
        <w:rPr>
          <w:rFonts w:ascii="Times New Roman" w:hAnsi="Times New Roman" w:cs="Times New Roman"/>
          <w:sz w:val="24"/>
          <w:szCs w:val="24"/>
        </w:rPr>
        <w:t xml:space="preserve"> cade sul posizi</w:t>
      </w:r>
      <w:r w:rsidR="00807951">
        <w:rPr>
          <w:rFonts w:ascii="Times New Roman" w:hAnsi="Times New Roman" w:cs="Times New Roman"/>
          <w:sz w:val="24"/>
          <w:szCs w:val="24"/>
        </w:rPr>
        <w:t>onamento di un CVC</w:t>
      </w:r>
      <w:r w:rsidR="004D1E9E" w:rsidRPr="00161A10">
        <w:rPr>
          <w:rFonts w:ascii="Times New Roman" w:hAnsi="Times New Roman" w:cs="Times New Roman"/>
          <w:sz w:val="24"/>
          <w:szCs w:val="24"/>
        </w:rPr>
        <w:t xml:space="preserve">, </w:t>
      </w:r>
      <w:r w:rsidR="00E75C6B" w:rsidRPr="00161A10">
        <w:rPr>
          <w:rFonts w:ascii="Times New Roman" w:hAnsi="Times New Roman" w:cs="Times New Roman"/>
          <w:sz w:val="24"/>
          <w:szCs w:val="24"/>
        </w:rPr>
        <w:t>Catetere Venoso Ce</w:t>
      </w:r>
      <w:r w:rsidR="004D1E9E" w:rsidRPr="00161A10">
        <w:rPr>
          <w:rFonts w:ascii="Times New Roman" w:hAnsi="Times New Roman" w:cs="Times New Roman"/>
          <w:sz w:val="24"/>
          <w:szCs w:val="24"/>
        </w:rPr>
        <w:t>ntrale ad Inserzione Periferica (PICC)</w:t>
      </w:r>
      <w:r w:rsidR="00A52DDB">
        <w:rPr>
          <w:rFonts w:ascii="Times New Roman" w:hAnsi="Times New Roman" w:cs="Times New Roman"/>
          <w:sz w:val="24"/>
          <w:szCs w:val="24"/>
        </w:rPr>
        <w:t xml:space="preserve"> </w:t>
      </w:r>
      <w:r w:rsidR="00250392" w:rsidRPr="00161A10">
        <w:rPr>
          <w:rFonts w:ascii="Times New Roman" w:hAnsi="Times New Roman" w:cs="Times New Roman"/>
          <w:sz w:val="24"/>
          <w:szCs w:val="24"/>
        </w:rPr>
        <w:t>che comporta</w:t>
      </w:r>
      <w:r w:rsidR="00967FC3" w:rsidRPr="00161A10">
        <w:rPr>
          <w:rFonts w:ascii="Times New Roman" w:hAnsi="Times New Roman" w:cs="Times New Roman"/>
          <w:sz w:val="24"/>
          <w:szCs w:val="24"/>
        </w:rPr>
        <w:t>no</w:t>
      </w:r>
      <w:r w:rsidR="00250392" w:rsidRPr="00161A10">
        <w:rPr>
          <w:rFonts w:ascii="Times New Roman" w:hAnsi="Times New Roman" w:cs="Times New Roman"/>
          <w:sz w:val="24"/>
          <w:szCs w:val="24"/>
        </w:rPr>
        <w:t xml:space="preserve"> maggiori costi e rischi di complicanze.</w:t>
      </w:r>
      <w:r w:rsidR="00250392" w:rsidRPr="00161A10">
        <w:rPr>
          <w:rFonts w:ascii="Times New Roman" w:hAnsi="Times New Roman" w:cs="Times New Roman"/>
          <w:position w:val="8"/>
          <w:sz w:val="24"/>
          <w:szCs w:val="24"/>
        </w:rPr>
        <w:t xml:space="preserve"> </w:t>
      </w:r>
      <w:r w:rsidR="00250392" w:rsidRPr="00161A10">
        <w:rPr>
          <w:rFonts w:ascii="Times New Roman" w:hAnsi="Times New Roman" w:cs="Times New Roman"/>
          <w:sz w:val="24"/>
          <w:szCs w:val="24"/>
        </w:rPr>
        <w:t>L’impiego degli ultrasuoni (US) offre probabilmente i migliori margini di miglioramento per il successo di incannulamento periferico. La tecnica ecoguidata rende possibile identificare vasi periferici</w:t>
      </w:r>
      <w:r w:rsidR="001B14DA" w:rsidRPr="00161A10">
        <w:rPr>
          <w:rFonts w:ascii="Times New Roman" w:hAnsi="Times New Roman" w:cs="Times New Roman"/>
          <w:sz w:val="24"/>
          <w:szCs w:val="24"/>
        </w:rPr>
        <w:t xml:space="preserve"> altrimenti inapprezzabili all’ispezione e alla palpazione, fornisce informazioni precise sulla dimensione e posizione (inclusa la profondità); così come la relativa distanza dalle arterie vicine o terminazioni nervose che devono essere evitate</w:t>
      </w:r>
      <w:r w:rsidR="00250392" w:rsidRPr="00161A10">
        <w:rPr>
          <w:rFonts w:ascii="Times New Roman" w:hAnsi="Times New Roman" w:cs="Times New Roman"/>
          <w:sz w:val="24"/>
          <w:szCs w:val="24"/>
        </w:rPr>
        <w:t xml:space="preserve"> e </w:t>
      </w:r>
      <w:r w:rsidR="001B14DA" w:rsidRPr="00161A10">
        <w:rPr>
          <w:rFonts w:ascii="Times New Roman" w:hAnsi="Times New Roman" w:cs="Times New Roman"/>
          <w:sz w:val="24"/>
          <w:szCs w:val="24"/>
        </w:rPr>
        <w:t xml:space="preserve">permette di </w:t>
      </w:r>
      <w:r w:rsidR="00250392" w:rsidRPr="00161A10">
        <w:rPr>
          <w:rFonts w:ascii="Times New Roman" w:hAnsi="Times New Roman" w:cs="Times New Roman"/>
          <w:sz w:val="24"/>
          <w:szCs w:val="24"/>
        </w:rPr>
        <w:t>inserire l’ago con precisione anche in pazienti con DVA</w:t>
      </w:r>
      <w:r w:rsidR="00812D40" w:rsidRPr="00161A10">
        <w:rPr>
          <w:rFonts w:ascii="Times New Roman" w:hAnsi="Times New Roman" w:cs="Times New Roman"/>
          <w:sz w:val="24"/>
          <w:szCs w:val="24"/>
        </w:rPr>
        <w:t>.</w:t>
      </w:r>
      <w:r w:rsidR="009E3EFF"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10</w:t>
      </w:r>
      <w:r w:rsidR="009E3EFF" w:rsidRPr="00161A10">
        <w:rPr>
          <w:rFonts w:ascii="Times New Roman" w:hAnsi="Times New Roman" w:cs="Times New Roman"/>
          <w:sz w:val="24"/>
          <w:szCs w:val="24"/>
        </w:rPr>
        <w:t>)</w:t>
      </w:r>
      <w:r w:rsidR="00250392" w:rsidRPr="00161A10">
        <w:rPr>
          <w:rFonts w:ascii="Times New Roman" w:hAnsi="Times New Roman" w:cs="Times New Roman"/>
          <w:sz w:val="24"/>
          <w:szCs w:val="24"/>
        </w:rPr>
        <w:t xml:space="preserve"> L’accesso periferico ecoguidato (</w:t>
      </w:r>
      <w:r w:rsidR="00250392" w:rsidRPr="00161A10">
        <w:rPr>
          <w:rFonts w:ascii="Times New Roman" w:hAnsi="Times New Roman" w:cs="Times New Roman"/>
          <w:i/>
          <w:sz w:val="24"/>
          <w:szCs w:val="24"/>
        </w:rPr>
        <w:t>US-</w:t>
      </w:r>
      <w:proofErr w:type="spellStart"/>
      <w:r w:rsidR="00250392" w:rsidRPr="00161A10">
        <w:rPr>
          <w:rFonts w:ascii="Times New Roman" w:hAnsi="Times New Roman" w:cs="Times New Roman"/>
          <w:i/>
          <w:sz w:val="24"/>
          <w:szCs w:val="24"/>
        </w:rPr>
        <w:t>guided</w:t>
      </w:r>
      <w:proofErr w:type="spellEnd"/>
      <w:r w:rsidR="00250392" w:rsidRPr="00161A10">
        <w:rPr>
          <w:rFonts w:ascii="Times New Roman" w:hAnsi="Times New Roman" w:cs="Times New Roman"/>
          <w:i/>
          <w:sz w:val="24"/>
          <w:szCs w:val="24"/>
        </w:rPr>
        <w:t xml:space="preserve"> </w:t>
      </w:r>
      <w:proofErr w:type="spellStart"/>
      <w:r w:rsidR="00250392" w:rsidRPr="00161A10">
        <w:rPr>
          <w:rFonts w:ascii="Times New Roman" w:hAnsi="Times New Roman" w:cs="Times New Roman"/>
          <w:i/>
          <w:sz w:val="24"/>
          <w:szCs w:val="24"/>
        </w:rPr>
        <w:t>peripheral</w:t>
      </w:r>
      <w:proofErr w:type="spellEnd"/>
      <w:r w:rsidR="00250392" w:rsidRPr="00161A10">
        <w:rPr>
          <w:rFonts w:ascii="Times New Roman" w:hAnsi="Times New Roman" w:cs="Times New Roman"/>
          <w:i/>
          <w:sz w:val="24"/>
          <w:szCs w:val="24"/>
        </w:rPr>
        <w:t xml:space="preserve"> </w:t>
      </w:r>
      <w:proofErr w:type="spellStart"/>
      <w:r w:rsidR="00250392" w:rsidRPr="00161A10">
        <w:rPr>
          <w:rFonts w:ascii="Times New Roman" w:hAnsi="Times New Roman" w:cs="Times New Roman"/>
          <w:i/>
          <w:sz w:val="24"/>
          <w:szCs w:val="24"/>
        </w:rPr>
        <w:t>access</w:t>
      </w:r>
      <w:proofErr w:type="spellEnd"/>
      <w:r w:rsidR="00250392" w:rsidRPr="00161A10">
        <w:rPr>
          <w:rFonts w:ascii="Times New Roman" w:hAnsi="Times New Roman" w:cs="Times New Roman"/>
          <w:sz w:val="24"/>
          <w:szCs w:val="24"/>
        </w:rPr>
        <w:t>, USPA) eseguito da medici o infermieri</w:t>
      </w:r>
      <w:r w:rsidR="009E3EFF"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11</w:t>
      </w:r>
      <w:r w:rsidR="009E3EFF" w:rsidRPr="00161A10">
        <w:rPr>
          <w:rFonts w:ascii="Times New Roman" w:hAnsi="Times New Roman" w:cs="Times New Roman"/>
          <w:sz w:val="24"/>
          <w:szCs w:val="24"/>
        </w:rPr>
        <w:t>)</w:t>
      </w:r>
      <w:r w:rsidR="00250392" w:rsidRPr="00161A10">
        <w:rPr>
          <w:rFonts w:ascii="Times New Roman" w:hAnsi="Times New Roman" w:cs="Times New Roman"/>
          <w:sz w:val="24"/>
          <w:szCs w:val="24"/>
        </w:rPr>
        <w:t xml:space="preserve"> migliora il risultato sia in popolazioni adulte sia pediatriche e fa risparmiare il tempo che invece sarebbe necessario per i tentativi alla cieca (</w:t>
      </w:r>
      <w:r w:rsidR="005009EE" w:rsidRPr="00161A10">
        <w:rPr>
          <w:rFonts w:ascii="Times New Roman" w:eastAsia="Times New Roman" w:hAnsi="Times New Roman" w:cs="Times New Roman"/>
          <w:i/>
          <w:sz w:val="24"/>
          <w:szCs w:val="20"/>
        </w:rPr>
        <w:t>blind</w:t>
      </w:r>
      <w:r w:rsidR="00250392" w:rsidRPr="00161A10">
        <w:rPr>
          <w:rFonts w:ascii="Times New Roman" w:hAnsi="Times New Roman" w:cs="Times New Roman"/>
          <w:sz w:val="24"/>
          <w:szCs w:val="24"/>
        </w:rPr>
        <w:t xml:space="preserve">). </w:t>
      </w:r>
      <w:r w:rsidR="009E3EFF" w:rsidRPr="00161A10">
        <w:rPr>
          <w:rFonts w:ascii="Times New Roman" w:hAnsi="Times New Roman" w:cs="Times New Roman"/>
          <w:sz w:val="24"/>
          <w:szCs w:val="24"/>
        </w:rPr>
        <w:t>(</w:t>
      </w:r>
      <w:r w:rsidR="00AB27B2">
        <w:rPr>
          <w:rFonts w:ascii="Times New Roman" w:hAnsi="Times New Roman" w:cs="Times New Roman"/>
          <w:sz w:val="24"/>
          <w:szCs w:val="24"/>
          <w:vertAlign w:val="superscript"/>
        </w:rPr>
        <w:t>12</w:t>
      </w:r>
      <w:r w:rsidR="009E3EFF" w:rsidRPr="00161A10">
        <w:rPr>
          <w:rFonts w:ascii="Times New Roman" w:hAnsi="Times New Roman" w:cs="Times New Roman"/>
          <w:sz w:val="24"/>
          <w:szCs w:val="24"/>
        </w:rPr>
        <w:t>)</w:t>
      </w:r>
    </w:p>
    <w:p w14:paraId="1430405F" w14:textId="77777777" w:rsidR="006A799D" w:rsidRPr="00161A10" w:rsidRDefault="0072262D" w:rsidP="00E86E3B">
      <w:pPr>
        <w:widowControl w:val="0"/>
        <w:autoSpaceDE w:val="0"/>
        <w:autoSpaceDN w:val="0"/>
        <w:adjustRightInd w:val="0"/>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In questi ultimi decenni, l’ecografia è divenuta un mezzo </w:t>
      </w:r>
      <w:r w:rsidR="00280BB6" w:rsidRPr="00161A10">
        <w:rPr>
          <w:rFonts w:ascii="Times New Roman" w:hAnsi="Times New Roman" w:cs="Times New Roman"/>
          <w:sz w:val="24"/>
          <w:szCs w:val="24"/>
        </w:rPr>
        <w:t xml:space="preserve">multidisciplinare di diagnosi e </w:t>
      </w:r>
      <w:r w:rsidRPr="00161A10">
        <w:rPr>
          <w:rFonts w:ascii="Times New Roman" w:hAnsi="Times New Roman" w:cs="Times New Roman"/>
          <w:sz w:val="24"/>
          <w:szCs w:val="24"/>
        </w:rPr>
        <w:t>terapia, impiegato non solamente da radiologi ma anche da operatori non medici, accomunati da esigenze di approccio rapido e non invasivo al paziente.</w:t>
      </w:r>
    </w:p>
    <w:p w14:paraId="1A223FA6" w14:textId="76AB6F2A" w:rsidR="00C371AB" w:rsidRPr="00161A10" w:rsidRDefault="00654BB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Le comuni tecniche per rendere i vasi più visibili e distesi per l’inserimento della cannula includono l’uso del calore, dispositivi di illuminazione o un laccio, la spremitura, così come lo strofinamento della cute sopra la vena.</w:t>
      </w:r>
      <w:r w:rsidR="00280BB6"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13</w:t>
      </w:r>
      <w:r w:rsidR="00280BB6" w:rsidRPr="00161A10">
        <w:rPr>
          <w:rFonts w:ascii="Times New Roman" w:hAnsi="Times New Roman" w:cs="Times New Roman"/>
          <w:sz w:val="24"/>
          <w:szCs w:val="24"/>
        </w:rPr>
        <w:t>)</w:t>
      </w:r>
      <w:r w:rsidR="00A476AE" w:rsidRPr="00161A10">
        <w:rPr>
          <w:rFonts w:ascii="Times New Roman" w:hAnsi="Times New Roman" w:cs="Times New Roman"/>
          <w:sz w:val="24"/>
          <w:szCs w:val="24"/>
        </w:rPr>
        <w:t xml:space="preserve"> Quando questi metodi falliscono in molti casi i pazienti devono subire numerosi tentativi di inserzione oppure si deve </w:t>
      </w:r>
      <w:r w:rsidR="006A799D" w:rsidRPr="00161A10">
        <w:rPr>
          <w:rFonts w:ascii="Times New Roman" w:hAnsi="Times New Roman" w:cs="Times New Roman"/>
          <w:sz w:val="24"/>
          <w:szCs w:val="24"/>
        </w:rPr>
        <w:t xml:space="preserve">trovare soluzione con il reperimento di una linea centrale. È possibile tentare di evitare questi </w:t>
      </w:r>
      <w:r w:rsidR="006A799D" w:rsidRPr="00161A10">
        <w:rPr>
          <w:rFonts w:ascii="Times New Roman" w:hAnsi="Times New Roman" w:cs="Times New Roman"/>
          <w:sz w:val="24"/>
          <w:szCs w:val="24"/>
        </w:rPr>
        <w:lastRenderedPageBreak/>
        <w:t>insuccessi con l’utilizzo dell’ecografo in quanto questa tecnica riduce il numero dei tentativi infruttuosi e assicura la visualizzazione del catetere nel vaso. Ciò può limitare frustrazione, ritardi, infezioni e non ultimo l’utilizzo di risorse e tempo dell’equipe</w:t>
      </w:r>
      <w:r w:rsidR="00A34040" w:rsidRPr="00161A10">
        <w:rPr>
          <w:rFonts w:ascii="Times New Roman" w:hAnsi="Times New Roman" w:cs="Times New Roman"/>
          <w:sz w:val="24"/>
          <w:szCs w:val="24"/>
        </w:rPr>
        <w:t xml:space="preserve"> con </w:t>
      </w:r>
      <w:r w:rsidR="00D73BC9">
        <w:rPr>
          <w:rFonts w:ascii="Times New Roman" w:hAnsi="Times New Roman" w:cs="Times New Roman"/>
          <w:sz w:val="24"/>
          <w:szCs w:val="24"/>
        </w:rPr>
        <w:t xml:space="preserve">conseguente risparmio delle risorse economiche </w:t>
      </w:r>
      <w:r w:rsidR="00A34040" w:rsidRPr="00161A10">
        <w:rPr>
          <w:rFonts w:ascii="Times New Roman" w:hAnsi="Times New Roman" w:cs="Times New Roman"/>
          <w:sz w:val="24"/>
          <w:szCs w:val="24"/>
        </w:rPr>
        <w:t>aziendali</w:t>
      </w:r>
      <w:r w:rsidR="006A799D" w:rsidRPr="00161A10">
        <w:rPr>
          <w:rFonts w:ascii="Times New Roman" w:hAnsi="Times New Roman" w:cs="Times New Roman"/>
          <w:sz w:val="24"/>
          <w:szCs w:val="24"/>
        </w:rPr>
        <w:t>.</w:t>
      </w:r>
      <w:r w:rsidR="00280BB6"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14</w:t>
      </w:r>
      <w:r w:rsidR="00280BB6" w:rsidRPr="00161A10">
        <w:rPr>
          <w:rFonts w:ascii="Times New Roman" w:hAnsi="Times New Roman" w:cs="Times New Roman"/>
          <w:sz w:val="24"/>
          <w:szCs w:val="24"/>
        </w:rPr>
        <w:t>)</w:t>
      </w:r>
      <w:r w:rsidR="00E90D46" w:rsidRPr="00161A10">
        <w:rPr>
          <w:rFonts w:ascii="Times New Roman" w:hAnsi="Times New Roman" w:cs="Times New Roman"/>
          <w:sz w:val="24"/>
          <w:szCs w:val="24"/>
        </w:rPr>
        <w:t xml:space="preserve"> Originata con il PICC</w:t>
      </w:r>
      <w:r w:rsidR="00E75C6B" w:rsidRPr="00161A10">
        <w:rPr>
          <w:rFonts w:ascii="Times New Roman" w:hAnsi="Times New Roman" w:cs="Times New Roman"/>
          <w:sz w:val="24"/>
          <w:szCs w:val="24"/>
        </w:rPr>
        <w:t xml:space="preserve"> </w:t>
      </w:r>
      <w:r w:rsidR="00E90D46" w:rsidRPr="00161A10">
        <w:rPr>
          <w:rFonts w:ascii="Times New Roman" w:hAnsi="Times New Roman" w:cs="Times New Roman"/>
          <w:sz w:val="24"/>
          <w:szCs w:val="24"/>
        </w:rPr>
        <w:t>ed eseguita da specialisti vascolari, la tecnica si è diffusa ai dipartimenti di emergenza ed è diventata rapidamente un utile strumento ad uso del personale di PS. Sebbene possa richiedere più tempo rispetto all’inserzione tradizionale è spesso più veloce della successione di numerosi t</w:t>
      </w:r>
      <w:r w:rsidR="005009EE" w:rsidRPr="00161A10">
        <w:rPr>
          <w:rFonts w:ascii="Times New Roman" w:hAnsi="Times New Roman" w:cs="Times New Roman"/>
          <w:sz w:val="24"/>
          <w:szCs w:val="24"/>
        </w:rPr>
        <w:t xml:space="preserve">entativi falliti con il metodo </w:t>
      </w:r>
      <w:r w:rsidR="005009EE" w:rsidRPr="00161A10">
        <w:rPr>
          <w:rFonts w:ascii="Times New Roman" w:eastAsia="Times New Roman" w:hAnsi="Times New Roman" w:cs="Times New Roman"/>
          <w:i/>
          <w:sz w:val="24"/>
          <w:szCs w:val="20"/>
        </w:rPr>
        <w:t>blind</w:t>
      </w:r>
      <w:r w:rsidR="00E90D46" w:rsidRPr="00161A10">
        <w:rPr>
          <w:rFonts w:ascii="Times New Roman" w:hAnsi="Times New Roman" w:cs="Times New Roman"/>
          <w:sz w:val="24"/>
          <w:szCs w:val="24"/>
        </w:rPr>
        <w:t xml:space="preserve">. Inoltre sebbene richieda abilità e formazione aggiuntiva è più economicamente conveniente rispetto ad un CVC. Un PICC posizionato da </w:t>
      </w:r>
      <w:r w:rsidR="007B03D6" w:rsidRPr="00161A10">
        <w:rPr>
          <w:rFonts w:ascii="Times New Roman" w:hAnsi="Times New Roman" w:cs="Times New Roman"/>
          <w:sz w:val="24"/>
          <w:szCs w:val="24"/>
        </w:rPr>
        <w:t>un infermiere specializzato in accessi vascolari può costare fino a 450$; l’incannulamento periferico ecoguidato costa solo circa 45$ rendendolo senza dubbio una miglior scelta di economicità aziendale.</w:t>
      </w:r>
      <w:r w:rsidR="00280BB6"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15</w:t>
      </w:r>
      <w:r w:rsidR="00280BB6" w:rsidRPr="00161A10">
        <w:rPr>
          <w:rFonts w:ascii="Times New Roman" w:hAnsi="Times New Roman" w:cs="Times New Roman"/>
          <w:sz w:val="24"/>
          <w:szCs w:val="24"/>
        </w:rPr>
        <w:t>)</w:t>
      </w:r>
      <w:r w:rsidR="00E97656" w:rsidRPr="00161A10">
        <w:rPr>
          <w:rFonts w:ascii="Times New Roman" w:hAnsi="Times New Roman" w:cs="Times New Roman"/>
          <w:sz w:val="24"/>
          <w:szCs w:val="24"/>
        </w:rPr>
        <w:t xml:space="preserve"> </w:t>
      </w:r>
      <w:r w:rsidR="00490395" w:rsidRPr="00161A10">
        <w:rPr>
          <w:rFonts w:ascii="Times New Roman" w:hAnsi="Times New Roman" w:cs="Times New Roman"/>
          <w:sz w:val="24"/>
          <w:szCs w:val="24"/>
        </w:rPr>
        <w:t xml:space="preserve">Quando è disponibile un operatore formato nella tecnica </w:t>
      </w:r>
      <w:r w:rsidR="00E75C6B" w:rsidRPr="00161A10">
        <w:rPr>
          <w:rFonts w:ascii="Times New Roman" w:hAnsi="Times New Roman" w:cs="Times New Roman"/>
          <w:sz w:val="24"/>
          <w:szCs w:val="24"/>
        </w:rPr>
        <w:t>USPA</w:t>
      </w:r>
      <w:r w:rsidR="00A0012A" w:rsidRPr="00161A10">
        <w:rPr>
          <w:rFonts w:ascii="Times New Roman" w:hAnsi="Times New Roman" w:cs="Times New Roman"/>
          <w:sz w:val="24"/>
          <w:szCs w:val="24"/>
        </w:rPr>
        <w:t>, questa può essere utilizzata con efficacia nelle situazioni di emergenza</w:t>
      </w:r>
      <w:r w:rsidR="000D33AD">
        <w:rPr>
          <w:rFonts w:ascii="Times New Roman" w:hAnsi="Times New Roman" w:cs="Times New Roman"/>
          <w:sz w:val="24"/>
          <w:szCs w:val="24"/>
        </w:rPr>
        <w:t xml:space="preserve"> e</w:t>
      </w:r>
      <w:r w:rsidR="00A0012A" w:rsidRPr="00161A10">
        <w:rPr>
          <w:rFonts w:ascii="Times New Roman" w:hAnsi="Times New Roman" w:cs="Times New Roman"/>
          <w:sz w:val="24"/>
          <w:szCs w:val="24"/>
        </w:rPr>
        <w:t>/</w:t>
      </w:r>
      <w:r w:rsidR="000D33AD">
        <w:rPr>
          <w:rFonts w:ascii="Times New Roman" w:hAnsi="Times New Roman" w:cs="Times New Roman"/>
          <w:sz w:val="24"/>
          <w:szCs w:val="24"/>
        </w:rPr>
        <w:t xml:space="preserve">o </w:t>
      </w:r>
      <w:r w:rsidR="00A0012A" w:rsidRPr="00161A10">
        <w:rPr>
          <w:rFonts w:ascii="Times New Roman" w:hAnsi="Times New Roman" w:cs="Times New Roman"/>
          <w:sz w:val="24"/>
          <w:szCs w:val="24"/>
        </w:rPr>
        <w:t xml:space="preserve">urgenza; il tempo necessario per l’inserzione può variare ampiamente in funzione anche dell’abilità dell’operatore; </w:t>
      </w:r>
      <w:r w:rsidR="007F7B00" w:rsidRPr="00161A10">
        <w:rPr>
          <w:rFonts w:ascii="Times New Roman" w:hAnsi="Times New Roman" w:cs="Times New Roman"/>
          <w:sz w:val="24"/>
          <w:szCs w:val="24"/>
        </w:rPr>
        <w:t xml:space="preserve">va tenuto presente che questa tecnica non è ideale per l’ottenimento di un accesso in pazienti </w:t>
      </w:r>
      <w:r w:rsidR="00E72FFB">
        <w:rPr>
          <w:rFonts w:ascii="Times New Roman" w:hAnsi="Times New Roman" w:cs="Times New Roman"/>
          <w:sz w:val="24"/>
          <w:szCs w:val="24"/>
        </w:rPr>
        <w:t>il cui livello di criticità prevede, secondo le attuali raccomandazioni, il ricorso a presidi di reperimento immediato.</w:t>
      </w:r>
      <w:r w:rsidR="007F7B00" w:rsidRPr="00161A10">
        <w:rPr>
          <w:rFonts w:ascii="Times New Roman" w:hAnsi="Times New Roman" w:cs="Times New Roman"/>
          <w:sz w:val="24"/>
          <w:szCs w:val="24"/>
        </w:rPr>
        <w:t xml:space="preserve"> Tutti gli studi condotti sulla materia escludono infatti pazienti critici a causa del tempo richiesto per ottenere un accesso ecoguidato; su questi</w:t>
      </w:r>
      <w:r w:rsidR="00E72FFB">
        <w:rPr>
          <w:rFonts w:ascii="Times New Roman" w:hAnsi="Times New Roman" w:cs="Times New Roman"/>
          <w:sz w:val="24"/>
          <w:szCs w:val="24"/>
        </w:rPr>
        <w:t xml:space="preserve"> pazienti ci si dovrebbe </w:t>
      </w:r>
      <w:r w:rsidR="00E72FFB" w:rsidRPr="00161A10">
        <w:rPr>
          <w:rFonts w:ascii="Times New Roman" w:hAnsi="Times New Roman" w:cs="Times New Roman"/>
          <w:sz w:val="24"/>
          <w:szCs w:val="24"/>
        </w:rPr>
        <w:t xml:space="preserve">inizialmente </w:t>
      </w:r>
      <w:r w:rsidR="00E72FFB">
        <w:rPr>
          <w:rFonts w:ascii="Times New Roman" w:hAnsi="Times New Roman" w:cs="Times New Roman"/>
          <w:sz w:val="24"/>
          <w:szCs w:val="24"/>
        </w:rPr>
        <w:t>approcciar</w:t>
      </w:r>
      <w:r w:rsidR="007F7B00" w:rsidRPr="00161A10">
        <w:rPr>
          <w:rFonts w:ascii="Times New Roman" w:hAnsi="Times New Roman" w:cs="Times New Roman"/>
          <w:sz w:val="24"/>
          <w:szCs w:val="24"/>
        </w:rPr>
        <w:t>e con la tecnica tradizionale e se non si ottenesse così un accesso in breve tempo procedere rapidamente con un accesso IO o centrale.</w:t>
      </w:r>
      <w:r w:rsidR="0092459E"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16</w:t>
      </w:r>
      <w:r w:rsidR="0092459E" w:rsidRPr="00161A10">
        <w:rPr>
          <w:rFonts w:ascii="Times New Roman" w:hAnsi="Times New Roman" w:cs="Times New Roman"/>
          <w:sz w:val="24"/>
          <w:szCs w:val="24"/>
        </w:rPr>
        <w:t>) (</w:t>
      </w:r>
      <w:r w:rsidR="00AB27B2">
        <w:rPr>
          <w:rFonts w:ascii="Times New Roman" w:hAnsi="Times New Roman" w:cs="Times New Roman"/>
          <w:sz w:val="24"/>
          <w:szCs w:val="24"/>
          <w:vertAlign w:val="superscript"/>
        </w:rPr>
        <w:t>17</w:t>
      </w:r>
      <w:r w:rsidR="0092459E" w:rsidRPr="00161A10">
        <w:rPr>
          <w:rFonts w:ascii="Times New Roman" w:hAnsi="Times New Roman" w:cs="Times New Roman"/>
          <w:sz w:val="24"/>
          <w:szCs w:val="24"/>
        </w:rPr>
        <w:t>)</w:t>
      </w:r>
      <w:r w:rsidR="007F7B00" w:rsidRPr="00161A10">
        <w:rPr>
          <w:rFonts w:ascii="Times New Roman" w:hAnsi="Times New Roman" w:cs="Times New Roman"/>
          <w:sz w:val="24"/>
          <w:szCs w:val="24"/>
        </w:rPr>
        <w:t xml:space="preserve"> </w:t>
      </w:r>
    </w:p>
    <w:p w14:paraId="2EF0938E" w14:textId="77777777" w:rsidR="00C371AB" w:rsidRPr="00161A10" w:rsidRDefault="003A196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w:t>
      </w:r>
      <w:r w:rsidR="00C371AB" w:rsidRPr="00161A10">
        <w:rPr>
          <w:rFonts w:ascii="Times New Roman" w:hAnsi="Times New Roman" w:cs="Times New Roman"/>
          <w:sz w:val="24"/>
          <w:szCs w:val="24"/>
        </w:rPr>
        <w:t>accesso venoso periferico ecoguidato ha tassi di complic</w:t>
      </w:r>
      <w:r w:rsidR="00170880" w:rsidRPr="00161A10">
        <w:rPr>
          <w:rFonts w:ascii="Times New Roman" w:hAnsi="Times New Roman" w:cs="Times New Roman"/>
          <w:sz w:val="24"/>
          <w:szCs w:val="24"/>
        </w:rPr>
        <w:t>anze</w:t>
      </w:r>
      <w:r w:rsidR="00C371AB" w:rsidRPr="00161A10">
        <w:rPr>
          <w:rFonts w:ascii="Times New Roman" w:hAnsi="Times New Roman" w:cs="Times New Roman"/>
          <w:sz w:val="24"/>
          <w:szCs w:val="24"/>
        </w:rPr>
        <w:t xml:space="preserve"> simili a quelli dell’approccio tradizionale. Molti studi dimostrano un miglior successo del primo tentativo e</w:t>
      </w:r>
      <w:r w:rsidR="000D33AD">
        <w:rPr>
          <w:rFonts w:ascii="Times New Roman" w:hAnsi="Times New Roman" w:cs="Times New Roman"/>
          <w:sz w:val="24"/>
          <w:szCs w:val="24"/>
        </w:rPr>
        <w:t>d</w:t>
      </w:r>
      <w:r w:rsidR="00C371AB" w:rsidRPr="00161A10">
        <w:rPr>
          <w:rFonts w:ascii="Times New Roman" w:hAnsi="Times New Roman" w:cs="Times New Roman"/>
          <w:sz w:val="24"/>
          <w:szCs w:val="24"/>
        </w:rPr>
        <w:t xml:space="preserve"> un diminuito numero di venipunture che porterebbe a una minore possibilità di formazione di ematomi, stravaso e flebite/cellulite.</w:t>
      </w:r>
      <w:r w:rsidR="00170880" w:rsidRPr="00161A10">
        <w:rPr>
          <w:rFonts w:ascii="Times New Roman" w:hAnsi="Times New Roman" w:cs="Times New Roman"/>
          <w:sz w:val="24"/>
          <w:szCs w:val="24"/>
        </w:rPr>
        <w:t xml:space="preserve"> In uno studio di </w:t>
      </w:r>
      <w:proofErr w:type="spellStart"/>
      <w:r w:rsidR="00170880" w:rsidRPr="00161A10">
        <w:rPr>
          <w:rFonts w:ascii="Times New Roman" w:hAnsi="Times New Roman" w:cs="Times New Roman"/>
          <w:sz w:val="24"/>
          <w:szCs w:val="24"/>
        </w:rPr>
        <w:t>Gregg</w:t>
      </w:r>
      <w:proofErr w:type="spellEnd"/>
      <w:r w:rsidR="00170880" w:rsidRPr="00161A10">
        <w:rPr>
          <w:rFonts w:ascii="Times New Roman" w:hAnsi="Times New Roman" w:cs="Times New Roman"/>
          <w:sz w:val="24"/>
          <w:szCs w:val="24"/>
        </w:rPr>
        <w:t xml:space="preserve"> et al vengono riportate solo 5 complicanze su 148 pazienti; lo 0,7% ha manifestato flebite/cellulite associate, il 3,4% </w:t>
      </w:r>
      <w:r w:rsidR="00CA67F3" w:rsidRPr="00161A10">
        <w:rPr>
          <w:rFonts w:ascii="Times New Roman" w:hAnsi="Times New Roman" w:cs="Times New Roman"/>
          <w:sz w:val="24"/>
          <w:szCs w:val="24"/>
        </w:rPr>
        <w:t>del campione analizzato</w:t>
      </w:r>
      <w:r w:rsidR="00170880" w:rsidRPr="00161A10">
        <w:rPr>
          <w:rFonts w:ascii="Times New Roman" w:hAnsi="Times New Roman" w:cs="Times New Roman"/>
          <w:sz w:val="24"/>
          <w:szCs w:val="24"/>
        </w:rPr>
        <w:t xml:space="preserve"> ha manifestato stravaso. </w:t>
      </w:r>
      <w:r w:rsidR="00B4561B" w:rsidRPr="00161A10">
        <w:rPr>
          <w:rFonts w:ascii="Times New Roman" w:hAnsi="Times New Roman" w:cs="Times New Roman"/>
          <w:sz w:val="24"/>
          <w:szCs w:val="24"/>
        </w:rPr>
        <w:t>(</w:t>
      </w:r>
      <w:r w:rsidR="00AB27B2">
        <w:rPr>
          <w:rFonts w:ascii="Times New Roman" w:hAnsi="Times New Roman" w:cs="Times New Roman"/>
          <w:sz w:val="24"/>
          <w:szCs w:val="24"/>
          <w:vertAlign w:val="superscript"/>
        </w:rPr>
        <w:t>18</w:t>
      </w:r>
      <w:r w:rsidR="00B4561B" w:rsidRPr="00161A10">
        <w:rPr>
          <w:rFonts w:ascii="Times New Roman" w:hAnsi="Times New Roman" w:cs="Times New Roman"/>
          <w:sz w:val="24"/>
          <w:szCs w:val="24"/>
        </w:rPr>
        <w:t>)</w:t>
      </w:r>
    </w:p>
    <w:p w14:paraId="5E5976AA" w14:textId="7983218D" w:rsidR="00CA67F3" w:rsidRPr="00161A10" w:rsidRDefault="00CA67F3"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Anche se il tasso di complicanze potrebbe assomiglia</w:t>
      </w:r>
      <w:r w:rsidR="00111CD1" w:rsidRPr="00161A10">
        <w:rPr>
          <w:rFonts w:ascii="Times New Roman" w:hAnsi="Times New Roman" w:cs="Times New Roman"/>
          <w:sz w:val="24"/>
          <w:szCs w:val="24"/>
        </w:rPr>
        <w:t>re a que</w:t>
      </w:r>
      <w:r w:rsidRPr="00161A10">
        <w:rPr>
          <w:rFonts w:ascii="Times New Roman" w:hAnsi="Times New Roman" w:cs="Times New Roman"/>
          <w:sz w:val="24"/>
          <w:szCs w:val="24"/>
        </w:rPr>
        <w:t>llo dell’approccio tradizionale, il numero dei CVC posizionati nei pazienti c</w:t>
      </w:r>
      <w:r w:rsidR="00C95F4B">
        <w:rPr>
          <w:rFonts w:ascii="Times New Roman" w:hAnsi="Times New Roman" w:cs="Times New Roman"/>
          <w:sz w:val="24"/>
          <w:szCs w:val="24"/>
        </w:rPr>
        <w:t xml:space="preserve">on un accesso venoso difficile, </w:t>
      </w:r>
      <w:r w:rsidRPr="00161A10">
        <w:rPr>
          <w:rFonts w:ascii="Times New Roman" w:hAnsi="Times New Roman" w:cs="Times New Roman"/>
          <w:sz w:val="24"/>
          <w:szCs w:val="24"/>
        </w:rPr>
        <w:t xml:space="preserve">diminuisce riducendo i maggiori effetti collaterali che tale procedura comporta. </w:t>
      </w:r>
      <w:proofErr w:type="spellStart"/>
      <w:r w:rsidRPr="00161A10">
        <w:rPr>
          <w:rFonts w:ascii="Times New Roman" w:hAnsi="Times New Roman" w:cs="Times New Roman"/>
          <w:sz w:val="24"/>
          <w:szCs w:val="24"/>
        </w:rPr>
        <w:t>Gregg</w:t>
      </w:r>
      <w:proofErr w:type="spellEnd"/>
      <w:r w:rsidRPr="00161A10">
        <w:rPr>
          <w:rFonts w:ascii="Times New Roman" w:hAnsi="Times New Roman" w:cs="Times New Roman"/>
          <w:sz w:val="24"/>
          <w:szCs w:val="24"/>
        </w:rPr>
        <w:t xml:space="preserve"> et al riportano che sono stati evitati 34 CVC e 40 sono stati rimossi successivamente al reperimento di un accesso venoso periferico ecoguidato. </w:t>
      </w:r>
    </w:p>
    <w:p w14:paraId="292A4DEC" w14:textId="77777777" w:rsidR="00347C66" w:rsidRPr="00161A10" w:rsidRDefault="00111CD1"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lastRenderedPageBreak/>
        <w:t xml:space="preserve">Costantino et al </w:t>
      </w:r>
      <w:r w:rsidR="00BB21B1" w:rsidRPr="00161A10">
        <w:rPr>
          <w:rFonts w:ascii="Times New Roman" w:hAnsi="Times New Roman" w:cs="Times New Roman"/>
          <w:sz w:val="24"/>
          <w:szCs w:val="24"/>
        </w:rPr>
        <w:t>hanno confrontato l’inserzione</w:t>
      </w:r>
      <w:r w:rsidR="00437F25" w:rsidRPr="00161A10">
        <w:rPr>
          <w:rFonts w:ascii="Times New Roman" w:hAnsi="Times New Roman" w:cs="Times New Roman"/>
          <w:sz w:val="24"/>
          <w:szCs w:val="24"/>
        </w:rPr>
        <w:t xml:space="preserve"> di CVP con tecnica tradizionale ed ecoguidata in una popolazione di pazienti in un PS di Philadelphia con accesso vascolare difficile (impossibilità da parte dell’infermiere ad ottenere un accesso venoso dopo almeno 3 tentativi su un sottogruppo di pazienti con una storia di accesso venoso difficile a causa di obesità, tossicodipendenza, condizio</w:t>
      </w:r>
      <w:r w:rsidR="00327085" w:rsidRPr="00161A10">
        <w:rPr>
          <w:rFonts w:ascii="Times New Roman" w:hAnsi="Times New Roman" w:cs="Times New Roman"/>
          <w:sz w:val="24"/>
          <w:szCs w:val="24"/>
        </w:rPr>
        <w:t>ni croniche).</w:t>
      </w:r>
      <w:r w:rsidR="00027A99" w:rsidRPr="00161A10">
        <w:rPr>
          <w:rFonts w:ascii="Times New Roman" w:hAnsi="Times New Roman" w:cs="Times New Roman"/>
          <w:sz w:val="24"/>
          <w:szCs w:val="24"/>
        </w:rPr>
        <w:t xml:space="preserve"> Gli obiettivi </w:t>
      </w:r>
      <w:r w:rsidR="00CA7920" w:rsidRPr="00161A10">
        <w:rPr>
          <w:rFonts w:ascii="Times New Roman" w:hAnsi="Times New Roman" w:cs="Times New Roman"/>
          <w:sz w:val="24"/>
          <w:szCs w:val="24"/>
        </w:rPr>
        <w:t>prefissati erano primariamente di valutare il successo nell’incannulamento, secondariamente il numero di richieste, il tempo di esecuzione della procedura, la soddisfazione del paziente e le complicanze. La percentuale di successo è stata maggiore per il gruppo ecoguidato (97%) rispetto al gruppo di controllo (33%). Il tempo medio totale richiesto per ottenere un accesso funzionante è risultato essere significativamente più basso nel gruppo ecoguidato così come il numero di punture. La soddisfazione del paziente si è dimostrata maggiore nel gruppo ecoguidato</w:t>
      </w:r>
      <w:r w:rsidR="009C6E6A" w:rsidRPr="00161A10">
        <w:rPr>
          <w:rFonts w:ascii="Times New Roman" w:hAnsi="Times New Roman" w:cs="Times New Roman"/>
          <w:sz w:val="24"/>
          <w:szCs w:val="24"/>
        </w:rPr>
        <w:t xml:space="preserve"> (8.</w:t>
      </w:r>
      <w:r w:rsidR="00CA7920" w:rsidRPr="00161A10">
        <w:rPr>
          <w:rFonts w:ascii="Times New Roman" w:hAnsi="Times New Roman" w:cs="Times New Roman"/>
          <w:sz w:val="24"/>
          <w:szCs w:val="24"/>
        </w:rPr>
        <w:t xml:space="preserve">7 </w:t>
      </w:r>
      <w:r w:rsidR="009C6E6A" w:rsidRPr="00161A10">
        <w:rPr>
          <w:rFonts w:ascii="Times New Roman" w:hAnsi="Times New Roman" w:cs="Times New Roman"/>
          <w:sz w:val="24"/>
          <w:szCs w:val="24"/>
        </w:rPr>
        <w:t xml:space="preserve">± 1.6) rispetto al gruppo di controllo (5.7 ± 3.2). </w:t>
      </w:r>
      <w:r w:rsidR="00843F0E" w:rsidRPr="00161A10">
        <w:rPr>
          <w:rFonts w:ascii="Times New Roman" w:hAnsi="Times New Roman" w:cs="Times New Roman"/>
          <w:sz w:val="24"/>
          <w:szCs w:val="24"/>
        </w:rPr>
        <w:t xml:space="preserve">In </w:t>
      </w:r>
      <w:r w:rsidR="00BE6EE9" w:rsidRPr="00161A10">
        <w:rPr>
          <w:rFonts w:ascii="Times New Roman" w:hAnsi="Times New Roman" w:cs="Times New Roman"/>
          <w:sz w:val="24"/>
          <w:szCs w:val="24"/>
        </w:rPr>
        <w:t>Italia, un recente lavoro ha dimostrato che la percentuale di successo nel gruppo che ha utilizzato la tecnica ecografica è stata del 97,2% contro il 39% di quello con tecnica tradizionale (p&lt;0,01) entrambi senza complicanze significative.</w:t>
      </w:r>
      <w:r w:rsidR="0046315E"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19</w:t>
      </w:r>
      <w:r w:rsidR="0046315E" w:rsidRPr="00161A10">
        <w:rPr>
          <w:rFonts w:ascii="Times New Roman" w:hAnsi="Times New Roman" w:cs="Times New Roman"/>
          <w:sz w:val="24"/>
          <w:szCs w:val="24"/>
        </w:rPr>
        <w:t>)</w:t>
      </w:r>
      <w:r w:rsidR="00BE6EE9" w:rsidRPr="00161A10">
        <w:rPr>
          <w:rFonts w:ascii="Times New Roman" w:hAnsi="Times New Roman" w:cs="Times New Roman"/>
          <w:sz w:val="24"/>
          <w:szCs w:val="24"/>
        </w:rPr>
        <w:t xml:space="preserve"> Questi studi dimostrano</w:t>
      </w:r>
      <w:r w:rsidR="00E378CC" w:rsidRPr="00161A10">
        <w:rPr>
          <w:rFonts w:ascii="Times New Roman" w:hAnsi="Times New Roman" w:cs="Times New Roman"/>
          <w:sz w:val="24"/>
          <w:szCs w:val="24"/>
        </w:rPr>
        <w:t xml:space="preserve"> che l’approccio ecoguidato diminuisce il tempo necessario a reperire un accesso venoso periferico, diminuisce il numero di tentativi e</w:t>
      </w:r>
      <w:r w:rsidR="000D33AD">
        <w:rPr>
          <w:rFonts w:ascii="Times New Roman" w:hAnsi="Times New Roman" w:cs="Times New Roman"/>
          <w:sz w:val="24"/>
          <w:szCs w:val="24"/>
        </w:rPr>
        <w:t>d</w:t>
      </w:r>
      <w:r w:rsidR="00E378CC" w:rsidRPr="00161A10">
        <w:rPr>
          <w:rFonts w:ascii="Times New Roman" w:hAnsi="Times New Roman" w:cs="Times New Roman"/>
          <w:sz w:val="24"/>
          <w:szCs w:val="24"/>
        </w:rPr>
        <w:t xml:space="preserve"> aumenta la soddisfazione del paziente; suggerisce l’adozione della pratica ai clini</w:t>
      </w:r>
      <w:r w:rsidR="00812D40" w:rsidRPr="00161A10">
        <w:rPr>
          <w:rFonts w:ascii="Times New Roman" w:hAnsi="Times New Roman" w:cs="Times New Roman"/>
          <w:sz w:val="24"/>
          <w:szCs w:val="24"/>
        </w:rPr>
        <w:t>ci per una maggiore efficienza.</w:t>
      </w:r>
      <w:r w:rsidR="0046315E" w:rsidRPr="00161A10">
        <w:rPr>
          <w:rFonts w:ascii="Times New Roman" w:hAnsi="Times New Roman" w:cs="Times New Roman"/>
          <w:sz w:val="24"/>
          <w:szCs w:val="24"/>
        </w:rPr>
        <w:t xml:space="preserve"> (</w:t>
      </w:r>
      <w:r w:rsidR="000D33AD">
        <w:rPr>
          <w:rFonts w:ascii="Times New Roman" w:hAnsi="Times New Roman" w:cs="Times New Roman"/>
          <w:sz w:val="24"/>
          <w:szCs w:val="24"/>
          <w:vertAlign w:val="superscript"/>
        </w:rPr>
        <w:t>20</w:t>
      </w:r>
      <w:r w:rsidR="0046315E" w:rsidRPr="00161A10">
        <w:rPr>
          <w:rFonts w:ascii="Times New Roman" w:hAnsi="Times New Roman" w:cs="Times New Roman"/>
          <w:sz w:val="24"/>
          <w:szCs w:val="24"/>
        </w:rPr>
        <w:t>)</w:t>
      </w:r>
      <w:r w:rsidR="0039709F" w:rsidRPr="00161A10">
        <w:rPr>
          <w:rFonts w:ascii="Times New Roman" w:hAnsi="Times New Roman" w:cs="Times New Roman"/>
          <w:sz w:val="24"/>
          <w:szCs w:val="24"/>
        </w:rPr>
        <w:t xml:space="preserve"> </w:t>
      </w:r>
      <w:r w:rsidR="0046315E" w:rsidRPr="00161A10">
        <w:rPr>
          <w:rFonts w:ascii="Times New Roman" w:hAnsi="Times New Roman" w:cs="Times New Roman"/>
          <w:sz w:val="24"/>
          <w:szCs w:val="24"/>
        </w:rPr>
        <w:t>(</w:t>
      </w:r>
      <w:r w:rsidR="00AB27B2">
        <w:rPr>
          <w:rFonts w:ascii="Times New Roman" w:hAnsi="Times New Roman" w:cs="Times New Roman"/>
          <w:sz w:val="24"/>
          <w:szCs w:val="24"/>
          <w:vertAlign w:val="superscript"/>
        </w:rPr>
        <w:t>21</w:t>
      </w:r>
      <w:r w:rsidR="0046315E" w:rsidRPr="00161A10">
        <w:rPr>
          <w:rFonts w:ascii="Times New Roman" w:hAnsi="Times New Roman" w:cs="Times New Roman"/>
          <w:sz w:val="24"/>
          <w:szCs w:val="24"/>
        </w:rPr>
        <w:t>)</w:t>
      </w:r>
    </w:p>
    <w:p w14:paraId="56FC1B5E" w14:textId="610B5DB5" w:rsidR="009A789E" w:rsidRPr="00161A10" w:rsidRDefault="00347C66"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Rilevante importanza riveste la scelta del vaso da incannulare; tenuta dunque presente l’anatomia delle vene degli arti superiori (</w:t>
      </w:r>
      <w:r w:rsidR="00271226">
        <w:rPr>
          <w:rFonts w:ascii="Times New Roman" w:hAnsi="Times New Roman" w:cs="Times New Roman"/>
          <w:sz w:val="24"/>
          <w:szCs w:val="24"/>
        </w:rPr>
        <w:t>s</w:t>
      </w:r>
      <w:r w:rsidR="0097287F" w:rsidRPr="00161A10">
        <w:rPr>
          <w:rFonts w:ascii="Times New Roman" w:hAnsi="Times New Roman" w:cs="Times New Roman"/>
          <w:sz w:val="24"/>
          <w:szCs w:val="24"/>
        </w:rPr>
        <w:t>i veda f</w:t>
      </w:r>
      <w:r w:rsidRPr="00161A10">
        <w:rPr>
          <w:rFonts w:ascii="Times New Roman" w:hAnsi="Times New Roman" w:cs="Times New Roman"/>
          <w:sz w:val="24"/>
          <w:szCs w:val="24"/>
        </w:rPr>
        <w:t>igura 1</w:t>
      </w:r>
      <w:r w:rsidR="0097287F" w:rsidRPr="00161A10">
        <w:rPr>
          <w:rFonts w:ascii="Times New Roman" w:hAnsi="Times New Roman" w:cs="Times New Roman"/>
          <w:sz w:val="24"/>
          <w:szCs w:val="24"/>
        </w:rPr>
        <w:t xml:space="preserve"> in allegato</w:t>
      </w:r>
      <w:r w:rsidR="0046315E" w:rsidRPr="00161A10">
        <w:rPr>
          <w:rFonts w:ascii="Times New Roman" w:hAnsi="Times New Roman" w:cs="Times New Roman"/>
          <w:sz w:val="24"/>
          <w:szCs w:val="24"/>
        </w:rPr>
        <w:t>) (</w:t>
      </w:r>
      <w:r w:rsidR="00AB27B2">
        <w:rPr>
          <w:rFonts w:ascii="Times New Roman" w:hAnsi="Times New Roman" w:cs="Times New Roman"/>
          <w:sz w:val="24"/>
          <w:szCs w:val="24"/>
          <w:vertAlign w:val="superscript"/>
        </w:rPr>
        <w:t>22</w:t>
      </w:r>
      <w:r w:rsidRPr="00161A10">
        <w:rPr>
          <w:rFonts w:ascii="Times New Roman" w:hAnsi="Times New Roman" w:cs="Times New Roman"/>
          <w:sz w:val="24"/>
          <w:szCs w:val="24"/>
        </w:rPr>
        <w:t>), l</w:t>
      </w:r>
      <w:r w:rsidR="009A789E" w:rsidRPr="00161A10">
        <w:rPr>
          <w:rFonts w:ascii="Times New Roman" w:hAnsi="Times New Roman" w:cs="Times New Roman"/>
          <w:sz w:val="24"/>
          <w:szCs w:val="24"/>
        </w:rPr>
        <w:t>’accesso vascol</w:t>
      </w:r>
      <w:r w:rsidR="007A7FD4" w:rsidRPr="00161A10">
        <w:rPr>
          <w:rFonts w:ascii="Times New Roman" w:hAnsi="Times New Roman" w:cs="Times New Roman"/>
          <w:sz w:val="24"/>
          <w:szCs w:val="24"/>
        </w:rPr>
        <w:t>are periferico di prima scelta risulta essere</w:t>
      </w:r>
      <w:r w:rsidR="008F5820">
        <w:rPr>
          <w:rFonts w:ascii="Times New Roman" w:hAnsi="Times New Roman" w:cs="Times New Roman"/>
          <w:sz w:val="24"/>
          <w:szCs w:val="24"/>
        </w:rPr>
        <w:t xml:space="preserve"> la vena</w:t>
      </w:r>
      <w:r w:rsidR="009A789E" w:rsidRPr="00161A10">
        <w:rPr>
          <w:rFonts w:ascii="Times New Roman" w:hAnsi="Times New Roman" w:cs="Times New Roman"/>
          <w:sz w:val="24"/>
          <w:szCs w:val="24"/>
        </w:rPr>
        <w:t xml:space="preserve"> basilica, essendo questa rettilinea, con presenza</w:t>
      </w:r>
      <w:r w:rsidR="007A7FD4" w:rsidRPr="00161A10">
        <w:rPr>
          <w:rFonts w:ascii="Times New Roman" w:hAnsi="Times New Roman" w:cs="Times New Roman"/>
          <w:sz w:val="24"/>
          <w:szCs w:val="24"/>
        </w:rPr>
        <w:t xml:space="preserve"> minima di valvole, </w:t>
      </w:r>
      <w:r w:rsidR="009A789E" w:rsidRPr="00161A10">
        <w:rPr>
          <w:rFonts w:ascii="Times New Roman" w:hAnsi="Times New Roman" w:cs="Times New Roman"/>
          <w:sz w:val="24"/>
          <w:szCs w:val="24"/>
        </w:rPr>
        <w:t>abbastanza superficiale, ben identificabile ecograficamente e lontana da strutture nobili a rischio di lesione (arteria e nervo brachiale).</w:t>
      </w:r>
    </w:p>
    <w:p w14:paraId="0689283D" w14:textId="526F1E81" w:rsidR="005B421F" w:rsidRPr="00161A10" w:rsidRDefault="009A789E"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Rappresentano un accesso vas</w:t>
      </w:r>
      <w:r w:rsidR="007A7FD4" w:rsidRPr="00161A10">
        <w:rPr>
          <w:rFonts w:ascii="Times New Roman" w:hAnsi="Times New Roman" w:cs="Times New Roman"/>
          <w:sz w:val="24"/>
          <w:szCs w:val="24"/>
        </w:rPr>
        <w:t>colare di se</w:t>
      </w:r>
      <w:r w:rsidR="0097287F" w:rsidRPr="00161A10">
        <w:rPr>
          <w:rFonts w:ascii="Times New Roman" w:hAnsi="Times New Roman" w:cs="Times New Roman"/>
          <w:sz w:val="24"/>
          <w:szCs w:val="24"/>
        </w:rPr>
        <w:t>conda scelta le vene</w:t>
      </w:r>
      <w:r w:rsidRPr="00161A10">
        <w:rPr>
          <w:rFonts w:ascii="Times New Roman" w:hAnsi="Times New Roman" w:cs="Times New Roman"/>
          <w:sz w:val="24"/>
          <w:szCs w:val="24"/>
        </w:rPr>
        <w:t xml:space="preserve"> brachiali, essendo adiacenti all’arteria e al nervo brachiale, oltre </w:t>
      </w:r>
      <w:r w:rsidR="0097287F" w:rsidRPr="00161A10">
        <w:rPr>
          <w:rFonts w:ascii="Times New Roman" w:hAnsi="Times New Roman" w:cs="Times New Roman"/>
          <w:sz w:val="24"/>
          <w:szCs w:val="24"/>
        </w:rPr>
        <w:t>che di calibro inferiore alla vena</w:t>
      </w:r>
      <w:r w:rsidR="00271226">
        <w:rPr>
          <w:rFonts w:ascii="Times New Roman" w:hAnsi="Times New Roman" w:cs="Times New Roman"/>
          <w:sz w:val="24"/>
          <w:szCs w:val="24"/>
        </w:rPr>
        <w:t xml:space="preserve"> basilica. </w:t>
      </w:r>
      <w:r w:rsidRPr="00161A10">
        <w:rPr>
          <w:rFonts w:ascii="Times New Roman" w:hAnsi="Times New Roman" w:cs="Times New Roman"/>
          <w:sz w:val="24"/>
          <w:szCs w:val="24"/>
        </w:rPr>
        <w:t>Di terza scelta il reperimento della</w:t>
      </w:r>
      <w:r w:rsidR="0097287F" w:rsidRPr="00161A10">
        <w:rPr>
          <w:rFonts w:ascii="Times New Roman" w:hAnsi="Times New Roman" w:cs="Times New Roman"/>
          <w:sz w:val="24"/>
          <w:szCs w:val="24"/>
        </w:rPr>
        <w:t xml:space="preserve"> vena</w:t>
      </w:r>
      <w:r w:rsidRPr="00161A10">
        <w:rPr>
          <w:rFonts w:ascii="Times New Roman" w:hAnsi="Times New Roman" w:cs="Times New Roman"/>
          <w:sz w:val="24"/>
          <w:szCs w:val="24"/>
        </w:rPr>
        <w:t xml:space="preserve"> cefalica, poiché più piccola e a decorso tortuoso con presenza di numerose valvole.</w:t>
      </w:r>
      <w:r w:rsidR="0095103F"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23</w:t>
      </w:r>
      <w:r w:rsidR="0095103F" w:rsidRPr="00161A10">
        <w:rPr>
          <w:rFonts w:ascii="Times New Roman" w:hAnsi="Times New Roman" w:cs="Times New Roman"/>
          <w:sz w:val="24"/>
          <w:szCs w:val="24"/>
        </w:rPr>
        <w:t>)</w:t>
      </w:r>
    </w:p>
    <w:p w14:paraId="56D95D16" w14:textId="77777777" w:rsidR="0092150F" w:rsidRPr="00161A10" w:rsidRDefault="002237AE"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Durante l’esecuzione della manovra, l’immagine del vaso può essere ottenuta con orientamento ad </w:t>
      </w:r>
      <w:r w:rsidR="009E2B72" w:rsidRPr="009E2B72">
        <w:rPr>
          <w:rFonts w:ascii="Times New Roman" w:hAnsi="Times New Roman" w:cs="Times New Roman"/>
          <w:i/>
          <w:sz w:val="24"/>
          <w:szCs w:val="24"/>
        </w:rPr>
        <w:t>short-axis</w:t>
      </w:r>
      <w:r w:rsidR="009E2B72">
        <w:rPr>
          <w:rFonts w:ascii="Times New Roman" w:hAnsi="Times New Roman" w:cs="Times New Roman"/>
          <w:sz w:val="24"/>
          <w:szCs w:val="24"/>
        </w:rPr>
        <w:t xml:space="preserve"> (“asse corto”; </w:t>
      </w:r>
      <w:r w:rsidRPr="00161A10">
        <w:rPr>
          <w:rFonts w:ascii="Times New Roman" w:hAnsi="Times New Roman" w:cs="Times New Roman"/>
          <w:sz w:val="24"/>
          <w:szCs w:val="24"/>
        </w:rPr>
        <w:t xml:space="preserve">trasversale) o ad </w:t>
      </w:r>
      <w:r w:rsidR="009E2B72" w:rsidRPr="009E2B72">
        <w:rPr>
          <w:rFonts w:ascii="Times New Roman" w:hAnsi="Times New Roman" w:cs="Times New Roman"/>
          <w:i/>
          <w:sz w:val="24"/>
          <w:szCs w:val="24"/>
        </w:rPr>
        <w:t>long-axis</w:t>
      </w:r>
      <w:r w:rsidR="009E2B72">
        <w:rPr>
          <w:rFonts w:ascii="Times New Roman" w:hAnsi="Times New Roman" w:cs="Times New Roman"/>
          <w:sz w:val="24"/>
          <w:szCs w:val="24"/>
        </w:rPr>
        <w:t xml:space="preserve"> (“asse lungo”; </w:t>
      </w:r>
      <w:r w:rsidRPr="00161A10">
        <w:rPr>
          <w:rFonts w:ascii="Times New Roman" w:hAnsi="Times New Roman" w:cs="Times New Roman"/>
          <w:sz w:val="24"/>
          <w:szCs w:val="24"/>
        </w:rPr>
        <w:t>longitudina</w:t>
      </w:r>
      <w:r w:rsidR="00841AD9" w:rsidRPr="00161A10">
        <w:rPr>
          <w:rFonts w:ascii="Times New Roman" w:hAnsi="Times New Roman" w:cs="Times New Roman"/>
          <w:sz w:val="24"/>
          <w:szCs w:val="24"/>
        </w:rPr>
        <w:t xml:space="preserve">le); </w:t>
      </w:r>
      <w:r w:rsidR="0092150F" w:rsidRPr="00161A10">
        <w:rPr>
          <w:rFonts w:ascii="Times New Roman" w:eastAsia="Times New Roman" w:hAnsi="Times New Roman" w:cs="Times New Roman"/>
          <w:sz w:val="24"/>
          <w:szCs w:val="24"/>
          <w:lang w:eastAsia="it-IT"/>
        </w:rPr>
        <w:t>nel primo caso si ottiene un’immagine di sezione trasversale delle sue strutture interne. In essa i vasi sanguigni appariranno dunque come sezioni circolari anecogene (nere).</w:t>
      </w:r>
    </w:p>
    <w:p w14:paraId="6BD50648" w14:textId="2BC21858" w:rsidR="002237AE" w:rsidRPr="00161A10" w:rsidRDefault="0049620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lastRenderedPageBreak/>
        <w:t>N</w:t>
      </w:r>
      <w:r w:rsidR="00841AD9" w:rsidRPr="00161A10">
        <w:rPr>
          <w:rFonts w:ascii="Times New Roman" w:hAnsi="Times New Roman" w:cs="Times New Roman"/>
          <w:sz w:val="24"/>
          <w:szCs w:val="24"/>
        </w:rPr>
        <w:t>el primo caso l’immagine si ottiene posizionando la sonda perpendicolarmente e tra</w:t>
      </w:r>
      <w:r w:rsidR="0092150F" w:rsidRPr="00161A10">
        <w:rPr>
          <w:rFonts w:ascii="Times New Roman" w:hAnsi="Times New Roman" w:cs="Times New Roman"/>
          <w:sz w:val="24"/>
          <w:szCs w:val="24"/>
        </w:rPr>
        <w:t xml:space="preserve">sversalmente rispetto all’arto; essa </w:t>
      </w:r>
      <w:r w:rsidR="00841AD9" w:rsidRPr="00161A10">
        <w:rPr>
          <w:rFonts w:ascii="Times New Roman" w:hAnsi="Times New Roman" w:cs="Times New Roman"/>
          <w:sz w:val="24"/>
          <w:szCs w:val="24"/>
        </w:rPr>
        <w:t>è dunque</w:t>
      </w:r>
      <w:r w:rsidR="002237AE" w:rsidRPr="00161A10">
        <w:rPr>
          <w:rFonts w:ascii="Times New Roman" w:hAnsi="Times New Roman" w:cs="Times New Roman"/>
          <w:sz w:val="24"/>
          <w:szCs w:val="24"/>
        </w:rPr>
        <w:t xml:space="preserve"> perpendicolare sia rispetto all’ago che al decorso del vaso, il quale apparirà come </w:t>
      </w:r>
      <w:r w:rsidR="0092150F" w:rsidRPr="00161A10">
        <w:rPr>
          <w:rFonts w:ascii="Times New Roman" w:hAnsi="Times New Roman" w:cs="Times New Roman"/>
          <w:sz w:val="24"/>
          <w:szCs w:val="24"/>
        </w:rPr>
        <w:t>una sezione circolare anecogena (nera)</w:t>
      </w:r>
      <w:r w:rsidR="002237AE" w:rsidRPr="00161A10">
        <w:rPr>
          <w:rFonts w:ascii="Times New Roman" w:hAnsi="Times New Roman" w:cs="Times New Roman"/>
          <w:sz w:val="24"/>
          <w:szCs w:val="24"/>
        </w:rPr>
        <w:t xml:space="preserve"> al cui interno si individuerà l’ago come un corpo iperecogeno</w:t>
      </w:r>
      <w:r w:rsidR="00841AD9" w:rsidRPr="00161A10">
        <w:rPr>
          <w:rFonts w:ascii="Times New Roman" w:hAnsi="Times New Roman" w:cs="Times New Roman"/>
          <w:sz w:val="24"/>
          <w:szCs w:val="24"/>
        </w:rPr>
        <w:t xml:space="preserve"> in sezione trasversale con un cono di riverbero (artefatto) dovuto all’incontro da parte degli US di un corpo metallico</w:t>
      </w:r>
      <w:r w:rsidR="008847B1" w:rsidRPr="00161A10">
        <w:rPr>
          <w:rFonts w:ascii="Times New Roman" w:hAnsi="Times New Roman" w:cs="Times New Roman"/>
          <w:sz w:val="24"/>
          <w:szCs w:val="24"/>
        </w:rPr>
        <w:t>. (</w:t>
      </w:r>
      <w:r w:rsidR="00AB27B2">
        <w:rPr>
          <w:rFonts w:ascii="Times New Roman" w:hAnsi="Times New Roman" w:cs="Times New Roman"/>
          <w:sz w:val="24"/>
          <w:szCs w:val="24"/>
          <w:vertAlign w:val="superscript"/>
        </w:rPr>
        <w:t>24</w:t>
      </w:r>
      <w:r w:rsidR="008847B1" w:rsidRPr="00161A10">
        <w:rPr>
          <w:rFonts w:ascii="Times New Roman" w:hAnsi="Times New Roman" w:cs="Times New Roman"/>
          <w:sz w:val="24"/>
          <w:szCs w:val="24"/>
        </w:rPr>
        <w:t xml:space="preserve">) </w:t>
      </w:r>
      <w:r w:rsidR="00841AD9" w:rsidRPr="00161A10">
        <w:rPr>
          <w:rFonts w:ascii="Times New Roman" w:hAnsi="Times New Roman" w:cs="Times New Roman"/>
          <w:sz w:val="24"/>
          <w:szCs w:val="24"/>
        </w:rPr>
        <w:t xml:space="preserve"> Ciò può ostacolare la stima della profondità della punta dell’ago rischiando di perforar</w:t>
      </w:r>
      <w:r w:rsidR="00DB6B29">
        <w:rPr>
          <w:rFonts w:ascii="Times New Roman" w:hAnsi="Times New Roman" w:cs="Times New Roman"/>
          <w:sz w:val="24"/>
          <w:szCs w:val="24"/>
        </w:rPr>
        <w:t>e il vaso</w:t>
      </w:r>
      <w:r w:rsidR="00160B8B" w:rsidRPr="00161A10">
        <w:rPr>
          <w:rFonts w:ascii="Times New Roman" w:hAnsi="Times New Roman" w:cs="Times New Roman"/>
          <w:sz w:val="24"/>
          <w:szCs w:val="24"/>
        </w:rPr>
        <w:t xml:space="preserve">; la visione ad “asse lungo” </w:t>
      </w:r>
      <w:r w:rsidR="00841AD9" w:rsidRPr="00161A10">
        <w:rPr>
          <w:rFonts w:ascii="Times New Roman" w:hAnsi="Times New Roman" w:cs="Times New Roman"/>
          <w:sz w:val="24"/>
          <w:szCs w:val="24"/>
        </w:rPr>
        <w:t>si ottiene invece posizionando il trasduttore longitudinalmente rispetto all’arto, ottenendo così un’immagine longitudinale che permette la visualizzazione del vaso</w:t>
      </w:r>
      <w:r w:rsidR="0092150F" w:rsidRPr="00161A10">
        <w:rPr>
          <w:rFonts w:ascii="Times New Roman" w:hAnsi="Times New Roman" w:cs="Times New Roman"/>
          <w:sz w:val="24"/>
          <w:szCs w:val="24"/>
        </w:rPr>
        <w:t xml:space="preserve"> come una banda nera longitudinale</w:t>
      </w:r>
      <w:r w:rsidR="00841AD9" w:rsidRPr="00161A10">
        <w:rPr>
          <w:rFonts w:ascii="Times New Roman" w:hAnsi="Times New Roman" w:cs="Times New Roman"/>
          <w:sz w:val="24"/>
          <w:szCs w:val="24"/>
        </w:rPr>
        <w:t xml:space="preserve"> </w:t>
      </w:r>
      <w:r w:rsidR="00082E79" w:rsidRPr="00161A10">
        <w:rPr>
          <w:rFonts w:ascii="Times New Roman" w:hAnsi="Times New Roman" w:cs="Times New Roman"/>
          <w:sz w:val="24"/>
          <w:szCs w:val="24"/>
        </w:rPr>
        <w:t xml:space="preserve">e l’ago come un’asta iperecogena </w:t>
      </w:r>
      <w:r w:rsidR="00841AD9" w:rsidRPr="00161A10">
        <w:rPr>
          <w:rFonts w:ascii="Times New Roman" w:hAnsi="Times New Roman" w:cs="Times New Roman"/>
          <w:sz w:val="24"/>
          <w:szCs w:val="24"/>
        </w:rPr>
        <w:t>nella sua lunghezza, distinguendo così più agevolmente la punta e la posizione all’interno del vaso stesso. Il mantenimento della sonda in posizione longitudinale può essere più indaginoso poiché si rischia di perde</w:t>
      </w:r>
      <w:r w:rsidR="007A7FD4" w:rsidRPr="00161A10">
        <w:rPr>
          <w:rFonts w:ascii="Times New Roman" w:hAnsi="Times New Roman" w:cs="Times New Roman"/>
          <w:sz w:val="24"/>
          <w:szCs w:val="24"/>
        </w:rPr>
        <w:t>re facilmente la visualizzazion</w:t>
      </w:r>
      <w:r w:rsidR="00160B8B" w:rsidRPr="00161A10">
        <w:rPr>
          <w:rFonts w:ascii="Times New Roman" w:hAnsi="Times New Roman" w:cs="Times New Roman"/>
          <w:sz w:val="24"/>
          <w:szCs w:val="24"/>
        </w:rPr>
        <w:t>e</w:t>
      </w:r>
      <w:r w:rsidR="00841AD9" w:rsidRPr="00161A10">
        <w:rPr>
          <w:rFonts w:ascii="Times New Roman" w:hAnsi="Times New Roman" w:cs="Times New Roman"/>
          <w:sz w:val="24"/>
          <w:szCs w:val="24"/>
        </w:rPr>
        <w:t>, tuttavia si ritiene sia un buon compromesso ai fini della pratica individuare il vaso in sezione trasversale e mantenerla f</w:t>
      </w:r>
      <w:r w:rsidR="00C7303B" w:rsidRPr="00161A10">
        <w:rPr>
          <w:rFonts w:ascii="Times New Roman" w:hAnsi="Times New Roman" w:cs="Times New Roman"/>
          <w:sz w:val="24"/>
          <w:szCs w:val="24"/>
        </w:rPr>
        <w:t>ino alla comparsa n</w:t>
      </w:r>
      <w:r w:rsidR="00160B8B" w:rsidRPr="00161A10">
        <w:rPr>
          <w:rFonts w:ascii="Times New Roman" w:hAnsi="Times New Roman" w:cs="Times New Roman"/>
          <w:sz w:val="24"/>
          <w:szCs w:val="24"/>
        </w:rPr>
        <w:t>ell’immagine</w:t>
      </w:r>
      <w:r w:rsidR="00841AD9" w:rsidRPr="00161A10">
        <w:rPr>
          <w:rFonts w:ascii="Times New Roman" w:hAnsi="Times New Roman" w:cs="Times New Roman"/>
          <w:sz w:val="24"/>
          <w:szCs w:val="24"/>
        </w:rPr>
        <w:t xml:space="preserve"> della sagoma puntiforme dell’ago, per poi ruotare il trasduttore e procedere in sezione longitudinale all’i</w:t>
      </w:r>
      <w:r w:rsidR="00436161" w:rsidRPr="00161A10">
        <w:rPr>
          <w:rFonts w:ascii="Times New Roman" w:hAnsi="Times New Roman" w:cs="Times New Roman"/>
          <w:sz w:val="24"/>
          <w:szCs w:val="24"/>
        </w:rPr>
        <w:t>nserzione n</w:t>
      </w:r>
      <w:r w:rsidR="00841AD9" w:rsidRPr="00161A10">
        <w:rPr>
          <w:rFonts w:ascii="Times New Roman" w:hAnsi="Times New Roman" w:cs="Times New Roman"/>
          <w:sz w:val="24"/>
          <w:szCs w:val="24"/>
        </w:rPr>
        <w:t>el lume.</w:t>
      </w:r>
      <w:r w:rsidR="008847B1"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25</w:t>
      </w:r>
      <w:r w:rsidR="008847B1" w:rsidRPr="00161A10">
        <w:rPr>
          <w:rFonts w:ascii="Times New Roman" w:hAnsi="Times New Roman" w:cs="Times New Roman"/>
          <w:sz w:val="24"/>
          <w:szCs w:val="24"/>
        </w:rPr>
        <w:t>)</w:t>
      </w:r>
    </w:p>
    <w:p w14:paraId="665EEA92" w14:textId="4D6C4EA2" w:rsidR="008A6D15" w:rsidRPr="00161A10" w:rsidRDefault="008A6D15"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Infine, è importante utilizzare un agocannula di calibro appropriato, preferibilmente 18G o 20G e di lunghezza adeguata; il CVP dovrebbe essere più lungo di quello utilizzato per la tecnica tradizionale (3,17 cm); in caso contrario, esso potrebbe non raggiungere il vaso o non rimanervi all’interno per la maggiore profondità delle vene raggiunte con tecnica ecografica. E’ raccomandata una lungh</w:t>
      </w:r>
      <w:r w:rsidR="009E2B72">
        <w:rPr>
          <w:rFonts w:ascii="Times New Roman" w:hAnsi="Times New Roman" w:cs="Times New Roman"/>
          <w:sz w:val="24"/>
          <w:szCs w:val="24"/>
        </w:rPr>
        <w:t>ezza maggiore a</w:t>
      </w:r>
      <w:r w:rsidRPr="00161A10">
        <w:rPr>
          <w:rFonts w:ascii="Times New Roman" w:hAnsi="Times New Roman" w:cs="Times New Roman"/>
          <w:sz w:val="24"/>
          <w:szCs w:val="24"/>
        </w:rPr>
        <w:t xml:space="preserve"> 4,5 cm con tecnica modificata di </w:t>
      </w:r>
      <w:r w:rsidRPr="009E2B72">
        <w:rPr>
          <w:rFonts w:ascii="Times New Roman" w:hAnsi="Times New Roman" w:cs="Times New Roman"/>
          <w:i/>
          <w:sz w:val="24"/>
          <w:szCs w:val="24"/>
        </w:rPr>
        <w:t>Seldinger</w:t>
      </w:r>
      <w:r w:rsidRPr="00161A10">
        <w:rPr>
          <w:rFonts w:ascii="Times New Roman" w:hAnsi="Times New Roman" w:cs="Times New Roman"/>
          <w:sz w:val="24"/>
          <w:szCs w:val="24"/>
        </w:rPr>
        <w:t>, simile ai kit per incannulamento dell’arteria radiale</w:t>
      </w:r>
      <w:r w:rsidR="00812D40" w:rsidRPr="00161A10">
        <w:rPr>
          <w:rFonts w:ascii="Times New Roman" w:hAnsi="Times New Roman" w:cs="Times New Roman"/>
          <w:sz w:val="24"/>
          <w:szCs w:val="24"/>
        </w:rPr>
        <w:t>.</w:t>
      </w:r>
      <w:r w:rsidR="008847B1"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26</w:t>
      </w:r>
      <w:r w:rsidR="008847B1" w:rsidRPr="00161A10">
        <w:rPr>
          <w:rFonts w:ascii="Times New Roman" w:hAnsi="Times New Roman" w:cs="Times New Roman"/>
          <w:sz w:val="24"/>
          <w:szCs w:val="24"/>
        </w:rPr>
        <w:t>)</w:t>
      </w:r>
      <w:r w:rsidRPr="00161A10">
        <w:rPr>
          <w:rFonts w:ascii="Times New Roman" w:hAnsi="Times New Roman" w:cs="Times New Roman"/>
          <w:sz w:val="24"/>
          <w:szCs w:val="24"/>
        </w:rPr>
        <w:t xml:space="preserve"> Il sito può essere anestetizzato utilizzando lidocaina topica o iniettabile con ago da insulina.</w:t>
      </w:r>
    </w:p>
    <w:p w14:paraId="6259CAF6" w14:textId="77777777" w:rsidR="009E2B72" w:rsidRDefault="009E2B72" w:rsidP="00E86E3B">
      <w:pPr>
        <w:spacing w:after="0" w:line="360" w:lineRule="auto"/>
        <w:contextualSpacing/>
        <w:jc w:val="both"/>
        <w:rPr>
          <w:rFonts w:ascii="Times New Roman" w:hAnsi="Times New Roman" w:cs="Times New Roman"/>
          <w:b/>
          <w:sz w:val="24"/>
          <w:szCs w:val="24"/>
        </w:rPr>
      </w:pPr>
    </w:p>
    <w:p w14:paraId="29CC3D19" w14:textId="77777777" w:rsidR="004A0D23" w:rsidRPr="00161A10" w:rsidRDefault="00743F10" w:rsidP="00E86E3B">
      <w:pPr>
        <w:spacing w:after="0" w:line="360" w:lineRule="auto"/>
        <w:contextualSpacing/>
        <w:jc w:val="both"/>
        <w:rPr>
          <w:rFonts w:ascii="Times New Roman" w:hAnsi="Times New Roman" w:cs="Times New Roman"/>
          <w:b/>
          <w:sz w:val="24"/>
          <w:szCs w:val="24"/>
        </w:rPr>
      </w:pPr>
      <w:r>
        <w:rPr>
          <w:rFonts w:ascii="Times New Roman" w:hAnsi="Times New Roman" w:cs="Times New Roman"/>
          <w:b/>
          <w:sz w:val="24"/>
          <w:szCs w:val="24"/>
        </w:rPr>
        <w:t>Procedura</w:t>
      </w:r>
    </w:p>
    <w:p w14:paraId="1B50B9FB" w14:textId="77777777" w:rsidR="002D0B87" w:rsidRPr="00743F10" w:rsidRDefault="002D0B87" w:rsidP="00E86E3B">
      <w:pPr>
        <w:spacing w:after="0" w:line="360" w:lineRule="auto"/>
        <w:contextualSpacing/>
        <w:rPr>
          <w:rFonts w:ascii="Times New Roman" w:hAnsi="Times New Roman" w:cs="Times New Roman"/>
          <w:i/>
          <w:sz w:val="24"/>
          <w:szCs w:val="24"/>
        </w:rPr>
      </w:pPr>
      <w:r w:rsidRPr="00743F10">
        <w:rPr>
          <w:rFonts w:ascii="Times New Roman" w:hAnsi="Times New Roman" w:cs="Times New Roman"/>
          <w:i/>
          <w:sz w:val="24"/>
          <w:szCs w:val="24"/>
        </w:rPr>
        <w:t>Principi fisici dell’ecografia</w:t>
      </w:r>
    </w:p>
    <w:p w14:paraId="02FB9A1E" w14:textId="4F118D9E" w:rsidR="0043024A" w:rsidRPr="00161A10" w:rsidRDefault="006305B0"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L’ecografo è un dispositivo che utilizza particolari onde acustiche per generare immagini. Il suono è un’onda meccanica che s</w:t>
      </w:r>
      <w:r w:rsidR="00914E4B" w:rsidRPr="00161A10">
        <w:rPr>
          <w:rFonts w:ascii="Times New Roman" w:hAnsi="Times New Roman" w:cs="Times New Roman"/>
          <w:sz w:val="24"/>
          <w:szCs w:val="24"/>
        </w:rPr>
        <w:t>i propaga attraverso la materia. P</w:t>
      </w:r>
      <w:r w:rsidRPr="00161A10">
        <w:rPr>
          <w:rFonts w:ascii="Times New Roman" w:hAnsi="Times New Roman" w:cs="Times New Roman"/>
          <w:sz w:val="24"/>
          <w:szCs w:val="24"/>
        </w:rPr>
        <w:t>eriodiche variazioni di pressione e densità, originate da un corpo in vibrazione e che si propagano in base alle proprietà elastiche dei mezzi attraversati</w:t>
      </w:r>
      <w:r w:rsidR="00DB6B29">
        <w:rPr>
          <w:rFonts w:ascii="Times New Roman" w:hAnsi="Times New Roman" w:cs="Times New Roman"/>
          <w:sz w:val="24"/>
          <w:szCs w:val="24"/>
        </w:rPr>
        <w:t>,</w:t>
      </w:r>
      <w:r w:rsidRPr="00161A10">
        <w:rPr>
          <w:rFonts w:ascii="Times New Roman" w:hAnsi="Times New Roman" w:cs="Times New Roman"/>
          <w:sz w:val="24"/>
          <w:szCs w:val="24"/>
        </w:rPr>
        <w:t xml:space="preserve"> sono dette onde acustiche. Le vibrazioni determinano cicli di rarefazione e compressione delle particelle del materiale attraversato. </w:t>
      </w:r>
    </w:p>
    <w:p w14:paraId="095432C4" w14:textId="77777777" w:rsidR="006305B0" w:rsidRPr="00161A10" w:rsidRDefault="006305B0"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lastRenderedPageBreak/>
        <w:t xml:space="preserve">Di un’onda acustica possiamo definire: frequenza (numero di cicli/secondo), lunghezza d’onda (distanza tra due picchi), ampiezza (intensità). L’Herz (Hz), è l’unità di misura della frequenza di fenomeni a carattere ciclico ed è pari ad 1 ciclo/secondo. (Infrasuoni: &lt;20 cicli/sec Hz, Suoni: 20-20000 cicli/sec KHz, Ultrasuoni: &gt;20000 cicli/sec MHz). </w:t>
      </w:r>
      <w:r w:rsidR="0064126B" w:rsidRPr="00161A10">
        <w:rPr>
          <w:rFonts w:ascii="Times New Roman" w:hAnsi="Times New Roman" w:cs="Times New Roman"/>
          <w:sz w:val="24"/>
          <w:szCs w:val="24"/>
        </w:rPr>
        <w:t>Gli ultrasuoni per uso diagnostico hanno frequenze variabili tra 2-180000000 cicli/sec (2-18MHz). Maggiore è la frequenza, minore è la lunghezza d’onda e maggiore è la risoluzione spa</w:t>
      </w:r>
      <w:r w:rsidR="00C32B53" w:rsidRPr="00161A10">
        <w:rPr>
          <w:rFonts w:ascii="Times New Roman" w:hAnsi="Times New Roman" w:cs="Times New Roman"/>
          <w:sz w:val="24"/>
          <w:szCs w:val="24"/>
        </w:rPr>
        <w:t xml:space="preserve">ziale dell’immagine ottenibile; penetrando in un sistema biologico, le onde perdono energia cedendola al sistema che attraversano con un meccanismo di attenuazione. Più alta è la frequenza d’onda, maggiore è l’attenuazione. </w:t>
      </w:r>
    </w:p>
    <w:p w14:paraId="7E2C2FB7" w14:textId="60A70DB7" w:rsidR="00812D40" w:rsidRPr="00161A10" w:rsidRDefault="00C32B53"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I fasci ultrasonici (US) ad alta frequenza sono caratterizzati da buona risoluzione e scarsa penetrazione; le basse frequenze hanno una penetrazione migliore ma minore risoluzione</w:t>
      </w:r>
      <w:r w:rsidR="00730CB2" w:rsidRPr="00161A10">
        <w:rPr>
          <w:rFonts w:ascii="Times New Roman" w:hAnsi="Times New Roman" w:cs="Times New Roman"/>
          <w:sz w:val="24"/>
          <w:szCs w:val="24"/>
        </w:rPr>
        <w:t xml:space="preserve">. </w:t>
      </w:r>
      <w:r w:rsidR="00271226">
        <w:rPr>
          <w:rFonts w:ascii="Times New Roman" w:hAnsi="Times New Roman" w:cs="Times New Roman"/>
          <w:sz w:val="24"/>
          <w:szCs w:val="24"/>
        </w:rPr>
        <w:t>(</w:t>
      </w:r>
      <w:proofErr w:type="gramStart"/>
      <w:r w:rsidR="00271226">
        <w:rPr>
          <w:rFonts w:ascii="Times New Roman" w:hAnsi="Times New Roman" w:cs="Times New Roman"/>
          <w:sz w:val="24"/>
          <w:szCs w:val="24"/>
        </w:rPr>
        <w:t>s</w:t>
      </w:r>
      <w:r w:rsidR="0097287F" w:rsidRPr="00161A10">
        <w:rPr>
          <w:rFonts w:ascii="Times New Roman" w:hAnsi="Times New Roman" w:cs="Times New Roman"/>
          <w:sz w:val="24"/>
          <w:szCs w:val="24"/>
        </w:rPr>
        <w:t>i</w:t>
      </w:r>
      <w:proofErr w:type="gramEnd"/>
      <w:r w:rsidR="0097287F" w:rsidRPr="00161A10">
        <w:rPr>
          <w:rFonts w:ascii="Times New Roman" w:hAnsi="Times New Roman" w:cs="Times New Roman"/>
          <w:sz w:val="24"/>
          <w:szCs w:val="24"/>
        </w:rPr>
        <w:t xml:space="preserve"> veda figura 2 in allegato</w:t>
      </w:r>
      <w:r w:rsidR="003F76DD" w:rsidRPr="00161A10">
        <w:rPr>
          <w:rFonts w:ascii="Times New Roman" w:hAnsi="Times New Roman" w:cs="Times New Roman"/>
          <w:sz w:val="24"/>
          <w:szCs w:val="24"/>
        </w:rPr>
        <w:t>)</w:t>
      </w:r>
      <w:r w:rsidR="000101C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27</w:t>
      </w:r>
      <w:r w:rsidR="000101C0">
        <w:rPr>
          <w:rFonts w:ascii="Times New Roman" w:hAnsi="Times New Roman" w:cs="Times New Roman"/>
          <w:sz w:val="24"/>
          <w:szCs w:val="24"/>
        </w:rPr>
        <w:t>)</w:t>
      </w:r>
      <w:r w:rsidRPr="00161A10">
        <w:rPr>
          <w:rFonts w:ascii="Times New Roman" w:hAnsi="Times New Roman" w:cs="Times New Roman"/>
          <w:sz w:val="24"/>
          <w:szCs w:val="24"/>
        </w:rPr>
        <w:t xml:space="preserve"> Il fascio ultrasonoro è emesso da cristalli vibranti (piezoelettrici) localizzati nelle sonde, i quali, se eccitati elettricamente, subiscono una deformazione meccanica reversibile, generando un fascio US che viene raccolto come eco di ritorno dallo stesso trasduttore che lo emette. Se sottoposti ad una deformazione meccanica (compressione-decompressione) generano un campo elettrico misurabile. </w:t>
      </w:r>
    </w:p>
    <w:p w14:paraId="002F7E41" w14:textId="77777777" w:rsidR="009E2B72" w:rsidRDefault="009E2B72" w:rsidP="00E86E3B">
      <w:pPr>
        <w:spacing w:after="0" w:line="360" w:lineRule="auto"/>
        <w:contextualSpacing/>
        <w:jc w:val="both"/>
        <w:rPr>
          <w:rFonts w:ascii="Times New Roman" w:hAnsi="Times New Roman" w:cs="Times New Roman"/>
          <w:i/>
          <w:sz w:val="24"/>
          <w:szCs w:val="24"/>
        </w:rPr>
      </w:pPr>
    </w:p>
    <w:p w14:paraId="390B34D8" w14:textId="77777777" w:rsidR="005D7EC3" w:rsidRPr="00743F10" w:rsidRDefault="00B83CB2" w:rsidP="00E86E3B">
      <w:pPr>
        <w:spacing w:after="0" w:line="360" w:lineRule="auto"/>
        <w:contextualSpacing/>
        <w:jc w:val="both"/>
        <w:rPr>
          <w:rFonts w:ascii="Times New Roman" w:hAnsi="Times New Roman" w:cs="Times New Roman"/>
          <w:i/>
          <w:sz w:val="24"/>
          <w:szCs w:val="24"/>
        </w:rPr>
      </w:pPr>
      <w:r w:rsidRPr="00743F10">
        <w:rPr>
          <w:rFonts w:ascii="Times New Roman" w:hAnsi="Times New Roman" w:cs="Times New Roman"/>
          <w:i/>
          <w:sz w:val="24"/>
          <w:szCs w:val="24"/>
        </w:rPr>
        <w:t>Sond</w:t>
      </w:r>
      <w:r w:rsidR="001B2397" w:rsidRPr="00743F10">
        <w:rPr>
          <w:rFonts w:ascii="Times New Roman" w:hAnsi="Times New Roman" w:cs="Times New Roman"/>
          <w:i/>
          <w:sz w:val="24"/>
          <w:szCs w:val="24"/>
        </w:rPr>
        <w:t>e o</w:t>
      </w:r>
      <w:r w:rsidR="002D0B87" w:rsidRPr="00743F10">
        <w:rPr>
          <w:rFonts w:ascii="Times New Roman" w:hAnsi="Times New Roman" w:cs="Times New Roman"/>
          <w:i/>
          <w:sz w:val="24"/>
          <w:szCs w:val="24"/>
        </w:rPr>
        <w:t xml:space="preserve"> trasduttori</w:t>
      </w:r>
    </w:p>
    <w:p w14:paraId="7DF702E8" w14:textId="77777777" w:rsidR="000F6F54" w:rsidRPr="00161A10" w:rsidRDefault="000F6F54"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Ogni trasduttore, chiamato </w:t>
      </w:r>
      <w:r w:rsidR="009E2B72">
        <w:rPr>
          <w:rFonts w:ascii="Times New Roman" w:hAnsi="Times New Roman" w:cs="Times New Roman"/>
          <w:sz w:val="24"/>
          <w:szCs w:val="24"/>
        </w:rPr>
        <w:t>anche sonda</w:t>
      </w:r>
      <w:r w:rsidRPr="00161A10">
        <w:rPr>
          <w:rFonts w:ascii="Times New Roman" w:hAnsi="Times New Roman" w:cs="Times New Roman"/>
          <w:sz w:val="24"/>
          <w:szCs w:val="24"/>
        </w:rPr>
        <w:t>, ha car</w:t>
      </w:r>
      <w:r w:rsidR="009A4704" w:rsidRPr="00161A10">
        <w:rPr>
          <w:rFonts w:ascii="Times New Roman" w:hAnsi="Times New Roman" w:cs="Times New Roman"/>
          <w:sz w:val="24"/>
          <w:szCs w:val="24"/>
        </w:rPr>
        <w:t xml:space="preserve">atteristiche e forme diverse in </w:t>
      </w:r>
      <w:r w:rsidRPr="00161A10">
        <w:rPr>
          <w:rFonts w:ascii="Times New Roman" w:hAnsi="Times New Roman" w:cs="Times New Roman"/>
          <w:sz w:val="24"/>
          <w:szCs w:val="24"/>
        </w:rPr>
        <w:t>considerazione della frequenza di lavoro e della risoluzione. Esistono molteplici modelli di sonde, tuttavia si possono macroscopicamente individuare le principali utilizzate:</w:t>
      </w:r>
    </w:p>
    <w:p w14:paraId="08376E9A" w14:textId="61DA50AE" w:rsidR="000F6F54" w:rsidRPr="00161A10" w:rsidRDefault="003D38BE" w:rsidP="00E86E3B">
      <w:pPr>
        <w:pStyle w:val="Paragrafoelenco"/>
        <w:numPr>
          <w:ilvl w:val="0"/>
          <w:numId w:val="9"/>
        </w:numPr>
        <w:spacing w:after="0" w:line="360" w:lineRule="auto"/>
        <w:jc w:val="both"/>
        <w:rPr>
          <w:rFonts w:ascii="Times New Roman" w:hAnsi="Times New Roman" w:cs="Times New Roman"/>
          <w:sz w:val="24"/>
          <w:szCs w:val="24"/>
        </w:rPr>
      </w:pPr>
      <w:r w:rsidRPr="00161A10">
        <w:rPr>
          <w:rFonts w:ascii="Times New Roman" w:hAnsi="Times New Roman" w:cs="Times New Roman"/>
          <w:sz w:val="24"/>
          <w:szCs w:val="24"/>
        </w:rPr>
        <w:t xml:space="preserve">La sonda </w:t>
      </w:r>
      <w:r w:rsidR="00C10401" w:rsidRPr="00161A10">
        <w:rPr>
          <w:rFonts w:ascii="Times New Roman" w:hAnsi="Times New Roman" w:cs="Times New Roman"/>
          <w:sz w:val="24"/>
          <w:szCs w:val="24"/>
        </w:rPr>
        <w:t>“</w:t>
      </w:r>
      <w:r w:rsidR="00C6626C" w:rsidRPr="00161A10">
        <w:rPr>
          <w:rFonts w:ascii="Times New Roman" w:hAnsi="Times New Roman" w:cs="Times New Roman"/>
          <w:sz w:val="24"/>
          <w:szCs w:val="24"/>
        </w:rPr>
        <w:t>Sector</w:t>
      </w:r>
      <w:r w:rsidR="00C10401" w:rsidRPr="00161A10">
        <w:rPr>
          <w:rFonts w:ascii="Times New Roman" w:hAnsi="Times New Roman" w:cs="Times New Roman"/>
          <w:sz w:val="24"/>
          <w:szCs w:val="24"/>
        </w:rPr>
        <w:t>”</w:t>
      </w:r>
      <w:r w:rsidR="00271226">
        <w:rPr>
          <w:rFonts w:ascii="Times New Roman" w:hAnsi="Times New Roman" w:cs="Times New Roman"/>
          <w:sz w:val="24"/>
          <w:szCs w:val="24"/>
        </w:rPr>
        <w:t xml:space="preserve"> (s</w:t>
      </w:r>
      <w:r w:rsidR="0097287F" w:rsidRPr="00161A10">
        <w:rPr>
          <w:rFonts w:ascii="Times New Roman" w:hAnsi="Times New Roman" w:cs="Times New Roman"/>
          <w:sz w:val="24"/>
          <w:szCs w:val="24"/>
        </w:rPr>
        <w:t>i veda f</w:t>
      </w:r>
      <w:r w:rsidR="0060332F" w:rsidRPr="00161A10">
        <w:rPr>
          <w:rFonts w:ascii="Times New Roman" w:hAnsi="Times New Roman" w:cs="Times New Roman"/>
          <w:sz w:val="24"/>
          <w:szCs w:val="24"/>
        </w:rPr>
        <w:t>igura 3</w:t>
      </w:r>
      <w:r w:rsidR="0097287F" w:rsidRPr="00161A10">
        <w:rPr>
          <w:rFonts w:ascii="Times New Roman" w:hAnsi="Times New Roman" w:cs="Times New Roman"/>
          <w:sz w:val="24"/>
          <w:szCs w:val="24"/>
        </w:rPr>
        <w:t xml:space="preserve"> in allegato</w:t>
      </w:r>
      <w:r w:rsidR="0060332F" w:rsidRPr="00161A10">
        <w:rPr>
          <w:rFonts w:ascii="Times New Roman" w:hAnsi="Times New Roman" w:cs="Times New Roman"/>
          <w:sz w:val="24"/>
          <w:szCs w:val="24"/>
        </w:rPr>
        <w:t>)</w:t>
      </w:r>
      <w:r w:rsidRPr="00161A10">
        <w:rPr>
          <w:rFonts w:ascii="Times New Roman" w:hAnsi="Times New Roman" w:cs="Times New Roman"/>
          <w:sz w:val="24"/>
          <w:szCs w:val="24"/>
        </w:rPr>
        <w:t xml:space="preserve"> </w:t>
      </w:r>
      <w:r w:rsidR="000101C0">
        <w:rPr>
          <w:rFonts w:ascii="Times New Roman" w:hAnsi="Times New Roman" w:cs="Times New Roman"/>
          <w:sz w:val="24"/>
          <w:szCs w:val="24"/>
        </w:rPr>
        <w:t>(</w:t>
      </w:r>
      <w:r w:rsidR="00AB27B2">
        <w:rPr>
          <w:rFonts w:ascii="Times New Roman" w:hAnsi="Times New Roman" w:cs="Times New Roman"/>
          <w:sz w:val="24"/>
          <w:szCs w:val="24"/>
          <w:vertAlign w:val="superscript"/>
        </w:rPr>
        <w:t>30</w:t>
      </w:r>
      <w:r w:rsidR="000101C0">
        <w:rPr>
          <w:rFonts w:ascii="Times New Roman" w:hAnsi="Times New Roman" w:cs="Times New Roman"/>
          <w:sz w:val="24"/>
          <w:szCs w:val="24"/>
        </w:rPr>
        <w:t xml:space="preserve">) </w:t>
      </w:r>
      <w:r w:rsidRPr="00161A10">
        <w:rPr>
          <w:rFonts w:ascii="Times New Roman" w:hAnsi="Times New Roman" w:cs="Times New Roman"/>
          <w:sz w:val="24"/>
          <w:szCs w:val="24"/>
        </w:rPr>
        <w:t>(2-2,5 MHz) è</w:t>
      </w:r>
      <w:r w:rsidR="00C72C2E" w:rsidRPr="00161A10">
        <w:rPr>
          <w:rFonts w:ascii="Times New Roman" w:hAnsi="Times New Roman" w:cs="Times New Roman"/>
          <w:sz w:val="24"/>
          <w:szCs w:val="24"/>
        </w:rPr>
        <w:t xml:space="preserve"> adatta per la visualizzazione di cuore</w:t>
      </w:r>
      <w:r w:rsidR="000F6F54" w:rsidRPr="00161A10">
        <w:rPr>
          <w:rFonts w:ascii="Times New Roman" w:hAnsi="Times New Roman" w:cs="Times New Roman"/>
          <w:sz w:val="24"/>
          <w:szCs w:val="24"/>
        </w:rPr>
        <w:t>, vena cava, aorta, vasi renali;</w:t>
      </w:r>
    </w:p>
    <w:p w14:paraId="519AC836" w14:textId="70A02FFA" w:rsidR="00C72C2E" w:rsidRPr="00161A10" w:rsidRDefault="003D38BE" w:rsidP="00E86E3B">
      <w:pPr>
        <w:pStyle w:val="Paragrafoelenco"/>
        <w:numPr>
          <w:ilvl w:val="0"/>
          <w:numId w:val="9"/>
        </w:numPr>
        <w:spacing w:after="0" w:line="360" w:lineRule="auto"/>
        <w:jc w:val="both"/>
        <w:rPr>
          <w:rFonts w:ascii="Times New Roman" w:hAnsi="Times New Roman" w:cs="Times New Roman"/>
          <w:sz w:val="24"/>
          <w:szCs w:val="24"/>
        </w:rPr>
      </w:pPr>
      <w:r w:rsidRPr="00161A10">
        <w:rPr>
          <w:rFonts w:ascii="Times New Roman" w:hAnsi="Times New Roman" w:cs="Times New Roman"/>
          <w:sz w:val="24"/>
          <w:szCs w:val="24"/>
        </w:rPr>
        <w:t xml:space="preserve">La sonda </w:t>
      </w:r>
      <w:r w:rsidR="00C10401" w:rsidRPr="00161A10">
        <w:rPr>
          <w:rFonts w:ascii="Times New Roman" w:hAnsi="Times New Roman" w:cs="Times New Roman"/>
          <w:sz w:val="24"/>
          <w:szCs w:val="24"/>
        </w:rPr>
        <w:t>“</w:t>
      </w:r>
      <w:proofErr w:type="spellStart"/>
      <w:r w:rsidRPr="00161A10">
        <w:rPr>
          <w:rFonts w:ascii="Times New Roman" w:hAnsi="Times New Roman" w:cs="Times New Roman"/>
          <w:sz w:val="24"/>
          <w:szCs w:val="24"/>
        </w:rPr>
        <w:t>Convex</w:t>
      </w:r>
      <w:proofErr w:type="spellEnd"/>
      <w:r w:rsidR="00C10401" w:rsidRPr="00161A10">
        <w:rPr>
          <w:rFonts w:ascii="Times New Roman" w:hAnsi="Times New Roman" w:cs="Times New Roman"/>
          <w:sz w:val="24"/>
          <w:szCs w:val="24"/>
        </w:rPr>
        <w:t>”</w:t>
      </w:r>
      <w:r w:rsidRPr="00161A10">
        <w:rPr>
          <w:rFonts w:ascii="Times New Roman" w:hAnsi="Times New Roman" w:cs="Times New Roman"/>
          <w:sz w:val="24"/>
          <w:szCs w:val="24"/>
        </w:rPr>
        <w:t xml:space="preserve"> </w:t>
      </w:r>
      <w:r w:rsidR="0060332F" w:rsidRPr="00161A10">
        <w:rPr>
          <w:rFonts w:ascii="Times New Roman" w:hAnsi="Times New Roman" w:cs="Times New Roman"/>
          <w:sz w:val="24"/>
          <w:szCs w:val="24"/>
        </w:rPr>
        <w:t>(</w:t>
      </w:r>
      <w:r w:rsidR="00271226">
        <w:rPr>
          <w:rFonts w:ascii="Times New Roman" w:hAnsi="Times New Roman" w:cs="Times New Roman"/>
          <w:sz w:val="24"/>
          <w:szCs w:val="24"/>
        </w:rPr>
        <w:t>s</w:t>
      </w:r>
      <w:r w:rsidR="0097287F" w:rsidRPr="00161A10">
        <w:rPr>
          <w:rFonts w:ascii="Times New Roman" w:hAnsi="Times New Roman" w:cs="Times New Roman"/>
          <w:sz w:val="24"/>
          <w:szCs w:val="24"/>
        </w:rPr>
        <w:t>i veda figura 4 in allegato</w:t>
      </w:r>
      <w:r w:rsidR="0060332F" w:rsidRPr="00161A10">
        <w:rPr>
          <w:rFonts w:ascii="Times New Roman" w:hAnsi="Times New Roman" w:cs="Times New Roman"/>
          <w:sz w:val="24"/>
          <w:szCs w:val="24"/>
        </w:rPr>
        <w:t>)</w:t>
      </w:r>
      <w:r w:rsidR="000101C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30</w:t>
      </w:r>
      <w:r w:rsidR="000101C0">
        <w:rPr>
          <w:rFonts w:ascii="Times New Roman" w:hAnsi="Times New Roman" w:cs="Times New Roman"/>
          <w:sz w:val="24"/>
          <w:szCs w:val="24"/>
        </w:rPr>
        <w:t>)</w:t>
      </w:r>
      <w:r w:rsidR="0060332F" w:rsidRPr="00161A10">
        <w:rPr>
          <w:rFonts w:ascii="Times New Roman" w:hAnsi="Times New Roman" w:cs="Times New Roman"/>
          <w:sz w:val="24"/>
          <w:szCs w:val="24"/>
        </w:rPr>
        <w:t xml:space="preserve"> </w:t>
      </w:r>
      <w:r w:rsidRPr="00161A10">
        <w:rPr>
          <w:rFonts w:ascii="Times New Roman" w:hAnsi="Times New Roman" w:cs="Times New Roman"/>
          <w:sz w:val="24"/>
          <w:szCs w:val="24"/>
        </w:rPr>
        <w:t>(3-5 MHz) è</w:t>
      </w:r>
      <w:r w:rsidR="00C6626C" w:rsidRPr="00161A10">
        <w:rPr>
          <w:rFonts w:ascii="Times New Roman" w:hAnsi="Times New Roman" w:cs="Times New Roman"/>
          <w:sz w:val="24"/>
          <w:szCs w:val="24"/>
        </w:rPr>
        <w:t xml:space="preserve"> adatta per la visualizzazione di strutture all’interno di torace e addome</w:t>
      </w:r>
      <w:r w:rsidR="000F6F54" w:rsidRPr="00161A10">
        <w:rPr>
          <w:rFonts w:ascii="Times New Roman" w:hAnsi="Times New Roman" w:cs="Times New Roman"/>
          <w:sz w:val="24"/>
          <w:szCs w:val="24"/>
        </w:rPr>
        <w:t>,</w:t>
      </w:r>
    </w:p>
    <w:p w14:paraId="39FF9749" w14:textId="3C4E10E0" w:rsidR="003F76DD" w:rsidRPr="00161A10" w:rsidRDefault="003D38BE" w:rsidP="00E86E3B">
      <w:pPr>
        <w:pStyle w:val="Paragrafoelenco"/>
        <w:numPr>
          <w:ilvl w:val="0"/>
          <w:numId w:val="9"/>
        </w:numPr>
        <w:spacing w:after="0" w:line="360" w:lineRule="auto"/>
        <w:jc w:val="both"/>
        <w:rPr>
          <w:rFonts w:ascii="Times New Roman" w:hAnsi="Times New Roman" w:cs="Times New Roman"/>
          <w:sz w:val="24"/>
          <w:szCs w:val="24"/>
        </w:rPr>
      </w:pPr>
      <w:r w:rsidRPr="00161A10">
        <w:rPr>
          <w:rFonts w:ascii="Times New Roman" w:hAnsi="Times New Roman" w:cs="Times New Roman"/>
          <w:sz w:val="24"/>
          <w:szCs w:val="24"/>
        </w:rPr>
        <w:t xml:space="preserve">La sonda </w:t>
      </w:r>
      <w:r w:rsidR="00C10401" w:rsidRPr="00161A10">
        <w:rPr>
          <w:rFonts w:ascii="Times New Roman" w:hAnsi="Times New Roman" w:cs="Times New Roman"/>
          <w:sz w:val="24"/>
          <w:szCs w:val="24"/>
        </w:rPr>
        <w:t>“</w:t>
      </w:r>
      <w:r w:rsidRPr="00161A10">
        <w:rPr>
          <w:rFonts w:ascii="Times New Roman" w:hAnsi="Times New Roman" w:cs="Times New Roman"/>
          <w:sz w:val="24"/>
          <w:szCs w:val="24"/>
        </w:rPr>
        <w:t>Linear</w:t>
      </w:r>
      <w:r w:rsidR="00C10401" w:rsidRPr="00161A10">
        <w:rPr>
          <w:rFonts w:ascii="Times New Roman" w:hAnsi="Times New Roman" w:cs="Times New Roman"/>
          <w:sz w:val="24"/>
          <w:szCs w:val="24"/>
        </w:rPr>
        <w:t>”</w:t>
      </w:r>
      <w:r w:rsidR="0060332F" w:rsidRPr="00161A10">
        <w:rPr>
          <w:rFonts w:ascii="Times New Roman" w:hAnsi="Times New Roman" w:cs="Times New Roman"/>
          <w:sz w:val="24"/>
          <w:szCs w:val="24"/>
        </w:rPr>
        <w:t xml:space="preserve"> (</w:t>
      </w:r>
      <w:r w:rsidR="00271226">
        <w:rPr>
          <w:rFonts w:ascii="Times New Roman" w:hAnsi="Times New Roman" w:cs="Times New Roman"/>
          <w:sz w:val="24"/>
          <w:szCs w:val="24"/>
        </w:rPr>
        <w:t>s</w:t>
      </w:r>
      <w:r w:rsidR="0097287F" w:rsidRPr="00161A10">
        <w:rPr>
          <w:rFonts w:ascii="Times New Roman" w:hAnsi="Times New Roman" w:cs="Times New Roman"/>
          <w:sz w:val="24"/>
          <w:szCs w:val="24"/>
        </w:rPr>
        <w:t>i veda figura 5 in allegato</w:t>
      </w:r>
      <w:r w:rsidR="0060332F" w:rsidRPr="00161A10">
        <w:rPr>
          <w:rFonts w:ascii="Times New Roman" w:hAnsi="Times New Roman" w:cs="Times New Roman"/>
          <w:sz w:val="24"/>
          <w:szCs w:val="24"/>
        </w:rPr>
        <w:t>)</w:t>
      </w:r>
      <w:r w:rsidRPr="00161A10">
        <w:rPr>
          <w:rFonts w:ascii="Times New Roman" w:hAnsi="Times New Roman" w:cs="Times New Roman"/>
          <w:sz w:val="24"/>
          <w:szCs w:val="24"/>
        </w:rPr>
        <w:t xml:space="preserve"> </w:t>
      </w:r>
      <w:r w:rsidR="000101C0">
        <w:rPr>
          <w:rFonts w:ascii="Times New Roman" w:hAnsi="Times New Roman" w:cs="Times New Roman"/>
          <w:sz w:val="24"/>
          <w:szCs w:val="24"/>
        </w:rPr>
        <w:t>(</w:t>
      </w:r>
      <w:r w:rsidR="00AB27B2">
        <w:rPr>
          <w:rFonts w:ascii="Times New Roman" w:hAnsi="Times New Roman" w:cs="Times New Roman"/>
          <w:sz w:val="24"/>
          <w:szCs w:val="24"/>
          <w:vertAlign w:val="superscript"/>
        </w:rPr>
        <w:t>30</w:t>
      </w:r>
      <w:r w:rsidR="000101C0">
        <w:rPr>
          <w:rFonts w:ascii="Times New Roman" w:hAnsi="Times New Roman" w:cs="Times New Roman"/>
          <w:sz w:val="24"/>
          <w:szCs w:val="24"/>
        </w:rPr>
        <w:t>)</w:t>
      </w:r>
      <w:r w:rsidR="000101C0" w:rsidRPr="00161A10">
        <w:rPr>
          <w:rFonts w:ascii="Times New Roman" w:hAnsi="Times New Roman" w:cs="Times New Roman"/>
          <w:sz w:val="24"/>
          <w:szCs w:val="24"/>
        </w:rPr>
        <w:t xml:space="preserve"> </w:t>
      </w:r>
      <w:r w:rsidRPr="00161A10">
        <w:rPr>
          <w:rFonts w:ascii="Times New Roman" w:hAnsi="Times New Roman" w:cs="Times New Roman"/>
          <w:sz w:val="24"/>
          <w:szCs w:val="24"/>
        </w:rPr>
        <w:t>(7-10 MHz) è</w:t>
      </w:r>
      <w:r w:rsidR="00C6626C" w:rsidRPr="00161A10">
        <w:rPr>
          <w:rFonts w:ascii="Times New Roman" w:hAnsi="Times New Roman" w:cs="Times New Roman"/>
          <w:sz w:val="24"/>
          <w:szCs w:val="24"/>
        </w:rPr>
        <w:t xml:space="preserve"> adatta per la visualizzazione di vasi e organi superficiali, parete toracica e addominale.</w:t>
      </w:r>
    </w:p>
    <w:p w14:paraId="1D5B92EE" w14:textId="77777777" w:rsidR="009E2B72" w:rsidRDefault="009E2B72" w:rsidP="00E86E3B">
      <w:pPr>
        <w:spacing w:after="0" w:line="360" w:lineRule="auto"/>
        <w:contextualSpacing/>
        <w:jc w:val="both"/>
        <w:rPr>
          <w:rFonts w:ascii="Times New Roman" w:hAnsi="Times New Roman" w:cs="Times New Roman"/>
          <w:i/>
          <w:sz w:val="24"/>
          <w:szCs w:val="24"/>
        </w:rPr>
      </w:pPr>
    </w:p>
    <w:p w14:paraId="5D206BE8" w14:textId="77777777" w:rsidR="00B83CB2" w:rsidRPr="00743F10" w:rsidRDefault="00B83CB2" w:rsidP="00E86E3B">
      <w:pPr>
        <w:spacing w:after="0" w:line="360" w:lineRule="auto"/>
        <w:contextualSpacing/>
        <w:jc w:val="both"/>
        <w:rPr>
          <w:rFonts w:ascii="Times New Roman" w:hAnsi="Times New Roman" w:cs="Times New Roman"/>
          <w:i/>
          <w:sz w:val="24"/>
          <w:szCs w:val="24"/>
        </w:rPr>
      </w:pPr>
      <w:r w:rsidRPr="00743F10">
        <w:rPr>
          <w:rFonts w:ascii="Times New Roman" w:hAnsi="Times New Roman" w:cs="Times New Roman"/>
          <w:i/>
          <w:sz w:val="24"/>
          <w:szCs w:val="24"/>
        </w:rPr>
        <w:t>Interazione tra fascio US e mezzi biologici</w:t>
      </w:r>
    </w:p>
    <w:p w14:paraId="3FD88D01" w14:textId="77777777" w:rsidR="0043024A" w:rsidRPr="00161A10" w:rsidRDefault="00B83CB2"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La velocità è determinata solo dalle caratteristiche del mezzo nel quale gli ultrasuoni si propagano a seconda della sua densità e delle forze di coesione delle sue molecole; pertanto ci sarà una diversa velocità di propagazione dell’onda all’interno dello stesso. </w:t>
      </w:r>
    </w:p>
    <w:p w14:paraId="71A64484" w14:textId="77777777" w:rsidR="0084139D" w:rsidRPr="00161A10" w:rsidRDefault="0084139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lastRenderedPageBreak/>
        <w:t>Impedenza acustica (IA): ogni mezzo oppone una resistenza intrinseca</w:t>
      </w:r>
      <w:r w:rsidR="00B83CB2" w:rsidRPr="00161A10">
        <w:rPr>
          <w:rFonts w:ascii="Times New Roman" w:hAnsi="Times New Roman" w:cs="Times New Roman"/>
          <w:sz w:val="24"/>
          <w:szCs w:val="24"/>
        </w:rPr>
        <w:t xml:space="preserve"> </w:t>
      </w:r>
      <w:r w:rsidRPr="00161A10">
        <w:rPr>
          <w:rFonts w:ascii="Times New Roman" w:hAnsi="Times New Roman" w:cs="Times New Roman"/>
          <w:sz w:val="24"/>
          <w:szCs w:val="24"/>
        </w:rPr>
        <w:t xml:space="preserve">della materia ad essere attraversata dagli ultrasuoni. Essa condiziona la loro velocità di propagazione nella materia stessa ed è direttamente proporzionale alla densità del mezzo (g/cm3) e alla velocità di propagazione degli ultrasuoni nel mezzo stesso (IA=velocità x densità). </w:t>
      </w:r>
    </w:p>
    <w:p w14:paraId="129F5E0A" w14:textId="77777777" w:rsidR="00B83CB2" w:rsidRPr="00161A10" w:rsidRDefault="0084139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Quando il fascio incontra un’interfaccia tra due mezzi a diversa impedenza acustica (forza che si oppone alla trasmissione dell’onda US), gli ultrasuoni </w:t>
      </w:r>
      <w:r w:rsidR="00BC0C6D" w:rsidRPr="00161A10">
        <w:rPr>
          <w:rFonts w:ascii="Times New Roman" w:hAnsi="Times New Roman" w:cs="Times New Roman"/>
          <w:sz w:val="24"/>
          <w:szCs w:val="24"/>
        </w:rPr>
        <w:t>vengono in parte riflessi (echi) e in parte trasmessi con perdita di energia.</w:t>
      </w:r>
    </w:p>
    <w:p w14:paraId="06E75045" w14:textId="77777777" w:rsidR="002377BD" w:rsidRDefault="002377BD" w:rsidP="00E86E3B">
      <w:pPr>
        <w:spacing w:after="0" w:line="360" w:lineRule="auto"/>
        <w:contextualSpacing/>
        <w:jc w:val="both"/>
        <w:rPr>
          <w:rFonts w:ascii="Times New Roman" w:hAnsi="Times New Roman" w:cs="Times New Roman"/>
          <w:i/>
          <w:sz w:val="24"/>
          <w:szCs w:val="24"/>
        </w:rPr>
      </w:pPr>
    </w:p>
    <w:p w14:paraId="72FF281A" w14:textId="77777777" w:rsidR="00BC0C6D" w:rsidRPr="00743F10" w:rsidRDefault="00BC0C6D" w:rsidP="00E86E3B">
      <w:pPr>
        <w:spacing w:after="0" w:line="360" w:lineRule="auto"/>
        <w:contextualSpacing/>
        <w:jc w:val="both"/>
        <w:rPr>
          <w:rFonts w:ascii="Times New Roman" w:hAnsi="Times New Roman" w:cs="Times New Roman"/>
          <w:i/>
          <w:sz w:val="24"/>
          <w:szCs w:val="24"/>
        </w:rPr>
      </w:pPr>
      <w:r w:rsidRPr="00743F10">
        <w:rPr>
          <w:rFonts w:ascii="Times New Roman" w:hAnsi="Times New Roman" w:cs="Times New Roman"/>
          <w:i/>
          <w:sz w:val="24"/>
          <w:szCs w:val="24"/>
        </w:rPr>
        <w:t>Formazione dell’immagine</w:t>
      </w:r>
    </w:p>
    <w:p w14:paraId="41B260C3" w14:textId="77777777" w:rsidR="00BC0C6D" w:rsidRPr="00161A10" w:rsidRDefault="00BC0C6D"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La scheda video elabora gli echi di ritorno dando un valore diverso a seconda della loro intensità rappresentando il tutto con una scala di grigi. Ciò che viene rappresentato nello schermo è un insieme di: immagini fondamentali (pareti, tessuti, vuoto), artefatti ecografici (ombra acustica, rinforzo). Per interpretare quanto si vede nello schermo è necessario riconoscere le immagini fondamentali e gli artefatti per identificare le strutture, nonché conoscere l’anatomia fisiologica e patologica per valutare le strutture osservate. </w:t>
      </w:r>
    </w:p>
    <w:p w14:paraId="7336E14B" w14:textId="77777777" w:rsidR="009E2B72" w:rsidRDefault="009E2B72" w:rsidP="00E86E3B">
      <w:pPr>
        <w:spacing w:after="0" w:line="360" w:lineRule="auto"/>
        <w:contextualSpacing/>
        <w:jc w:val="both"/>
        <w:rPr>
          <w:rFonts w:ascii="Times New Roman" w:hAnsi="Times New Roman" w:cs="Times New Roman"/>
          <w:i/>
          <w:sz w:val="24"/>
          <w:szCs w:val="24"/>
        </w:rPr>
      </w:pPr>
    </w:p>
    <w:p w14:paraId="1B6DECE4" w14:textId="77777777" w:rsidR="00BC0C6D" w:rsidRPr="00743F10" w:rsidRDefault="00BC0C6D" w:rsidP="00E86E3B">
      <w:pPr>
        <w:spacing w:after="0" w:line="360" w:lineRule="auto"/>
        <w:contextualSpacing/>
        <w:jc w:val="both"/>
        <w:rPr>
          <w:rFonts w:ascii="Times New Roman" w:hAnsi="Times New Roman" w:cs="Times New Roman"/>
          <w:i/>
          <w:sz w:val="24"/>
          <w:szCs w:val="24"/>
        </w:rPr>
      </w:pPr>
      <w:r w:rsidRPr="00743F10">
        <w:rPr>
          <w:rFonts w:ascii="Times New Roman" w:hAnsi="Times New Roman" w:cs="Times New Roman"/>
          <w:i/>
          <w:sz w:val="24"/>
          <w:szCs w:val="24"/>
        </w:rPr>
        <w:t>Immagini fondamentali</w:t>
      </w:r>
    </w:p>
    <w:p w14:paraId="63259701" w14:textId="47EBF5CD" w:rsidR="00BC0C6D" w:rsidRPr="00161A10" w:rsidRDefault="00A07B48"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I tessuti si classificano gro</w:t>
      </w:r>
      <w:r w:rsidR="00206FE7" w:rsidRPr="00161A10">
        <w:rPr>
          <w:rFonts w:ascii="Times New Roman" w:hAnsi="Times New Roman" w:cs="Times New Roman"/>
          <w:sz w:val="24"/>
          <w:szCs w:val="24"/>
        </w:rPr>
        <w:t>ssolanamente in an-ecogeni, ipo-ecogeni o iper-</w:t>
      </w:r>
      <w:r w:rsidRPr="00161A10">
        <w:rPr>
          <w:rFonts w:ascii="Times New Roman" w:hAnsi="Times New Roman" w:cs="Times New Roman"/>
          <w:sz w:val="24"/>
          <w:szCs w:val="24"/>
        </w:rPr>
        <w:t xml:space="preserve">ecogeni a seconda della loro capacità di riflettere gli US indietro verso la sonda. Le strutture anecogene verranno visualizzate nere, quelle ipoecogene in differenti scale di grigio a seconda della loro riflettenza e quelle iperecogene bianche. Queste ultime, riflettendo la maggior parte degli ultrasuoni, appariranno bianche in superficie, presentando posteriormente un’ombra scura (cono d’ombra), in cui le strutture retrostanti non vengono visualizzate per l’assenza di US. </w:t>
      </w:r>
      <w:r w:rsidR="00BC0C6D" w:rsidRPr="00161A10">
        <w:rPr>
          <w:rFonts w:ascii="Times New Roman" w:hAnsi="Times New Roman" w:cs="Times New Roman"/>
          <w:sz w:val="24"/>
          <w:szCs w:val="24"/>
        </w:rPr>
        <w:t xml:space="preserve">Il colore bianco, </w:t>
      </w:r>
      <w:r w:rsidRPr="00161A10">
        <w:rPr>
          <w:rFonts w:ascii="Times New Roman" w:hAnsi="Times New Roman" w:cs="Times New Roman"/>
          <w:sz w:val="24"/>
          <w:szCs w:val="24"/>
        </w:rPr>
        <w:t xml:space="preserve">dunque, </w:t>
      </w:r>
      <w:r w:rsidR="00BC0C6D" w:rsidRPr="00161A10">
        <w:rPr>
          <w:rFonts w:ascii="Times New Roman" w:hAnsi="Times New Roman" w:cs="Times New Roman"/>
          <w:sz w:val="24"/>
          <w:szCs w:val="24"/>
        </w:rPr>
        <w:t>identifica generalmente interfacce tra mezzi di elevata differenza di impedenza acustica (pareti organiche); il nero individua fluidi omogenei (sangue, trasudati, acqua, urine,</w:t>
      </w:r>
      <w:r w:rsidR="00812D40" w:rsidRPr="00161A10">
        <w:rPr>
          <w:rFonts w:ascii="Times New Roman" w:hAnsi="Times New Roman" w:cs="Times New Roman"/>
          <w:sz w:val="24"/>
          <w:szCs w:val="24"/>
        </w:rPr>
        <w:t xml:space="preserve"> </w:t>
      </w:r>
      <w:r w:rsidR="00BC0C6D" w:rsidRPr="00161A10">
        <w:rPr>
          <w:rFonts w:ascii="Times New Roman" w:hAnsi="Times New Roman" w:cs="Times New Roman"/>
          <w:sz w:val="24"/>
          <w:szCs w:val="24"/>
        </w:rPr>
        <w:t>…), il grigio riconosce i</w:t>
      </w:r>
      <w:r w:rsidR="00017E92" w:rsidRPr="00161A10">
        <w:rPr>
          <w:rFonts w:ascii="Times New Roman" w:hAnsi="Times New Roman" w:cs="Times New Roman"/>
          <w:sz w:val="24"/>
          <w:szCs w:val="24"/>
        </w:rPr>
        <w:t xml:space="preserve"> tessuti (muscoli, parenchimi)</w:t>
      </w:r>
      <w:r w:rsidR="00F64872" w:rsidRPr="00161A10">
        <w:rPr>
          <w:rFonts w:ascii="Times New Roman" w:hAnsi="Times New Roman" w:cs="Times New Roman"/>
          <w:sz w:val="24"/>
          <w:szCs w:val="24"/>
        </w:rPr>
        <w:t>. (</w:t>
      </w:r>
      <w:proofErr w:type="gramStart"/>
      <w:r w:rsidR="00271226">
        <w:rPr>
          <w:rFonts w:ascii="Times New Roman" w:hAnsi="Times New Roman" w:cs="Times New Roman"/>
          <w:sz w:val="24"/>
          <w:szCs w:val="24"/>
        </w:rPr>
        <w:t>s</w:t>
      </w:r>
      <w:r w:rsidR="0097287F" w:rsidRPr="00161A10">
        <w:rPr>
          <w:rFonts w:ascii="Times New Roman" w:hAnsi="Times New Roman" w:cs="Times New Roman"/>
          <w:sz w:val="24"/>
          <w:szCs w:val="24"/>
        </w:rPr>
        <w:t>i</w:t>
      </w:r>
      <w:proofErr w:type="gramEnd"/>
      <w:r w:rsidR="0097287F" w:rsidRPr="00161A10">
        <w:rPr>
          <w:rFonts w:ascii="Times New Roman" w:hAnsi="Times New Roman" w:cs="Times New Roman"/>
          <w:sz w:val="24"/>
          <w:szCs w:val="24"/>
        </w:rPr>
        <w:t xml:space="preserve"> veda figura 6 in allegato</w:t>
      </w:r>
      <w:r w:rsidR="00F64872" w:rsidRPr="00161A10">
        <w:rPr>
          <w:rFonts w:ascii="Times New Roman" w:hAnsi="Times New Roman" w:cs="Times New Roman"/>
          <w:sz w:val="24"/>
          <w:szCs w:val="24"/>
        </w:rPr>
        <w:t>)</w:t>
      </w:r>
      <w:r w:rsidR="000101C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30</w:t>
      </w:r>
      <w:r w:rsidR="000101C0">
        <w:rPr>
          <w:rFonts w:ascii="Times New Roman" w:hAnsi="Times New Roman" w:cs="Times New Roman"/>
          <w:sz w:val="24"/>
          <w:szCs w:val="24"/>
        </w:rPr>
        <w:t>)</w:t>
      </w:r>
    </w:p>
    <w:p w14:paraId="341EF9B3" w14:textId="77777777" w:rsidR="009E2B72" w:rsidRDefault="009E2B72" w:rsidP="00E86E3B">
      <w:pPr>
        <w:spacing w:after="0" w:line="360" w:lineRule="auto"/>
        <w:contextualSpacing/>
        <w:jc w:val="both"/>
        <w:rPr>
          <w:rFonts w:ascii="Times New Roman" w:hAnsi="Times New Roman" w:cs="Times New Roman"/>
          <w:b/>
          <w:sz w:val="24"/>
          <w:szCs w:val="24"/>
        </w:rPr>
      </w:pPr>
    </w:p>
    <w:p w14:paraId="235E16EE" w14:textId="77777777" w:rsidR="00F35B2B" w:rsidRPr="00161A10" w:rsidRDefault="00017E92" w:rsidP="00E86E3B">
      <w:pPr>
        <w:spacing w:after="0" w:line="360" w:lineRule="auto"/>
        <w:contextualSpacing/>
        <w:jc w:val="both"/>
        <w:rPr>
          <w:rFonts w:ascii="Times New Roman" w:hAnsi="Times New Roman" w:cs="Times New Roman"/>
          <w:b/>
          <w:sz w:val="24"/>
          <w:szCs w:val="24"/>
        </w:rPr>
      </w:pPr>
      <w:r w:rsidRPr="00161A10">
        <w:rPr>
          <w:rFonts w:ascii="Times New Roman" w:hAnsi="Times New Roman" w:cs="Times New Roman"/>
          <w:noProof/>
          <w:sz w:val="24"/>
          <w:szCs w:val="24"/>
          <w:lang w:eastAsia="it-IT"/>
        </w:rPr>
        <mc:AlternateContent>
          <mc:Choice Requires="wps">
            <w:drawing>
              <wp:anchor distT="0" distB="0" distL="114300" distR="114300" simplePos="0" relativeHeight="251617280" behindDoc="0" locked="0" layoutInCell="1" allowOverlap="1" wp14:anchorId="7C3C724F" wp14:editId="1F14BF22">
                <wp:simplePos x="0" y="0"/>
                <wp:positionH relativeFrom="column">
                  <wp:posOffset>-2660650</wp:posOffset>
                </wp:positionH>
                <wp:positionV relativeFrom="paragraph">
                  <wp:posOffset>309880</wp:posOffset>
                </wp:positionV>
                <wp:extent cx="114300" cy="1028700"/>
                <wp:effectExtent l="0" t="0" r="88900" b="63500"/>
                <wp:wrapNone/>
                <wp:docPr id="29" name="Connettore 2 29"/>
                <wp:cNvGraphicFramePr/>
                <a:graphic xmlns:a="http://schemas.openxmlformats.org/drawingml/2006/main">
                  <a:graphicData uri="http://schemas.microsoft.com/office/word/2010/wordprocessingShape">
                    <wps:wsp>
                      <wps:cNvCnPr/>
                      <wps:spPr>
                        <a:xfrm>
                          <a:off x="0" y="0"/>
                          <a:ext cx="114300" cy="102870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9F8DB1" id="_x0000_t32" coordsize="21600,21600" o:spt="32" o:oned="t" path="m,l21600,21600e" filled="f">
                <v:path arrowok="t" fillok="f" o:connecttype="none"/>
                <o:lock v:ext="edit" shapetype="t"/>
              </v:shapetype>
              <v:shape id="Connettore 2 29" o:spid="_x0000_s1026" type="#_x0000_t32" style="position:absolute;margin-left:-209.5pt;margin-top:24.4pt;width:9pt;height:81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" strokecolor="#70ad47 [3209]" strokeweight="1pt">
                <v:stroke endarrow="open" joinstyle="miter"/>
              </v:shape>
            </w:pict>
          </mc:Fallback>
        </mc:AlternateContent>
      </w:r>
      <w:r w:rsidRPr="00161A10">
        <w:rPr>
          <w:rFonts w:ascii="Times New Roman" w:hAnsi="Times New Roman" w:cs="Times New Roman"/>
          <w:noProof/>
          <w:sz w:val="24"/>
          <w:szCs w:val="24"/>
          <w:lang w:eastAsia="it-IT"/>
        </w:rPr>
        <mc:AlternateContent>
          <mc:Choice Requires="wps">
            <w:drawing>
              <wp:anchor distT="0" distB="0" distL="114300" distR="114300" simplePos="0" relativeHeight="251612160" behindDoc="0" locked="0" layoutInCell="1" allowOverlap="1" wp14:anchorId="5CC6C486" wp14:editId="79F52E13">
                <wp:simplePos x="0" y="0"/>
                <wp:positionH relativeFrom="column">
                  <wp:posOffset>-3117850</wp:posOffset>
                </wp:positionH>
                <wp:positionV relativeFrom="paragraph">
                  <wp:posOffset>309880</wp:posOffset>
                </wp:positionV>
                <wp:extent cx="457200" cy="1943100"/>
                <wp:effectExtent l="50800" t="0" r="25400" b="63500"/>
                <wp:wrapNone/>
                <wp:docPr id="28" name="Connettore 2 28"/>
                <wp:cNvGraphicFramePr/>
                <a:graphic xmlns:a="http://schemas.openxmlformats.org/drawingml/2006/main">
                  <a:graphicData uri="http://schemas.microsoft.com/office/word/2010/wordprocessingShape">
                    <wps:wsp>
                      <wps:cNvCnPr/>
                      <wps:spPr>
                        <a:xfrm flipH="1">
                          <a:off x="0" y="0"/>
                          <a:ext cx="457200" cy="194310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560894" id="Connettore 2 28" o:spid="_x0000_s1026" type="#_x0000_t32" style="position:absolute;margin-left:-245.5pt;margin-top:24.4pt;width:36pt;height:153pt;flip:x;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" strokecolor="#70ad47 [3209]" strokeweight="1pt">
                <v:stroke endarrow="open" joinstyle="miter"/>
              </v:shape>
            </w:pict>
          </mc:Fallback>
        </mc:AlternateContent>
      </w:r>
      <w:r w:rsidRPr="00161A10">
        <w:rPr>
          <w:rFonts w:ascii="Times New Roman" w:hAnsi="Times New Roman" w:cs="Times New Roman"/>
          <w:noProof/>
          <w:sz w:val="24"/>
          <w:szCs w:val="24"/>
          <w:lang w:eastAsia="it-IT"/>
        </w:rPr>
        <mc:AlternateContent>
          <mc:Choice Requires="wps">
            <w:drawing>
              <wp:anchor distT="0" distB="0" distL="114300" distR="114300" simplePos="0" relativeHeight="251610112" behindDoc="0" locked="0" layoutInCell="1" allowOverlap="1" wp14:anchorId="2C5FF7CB" wp14:editId="4DF58DFB">
                <wp:simplePos x="0" y="0"/>
                <wp:positionH relativeFrom="column">
                  <wp:posOffset>-2660650</wp:posOffset>
                </wp:positionH>
                <wp:positionV relativeFrom="paragraph">
                  <wp:posOffset>309880</wp:posOffset>
                </wp:positionV>
                <wp:extent cx="1143000" cy="1257300"/>
                <wp:effectExtent l="0" t="0" r="101600" b="63500"/>
                <wp:wrapNone/>
                <wp:docPr id="27" name="Connettore 2 27"/>
                <wp:cNvGraphicFramePr/>
                <a:graphic xmlns:a="http://schemas.openxmlformats.org/drawingml/2006/main">
                  <a:graphicData uri="http://schemas.microsoft.com/office/word/2010/wordprocessingShape">
                    <wps:wsp>
                      <wps:cNvCnPr/>
                      <wps:spPr>
                        <a:xfrm>
                          <a:off x="0" y="0"/>
                          <a:ext cx="1143000" cy="125730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0FDCE1" id="Connettore 2 27" o:spid="_x0000_s1026" type="#_x0000_t32" style="position:absolute;margin-left:-209.5pt;margin-top:24.4pt;width:90pt;height:99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" strokecolor="#70ad47 [3209]" strokeweight="1pt">
                <v:stroke endarrow="open" joinstyle="miter"/>
              </v:shape>
            </w:pict>
          </mc:Fallback>
        </mc:AlternateContent>
      </w:r>
      <w:r w:rsidRPr="00161A10">
        <w:rPr>
          <w:rFonts w:ascii="Times New Roman" w:hAnsi="Times New Roman" w:cs="Times New Roman"/>
          <w:noProof/>
          <w:sz w:val="24"/>
          <w:szCs w:val="24"/>
          <w:lang w:eastAsia="it-IT"/>
        </w:rPr>
        <mc:AlternateContent>
          <mc:Choice Requires="wps">
            <w:drawing>
              <wp:anchor distT="0" distB="0" distL="114300" distR="114300" simplePos="0" relativeHeight="251608064" behindDoc="0" locked="0" layoutInCell="1" allowOverlap="1" wp14:anchorId="5AFC23A5" wp14:editId="6054B26B">
                <wp:simplePos x="0" y="0"/>
                <wp:positionH relativeFrom="column">
                  <wp:posOffset>-2660650</wp:posOffset>
                </wp:positionH>
                <wp:positionV relativeFrom="paragraph">
                  <wp:posOffset>309880</wp:posOffset>
                </wp:positionV>
                <wp:extent cx="800100" cy="1143000"/>
                <wp:effectExtent l="0" t="0" r="88900" b="76200"/>
                <wp:wrapNone/>
                <wp:docPr id="26" name="Connettore 2 26"/>
                <wp:cNvGraphicFramePr/>
                <a:graphic xmlns:a="http://schemas.openxmlformats.org/drawingml/2006/main">
                  <a:graphicData uri="http://schemas.microsoft.com/office/word/2010/wordprocessingShape">
                    <wps:wsp>
                      <wps:cNvCnPr/>
                      <wps:spPr>
                        <a:xfrm>
                          <a:off x="0" y="0"/>
                          <a:ext cx="800100" cy="114300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2EC09A" id="Connettore 2 26" o:spid="_x0000_s1026" type="#_x0000_t32" style="position:absolute;margin-left:-209.5pt;margin-top:24.4pt;width:63pt;height:90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" strokecolor="#70ad47 [3209]" strokeweight="1pt">
                <v:stroke endarrow="open" joinstyle="miter"/>
              </v:shape>
            </w:pict>
          </mc:Fallback>
        </mc:AlternateContent>
      </w:r>
      <w:r w:rsidR="00743F10">
        <w:rPr>
          <w:rFonts w:ascii="Times New Roman" w:hAnsi="Times New Roman" w:cs="Times New Roman"/>
          <w:b/>
          <w:sz w:val="24"/>
          <w:szCs w:val="24"/>
        </w:rPr>
        <w:t>L’ecografia nel reperimento di accessi vascolari periferici</w:t>
      </w:r>
    </w:p>
    <w:p w14:paraId="6BA26633" w14:textId="54632B30" w:rsidR="00AA20A9" w:rsidRPr="00161A10" w:rsidRDefault="002237AE"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Raccogliere una breve anamnesi per individuare potenziali complicanze (es. coagulopatie). </w:t>
      </w:r>
      <w:r w:rsidR="001A0E4A" w:rsidRPr="00161A10">
        <w:rPr>
          <w:rFonts w:ascii="Times New Roman" w:hAnsi="Times New Roman" w:cs="Times New Roman"/>
          <w:sz w:val="24"/>
          <w:szCs w:val="24"/>
        </w:rPr>
        <w:t xml:space="preserve">Preparare il materiale necessario all’incannulamento venoso periferico. </w:t>
      </w:r>
      <w:r w:rsidRPr="00161A10">
        <w:rPr>
          <w:rFonts w:ascii="Times New Roman" w:hAnsi="Times New Roman" w:cs="Times New Roman"/>
          <w:sz w:val="24"/>
          <w:szCs w:val="24"/>
        </w:rPr>
        <w:t>Ispezionare il sito</w:t>
      </w:r>
      <w:r w:rsidR="00121161" w:rsidRPr="00161A10">
        <w:rPr>
          <w:rFonts w:ascii="Times New Roman" w:hAnsi="Times New Roman" w:cs="Times New Roman"/>
          <w:sz w:val="24"/>
          <w:szCs w:val="24"/>
        </w:rPr>
        <w:t xml:space="preserve"> (identificare ad es. celluliti, ecc</w:t>
      </w:r>
      <w:r w:rsidR="0021090B" w:rsidRPr="00161A10">
        <w:rPr>
          <w:rFonts w:ascii="Times New Roman" w:hAnsi="Times New Roman" w:cs="Times New Roman"/>
          <w:sz w:val="24"/>
          <w:szCs w:val="24"/>
        </w:rPr>
        <w:t xml:space="preserve">. </w:t>
      </w:r>
      <w:r w:rsidR="00121161" w:rsidRPr="00161A10">
        <w:rPr>
          <w:rFonts w:ascii="Times New Roman" w:hAnsi="Times New Roman" w:cs="Times New Roman"/>
          <w:sz w:val="24"/>
          <w:szCs w:val="24"/>
        </w:rPr>
        <w:t>…)</w:t>
      </w:r>
      <w:r w:rsidRPr="00161A10">
        <w:rPr>
          <w:rFonts w:ascii="Times New Roman" w:hAnsi="Times New Roman" w:cs="Times New Roman"/>
          <w:sz w:val="24"/>
          <w:szCs w:val="24"/>
        </w:rPr>
        <w:t>.</w:t>
      </w:r>
      <w:r w:rsidR="006C2829" w:rsidRPr="00161A10">
        <w:rPr>
          <w:rFonts w:ascii="Times New Roman" w:hAnsi="Times New Roman" w:cs="Times New Roman"/>
          <w:sz w:val="24"/>
          <w:szCs w:val="24"/>
        </w:rPr>
        <w:t xml:space="preserve"> Adottare una posizione comoda e disporre il braccio </w:t>
      </w:r>
      <w:r w:rsidR="006C2829" w:rsidRPr="00161A10">
        <w:rPr>
          <w:rFonts w:ascii="Times New Roman" w:hAnsi="Times New Roman" w:cs="Times New Roman"/>
          <w:sz w:val="24"/>
          <w:szCs w:val="24"/>
        </w:rPr>
        <w:lastRenderedPageBreak/>
        <w:t xml:space="preserve">del paziente alla propria altezza utilizzando possibilmente un tavolino regolabile e inserendo un telino arrotolato sotto al gomito. Mettere l’ecografo nella posizione opposta </w:t>
      </w:r>
      <w:r w:rsidR="00312F85" w:rsidRPr="00161A10">
        <w:rPr>
          <w:rFonts w:ascii="Times New Roman" w:hAnsi="Times New Roman" w:cs="Times New Roman"/>
          <w:sz w:val="24"/>
          <w:szCs w:val="24"/>
        </w:rPr>
        <w:t>all’operatore</w:t>
      </w:r>
      <w:r w:rsidR="006C2829" w:rsidRPr="00161A10">
        <w:rPr>
          <w:rFonts w:ascii="Times New Roman" w:hAnsi="Times New Roman" w:cs="Times New Roman"/>
          <w:sz w:val="24"/>
          <w:szCs w:val="24"/>
        </w:rPr>
        <w:t xml:space="preserve"> e inclinare lo schermo in maniera da avere una visione ottimale e continua. Accendere l’ecografo; selezionare la sonda lineare; applicare una pellicola trasparente imperme</w:t>
      </w:r>
      <w:r w:rsidR="00893ECD" w:rsidRPr="00161A10">
        <w:rPr>
          <w:rFonts w:ascii="Times New Roman" w:hAnsi="Times New Roman" w:cs="Times New Roman"/>
          <w:sz w:val="24"/>
          <w:szCs w:val="24"/>
        </w:rPr>
        <w:t>abile</w:t>
      </w:r>
      <w:r w:rsidR="00A447A0" w:rsidRPr="00161A10">
        <w:rPr>
          <w:rFonts w:ascii="Times New Roman" w:hAnsi="Times New Roman" w:cs="Times New Roman"/>
          <w:sz w:val="24"/>
          <w:szCs w:val="24"/>
        </w:rPr>
        <w:t xml:space="preserve"> non necessariamente sterile</w:t>
      </w:r>
      <w:r w:rsidR="00893ECD" w:rsidRPr="00161A10">
        <w:rPr>
          <w:rFonts w:ascii="Times New Roman" w:hAnsi="Times New Roman" w:cs="Times New Roman"/>
          <w:sz w:val="24"/>
          <w:szCs w:val="24"/>
        </w:rPr>
        <w:t xml:space="preserve"> e il gel</w:t>
      </w:r>
      <w:r w:rsidR="00A447A0" w:rsidRPr="00161A10">
        <w:rPr>
          <w:rFonts w:ascii="Times New Roman" w:hAnsi="Times New Roman" w:cs="Times New Roman"/>
          <w:sz w:val="24"/>
          <w:szCs w:val="24"/>
        </w:rPr>
        <w:t xml:space="preserve"> conducente</w:t>
      </w:r>
      <w:r w:rsidR="00206FE7" w:rsidRPr="00161A10">
        <w:rPr>
          <w:rFonts w:ascii="Times New Roman" w:hAnsi="Times New Roman" w:cs="Times New Roman"/>
          <w:sz w:val="24"/>
          <w:szCs w:val="24"/>
        </w:rPr>
        <w:t xml:space="preserve"> sul trasduttore.</w:t>
      </w:r>
      <w:r w:rsidR="0037438E">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28</w:t>
      </w:r>
      <w:r w:rsidR="008847B1" w:rsidRPr="00161A10">
        <w:rPr>
          <w:rFonts w:ascii="Times New Roman" w:hAnsi="Times New Roman" w:cs="Times New Roman"/>
          <w:sz w:val="24"/>
          <w:szCs w:val="24"/>
        </w:rPr>
        <w:t>)</w:t>
      </w:r>
      <w:r w:rsidR="00206FE7" w:rsidRPr="00161A10">
        <w:rPr>
          <w:rFonts w:ascii="Times New Roman" w:hAnsi="Times New Roman" w:cs="Times New Roman"/>
          <w:sz w:val="24"/>
          <w:szCs w:val="24"/>
        </w:rPr>
        <w:t xml:space="preserve"> </w:t>
      </w:r>
      <w:r w:rsidR="001A0E4A" w:rsidRPr="00161A10">
        <w:rPr>
          <w:rFonts w:ascii="Times New Roman" w:hAnsi="Times New Roman" w:cs="Times New Roman"/>
          <w:sz w:val="24"/>
          <w:szCs w:val="24"/>
        </w:rPr>
        <w:t>Applicare il laccio emostatico il più possibile vicino all’ascella p</w:t>
      </w:r>
      <w:r w:rsidR="009172EA" w:rsidRPr="00161A10">
        <w:rPr>
          <w:rFonts w:ascii="Times New Roman" w:hAnsi="Times New Roman" w:cs="Times New Roman"/>
          <w:sz w:val="24"/>
          <w:szCs w:val="24"/>
        </w:rPr>
        <w:t>er la ricerca iniziale del vaso;</w:t>
      </w:r>
      <w:r w:rsidR="001F609E" w:rsidRPr="00161A10">
        <w:rPr>
          <w:rFonts w:ascii="Times New Roman" w:hAnsi="Times New Roman" w:cs="Times New Roman"/>
          <w:sz w:val="24"/>
          <w:szCs w:val="24"/>
        </w:rPr>
        <w:t xml:space="preserve"> </w:t>
      </w:r>
      <w:r w:rsidR="006C48B9" w:rsidRPr="00161A10">
        <w:rPr>
          <w:rFonts w:ascii="Times New Roman" w:hAnsi="Times New Roman" w:cs="Times New Roman"/>
          <w:sz w:val="24"/>
          <w:szCs w:val="24"/>
        </w:rPr>
        <w:t xml:space="preserve">impugnare la sonda tra pollice e indice della mano non dominante, </w:t>
      </w:r>
      <w:r w:rsidR="00904366" w:rsidRPr="00161A10">
        <w:rPr>
          <w:rFonts w:ascii="Times New Roman" w:hAnsi="Times New Roman" w:cs="Times New Roman"/>
          <w:sz w:val="24"/>
          <w:szCs w:val="24"/>
        </w:rPr>
        <w:t>posizionarla sul braccio almeno 2-3 cm sopra la piega del gomito, in direzione trasversale rispetto all’asse longitudinale del braccio e perpendicolarmente alla cute (il repere luminoso rivolto lateralmente se si opera sul braccio destro, medialmente nel caso si tratti del sinistro, in modo da mantenere la corrispondenza dell’orientamento con l’immagine sullo schermo). R</w:t>
      </w:r>
      <w:r w:rsidR="001F609E" w:rsidRPr="00161A10">
        <w:rPr>
          <w:rFonts w:ascii="Times New Roman" w:hAnsi="Times New Roman" w:cs="Times New Roman"/>
          <w:sz w:val="24"/>
          <w:szCs w:val="24"/>
        </w:rPr>
        <w:t>egolare la qualità dell’immagine regolando guadagno dei grigi e profondità di focalizzazione.</w:t>
      </w:r>
      <w:r w:rsidR="00904366" w:rsidRPr="00161A10">
        <w:rPr>
          <w:rFonts w:ascii="Times New Roman" w:hAnsi="Times New Roman" w:cs="Times New Roman"/>
        </w:rPr>
        <w:t xml:space="preserve"> </w:t>
      </w:r>
      <w:r w:rsidR="001F609E" w:rsidRPr="00161A10">
        <w:rPr>
          <w:rFonts w:ascii="Times New Roman" w:hAnsi="Times New Roman" w:cs="Times New Roman"/>
          <w:sz w:val="24"/>
          <w:szCs w:val="24"/>
        </w:rPr>
        <w:t>I</w:t>
      </w:r>
      <w:r w:rsidR="001A0E4A" w:rsidRPr="00161A10">
        <w:rPr>
          <w:rFonts w:ascii="Times New Roman" w:hAnsi="Times New Roman" w:cs="Times New Roman"/>
          <w:sz w:val="24"/>
          <w:szCs w:val="24"/>
        </w:rPr>
        <w:t>ndividuare</w:t>
      </w:r>
      <w:r w:rsidR="00904366" w:rsidRPr="00161A10">
        <w:rPr>
          <w:rFonts w:ascii="Times New Roman" w:hAnsi="Times New Roman" w:cs="Times New Roman"/>
          <w:sz w:val="24"/>
          <w:szCs w:val="24"/>
        </w:rPr>
        <w:t xml:space="preserve"> con lenti e fini movimenti centro-</w:t>
      </w:r>
      <w:r w:rsidR="00D410CF">
        <w:rPr>
          <w:rFonts w:ascii="Times New Roman" w:hAnsi="Times New Roman" w:cs="Times New Roman"/>
          <w:sz w:val="24"/>
          <w:szCs w:val="24"/>
        </w:rPr>
        <w:t>laterali</w:t>
      </w:r>
      <w:r w:rsidR="00904366" w:rsidRPr="00161A10">
        <w:rPr>
          <w:rFonts w:ascii="Times New Roman" w:hAnsi="Times New Roman" w:cs="Times New Roman"/>
          <w:sz w:val="24"/>
          <w:szCs w:val="24"/>
        </w:rPr>
        <w:t xml:space="preserve"> o centro-</w:t>
      </w:r>
      <w:r w:rsidR="00D410CF">
        <w:rPr>
          <w:rFonts w:ascii="Times New Roman" w:hAnsi="Times New Roman" w:cs="Times New Roman"/>
          <w:sz w:val="24"/>
          <w:szCs w:val="24"/>
        </w:rPr>
        <w:t>mediali</w:t>
      </w:r>
      <w:r w:rsidR="00904366" w:rsidRPr="00161A10">
        <w:rPr>
          <w:rFonts w:ascii="Times New Roman" w:hAnsi="Times New Roman" w:cs="Times New Roman"/>
          <w:sz w:val="24"/>
          <w:szCs w:val="24"/>
        </w:rPr>
        <w:t xml:space="preserve"> della sonda</w:t>
      </w:r>
      <w:r w:rsidR="001A0E4A" w:rsidRPr="00161A10">
        <w:rPr>
          <w:rFonts w:ascii="Times New Roman" w:hAnsi="Times New Roman" w:cs="Times New Roman"/>
          <w:sz w:val="24"/>
          <w:szCs w:val="24"/>
        </w:rPr>
        <w:t xml:space="preserve"> il v</w:t>
      </w:r>
      <w:r w:rsidR="001F609E" w:rsidRPr="00161A10">
        <w:rPr>
          <w:rFonts w:ascii="Times New Roman" w:hAnsi="Times New Roman" w:cs="Times New Roman"/>
          <w:sz w:val="24"/>
          <w:szCs w:val="24"/>
        </w:rPr>
        <w:t>aso più adeguato da incannulare valutando</w:t>
      </w:r>
      <w:r w:rsidR="007A3446" w:rsidRPr="00161A10">
        <w:rPr>
          <w:rFonts w:ascii="Times New Roman" w:hAnsi="Times New Roman" w:cs="Times New Roman"/>
          <w:sz w:val="24"/>
          <w:szCs w:val="24"/>
        </w:rPr>
        <w:t xml:space="preserve"> pervietà, diametro, profondità, decorso e strutture adiacenti e sottostanti. P</w:t>
      </w:r>
      <w:r w:rsidR="001A0E4A" w:rsidRPr="00161A10">
        <w:rPr>
          <w:rFonts w:ascii="Times New Roman" w:hAnsi="Times New Roman" w:cs="Times New Roman"/>
          <w:sz w:val="24"/>
          <w:szCs w:val="24"/>
        </w:rPr>
        <w:t>ref</w:t>
      </w:r>
      <w:r w:rsidR="007A3446" w:rsidRPr="00161A10">
        <w:rPr>
          <w:rFonts w:ascii="Times New Roman" w:hAnsi="Times New Roman" w:cs="Times New Roman"/>
          <w:sz w:val="24"/>
          <w:szCs w:val="24"/>
        </w:rPr>
        <w:t>erire</w:t>
      </w:r>
      <w:r w:rsidR="001A0E4A" w:rsidRPr="00161A10">
        <w:rPr>
          <w:rFonts w:ascii="Times New Roman" w:hAnsi="Times New Roman" w:cs="Times New Roman"/>
          <w:sz w:val="24"/>
          <w:szCs w:val="24"/>
        </w:rPr>
        <w:t xml:space="preserve"> quelli più superficiali</w:t>
      </w:r>
      <w:r w:rsidR="007A3446" w:rsidRPr="00161A10">
        <w:rPr>
          <w:rFonts w:ascii="Times New Roman" w:hAnsi="Times New Roman" w:cs="Times New Roman"/>
          <w:sz w:val="24"/>
          <w:szCs w:val="24"/>
        </w:rPr>
        <w:t xml:space="preserve"> (circa 5 mm) ed</w:t>
      </w:r>
      <w:r w:rsidR="001A0E4A" w:rsidRPr="00161A10">
        <w:rPr>
          <w:rFonts w:ascii="Times New Roman" w:hAnsi="Times New Roman" w:cs="Times New Roman"/>
          <w:sz w:val="24"/>
          <w:szCs w:val="24"/>
        </w:rPr>
        <w:t xml:space="preserve"> </w:t>
      </w:r>
      <w:r w:rsidR="007A3446" w:rsidRPr="00161A10">
        <w:rPr>
          <w:rFonts w:ascii="Times New Roman" w:hAnsi="Times New Roman" w:cs="Times New Roman"/>
          <w:sz w:val="24"/>
          <w:szCs w:val="24"/>
        </w:rPr>
        <w:t>evi</w:t>
      </w:r>
      <w:r w:rsidR="00D410CF">
        <w:rPr>
          <w:rFonts w:ascii="Times New Roman" w:hAnsi="Times New Roman" w:cs="Times New Roman"/>
          <w:sz w:val="24"/>
          <w:szCs w:val="24"/>
        </w:rPr>
        <w:t>tare quelli più profondi di 1,5-</w:t>
      </w:r>
      <w:r w:rsidR="007A3446" w:rsidRPr="00161A10">
        <w:rPr>
          <w:rFonts w:ascii="Times New Roman" w:hAnsi="Times New Roman" w:cs="Times New Roman"/>
          <w:sz w:val="24"/>
          <w:szCs w:val="24"/>
        </w:rPr>
        <w:t xml:space="preserve">2 cm poiché la procedura si rivelerebbe molto difficoltosa; il vaso inoltre deve avere </w:t>
      </w:r>
      <w:r w:rsidR="001A0E4A" w:rsidRPr="00161A10">
        <w:rPr>
          <w:rFonts w:ascii="Times New Roman" w:hAnsi="Times New Roman" w:cs="Times New Roman"/>
          <w:sz w:val="24"/>
          <w:szCs w:val="24"/>
        </w:rPr>
        <w:t>decorso linea</w:t>
      </w:r>
      <w:r w:rsidR="009172EA" w:rsidRPr="00161A10">
        <w:rPr>
          <w:rFonts w:ascii="Times New Roman" w:hAnsi="Times New Roman" w:cs="Times New Roman"/>
          <w:sz w:val="24"/>
          <w:szCs w:val="24"/>
        </w:rPr>
        <w:t>r</w:t>
      </w:r>
      <w:r w:rsidR="007A3446" w:rsidRPr="00161A10">
        <w:rPr>
          <w:rFonts w:ascii="Times New Roman" w:hAnsi="Times New Roman" w:cs="Times New Roman"/>
          <w:sz w:val="24"/>
          <w:szCs w:val="24"/>
        </w:rPr>
        <w:t>e e minima presenza di valvole. R</w:t>
      </w:r>
      <w:r w:rsidR="009172EA" w:rsidRPr="00161A10">
        <w:rPr>
          <w:rFonts w:ascii="Times New Roman" w:hAnsi="Times New Roman" w:cs="Times New Roman"/>
          <w:sz w:val="24"/>
          <w:szCs w:val="24"/>
        </w:rPr>
        <w:t>iposizionare il laccio prossimalmente circa 10 cm sopra il punto individuato.</w:t>
      </w:r>
      <w:r w:rsidR="0037438E">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29</w:t>
      </w:r>
      <w:r w:rsidR="008847B1" w:rsidRPr="00161A10">
        <w:rPr>
          <w:rFonts w:ascii="Times New Roman" w:hAnsi="Times New Roman" w:cs="Times New Roman"/>
          <w:sz w:val="24"/>
          <w:szCs w:val="24"/>
        </w:rPr>
        <w:t>)</w:t>
      </w:r>
      <w:r w:rsidR="001A0E4A" w:rsidRPr="00161A10">
        <w:rPr>
          <w:rFonts w:ascii="Times New Roman" w:hAnsi="Times New Roman" w:cs="Times New Roman"/>
          <w:sz w:val="24"/>
          <w:szCs w:val="24"/>
        </w:rPr>
        <w:t xml:space="preserve"> </w:t>
      </w:r>
      <w:r w:rsidR="001F609E" w:rsidRPr="00161A10">
        <w:rPr>
          <w:rFonts w:ascii="Times New Roman" w:hAnsi="Times New Roman" w:cs="Times New Roman"/>
          <w:sz w:val="24"/>
          <w:szCs w:val="24"/>
        </w:rPr>
        <w:t>E’ di fondamentale importanza distinguere le arterie dalle vene, utilizzando la tecnica della compressione; entrambe appaiono all’e</w:t>
      </w:r>
      <w:r w:rsidR="00904366" w:rsidRPr="00161A10">
        <w:rPr>
          <w:rFonts w:ascii="Times New Roman" w:hAnsi="Times New Roman" w:cs="Times New Roman"/>
          <w:sz w:val="24"/>
          <w:szCs w:val="24"/>
        </w:rPr>
        <w:t>cografia come circoli anecogeni:</w:t>
      </w:r>
      <w:r w:rsidR="001F609E" w:rsidRPr="00161A10">
        <w:rPr>
          <w:rFonts w:ascii="Times New Roman" w:hAnsi="Times New Roman" w:cs="Times New Roman"/>
          <w:sz w:val="24"/>
          <w:szCs w:val="24"/>
        </w:rPr>
        <w:t xml:space="preserve"> applicando una leggera pressione con il trasduttore, se il vaso collassa facilmente si tratta con tutta probabilità di una vena, mentre se rimane piuttosto pervio e si nota una pulsazione sincrona,</w:t>
      </w:r>
      <w:r w:rsidR="0092150F" w:rsidRPr="00161A10">
        <w:rPr>
          <w:rFonts w:ascii="Times New Roman" w:hAnsi="Times New Roman" w:cs="Times New Roman"/>
          <w:sz w:val="24"/>
          <w:szCs w:val="24"/>
        </w:rPr>
        <w:t xml:space="preserve"> avremo individuato un’arteria. </w:t>
      </w:r>
      <w:r w:rsidR="00312F85" w:rsidRPr="00161A10">
        <w:rPr>
          <w:rFonts w:ascii="Times New Roman" w:hAnsi="Times New Roman" w:cs="Times New Roman"/>
          <w:sz w:val="24"/>
          <w:szCs w:val="24"/>
        </w:rPr>
        <w:t>Per distinguere le arterie dalle vene, è anche possibile avvalersi della modalità doppler la quale evidenzierà le prime con una colorazione intermittente</w:t>
      </w:r>
      <w:r w:rsidR="00E85B37" w:rsidRPr="00161A10">
        <w:rPr>
          <w:rFonts w:ascii="Times New Roman" w:hAnsi="Times New Roman" w:cs="Times New Roman"/>
          <w:sz w:val="24"/>
          <w:szCs w:val="24"/>
        </w:rPr>
        <w:t xml:space="preserve"> (</w:t>
      </w:r>
      <w:r w:rsidR="00271226">
        <w:rPr>
          <w:rFonts w:ascii="Times New Roman" w:hAnsi="Times New Roman" w:cs="Times New Roman"/>
          <w:sz w:val="24"/>
          <w:szCs w:val="24"/>
        </w:rPr>
        <w:t>s</w:t>
      </w:r>
      <w:r w:rsidR="0097287F" w:rsidRPr="00161A10">
        <w:rPr>
          <w:rFonts w:ascii="Times New Roman" w:hAnsi="Times New Roman" w:cs="Times New Roman"/>
          <w:sz w:val="24"/>
          <w:szCs w:val="24"/>
        </w:rPr>
        <w:t>i veda figura 7 in allegato</w:t>
      </w:r>
      <w:r w:rsidR="00E85B37" w:rsidRPr="00161A10">
        <w:rPr>
          <w:rFonts w:ascii="Times New Roman" w:hAnsi="Times New Roman" w:cs="Times New Roman"/>
          <w:sz w:val="24"/>
          <w:szCs w:val="24"/>
        </w:rPr>
        <w:t>)</w:t>
      </w:r>
      <w:r w:rsidR="000101C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30</w:t>
      </w:r>
      <w:r w:rsidR="000101C0">
        <w:rPr>
          <w:rFonts w:ascii="Times New Roman" w:hAnsi="Times New Roman" w:cs="Times New Roman"/>
          <w:sz w:val="24"/>
          <w:szCs w:val="24"/>
        </w:rPr>
        <w:t>)</w:t>
      </w:r>
      <w:r w:rsidR="00312F85" w:rsidRPr="00161A10">
        <w:rPr>
          <w:rFonts w:ascii="Times New Roman" w:hAnsi="Times New Roman" w:cs="Times New Roman"/>
          <w:sz w:val="24"/>
          <w:szCs w:val="24"/>
        </w:rPr>
        <w:t>.</w:t>
      </w:r>
      <w:r w:rsidR="00E85B37" w:rsidRPr="00161A10">
        <w:rPr>
          <w:rFonts w:ascii="Times New Roman" w:hAnsi="Times New Roman" w:cs="Times New Roman"/>
          <w:noProof/>
          <w:sz w:val="24"/>
          <w:szCs w:val="24"/>
          <w:lang w:eastAsia="it-IT"/>
        </w:rPr>
        <w:t xml:space="preserve"> </w:t>
      </w:r>
    </w:p>
    <w:p w14:paraId="5037A624" w14:textId="778F039E" w:rsidR="00966A6B" w:rsidRPr="00161A10" w:rsidRDefault="007A3446"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Con</w:t>
      </w:r>
      <w:r w:rsidR="00B6065E" w:rsidRPr="00161A10">
        <w:rPr>
          <w:rFonts w:ascii="Times New Roman" w:hAnsi="Times New Roman" w:cs="Times New Roman"/>
          <w:sz w:val="24"/>
          <w:szCs w:val="24"/>
        </w:rPr>
        <w:t xml:space="preserve"> la sonda </w:t>
      </w:r>
      <w:r w:rsidRPr="00161A10">
        <w:rPr>
          <w:rFonts w:ascii="Times New Roman" w:hAnsi="Times New Roman" w:cs="Times New Roman"/>
          <w:sz w:val="24"/>
          <w:szCs w:val="24"/>
        </w:rPr>
        <w:t xml:space="preserve">posizionata </w:t>
      </w:r>
      <w:r w:rsidR="00B6065E" w:rsidRPr="00161A10">
        <w:rPr>
          <w:rFonts w:ascii="Times New Roman" w:hAnsi="Times New Roman" w:cs="Times New Roman"/>
          <w:sz w:val="24"/>
          <w:szCs w:val="24"/>
        </w:rPr>
        <w:t xml:space="preserve">trasversalmente a livello della </w:t>
      </w:r>
      <w:r w:rsidRPr="00161A10">
        <w:rPr>
          <w:rFonts w:ascii="Times New Roman" w:hAnsi="Times New Roman" w:cs="Times New Roman"/>
          <w:sz w:val="24"/>
          <w:szCs w:val="24"/>
        </w:rPr>
        <w:t xml:space="preserve">fossa antecubitale, </w:t>
      </w:r>
      <w:r w:rsidR="002919DC" w:rsidRPr="00161A10">
        <w:rPr>
          <w:rFonts w:ascii="Times New Roman" w:hAnsi="Times New Roman" w:cs="Times New Roman"/>
          <w:sz w:val="24"/>
          <w:szCs w:val="24"/>
        </w:rPr>
        <w:t>l’arteria brachiale</w:t>
      </w:r>
      <w:r w:rsidR="001F609E" w:rsidRPr="00161A10">
        <w:rPr>
          <w:rFonts w:ascii="Times New Roman" w:hAnsi="Times New Roman" w:cs="Times New Roman"/>
          <w:sz w:val="24"/>
          <w:szCs w:val="24"/>
        </w:rPr>
        <w:t xml:space="preserve"> sarà facilmente individuabile</w:t>
      </w:r>
      <w:r w:rsidR="002919DC" w:rsidRPr="00161A10">
        <w:rPr>
          <w:rFonts w:ascii="Times New Roman" w:hAnsi="Times New Roman" w:cs="Times New Roman"/>
          <w:sz w:val="24"/>
          <w:szCs w:val="24"/>
        </w:rPr>
        <w:t xml:space="preserve"> (</w:t>
      </w:r>
      <w:r w:rsidR="001F609E" w:rsidRPr="00161A10">
        <w:rPr>
          <w:rFonts w:ascii="Times New Roman" w:hAnsi="Times New Roman" w:cs="Times New Roman"/>
          <w:sz w:val="24"/>
          <w:szCs w:val="24"/>
        </w:rPr>
        <w:t xml:space="preserve">cerchio anecogeno, </w:t>
      </w:r>
      <w:r w:rsidR="002919DC" w:rsidRPr="00161A10">
        <w:rPr>
          <w:rFonts w:ascii="Times New Roman" w:hAnsi="Times New Roman" w:cs="Times New Roman"/>
          <w:sz w:val="24"/>
          <w:szCs w:val="24"/>
        </w:rPr>
        <w:t>pulsante, non comprimibile, in rapporto con le rispettive vene brachiali</w:t>
      </w:r>
      <w:r w:rsidR="00391B47" w:rsidRPr="00161A10">
        <w:rPr>
          <w:rFonts w:ascii="Times New Roman" w:hAnsi="Times New Roman" w:cs="Times New Roman"/>
          <w:sz w:val="24"/>
          <w:szCs w:val="24"/>
        </w:rPr>
        <w:t xml:space="preserve"> comprimibili</w:t>
      </w:r>
      <w:r w:rsidR="002919DC" w:rsidRPr="00161A10">
        <w:rPr>
          <w:rFonts w:ascii="Times New Roman" w:hAnsi="Times New Roman" w:cs="Times New Roman"/>
          <w:sz w:val="24"/>
          <w:szCs w:val="24"/>
        </w:rPr>
        <w:t>)</w:t>
      </w:r>
      <w:r w:rsidR="00391B47" w:rsidRPr="00161A10">
        <w:rPr>
          <w:rFonts w:ascii="Times New Roman" w:hAnsi="Times New Roman" w:cs="Times New Roman"/>
          <w:sz w:val="24"/>
          <w:szCs w:val="24"/>
        </w:rPr>
        <w:t xml:space="preserve"> </w:t>
      </w:r>
      <w:r w:rsidR="002919DC" w:rsidRPr="00161A10">
        <w:rPr>
          <w:rFonts w:ascii="Times New Roman" w:hAnsi="Times New Roman" w:cs="Times New Roman"/>
          <w:sz w:val="24"/>
          <w:szCs w:val="24"/>
        </w:rPr>
        <w:t>individuando conseguentemente la vena ba</w:t>
      </w:r>
      <w:r w:rsidR="00512BD2" w:rsidRPr="00161A10">
        <w:rPr>
          <w:rFonts w:ascii="Times New Roman" w:hAnsi="Times New Roman" w:cs="Times New Roman"/>
          <w:sz w:val="24"/>
          <w:szCs w:val="24"/>
        </w:rPr>
        <w:t xml:space="preserve">silica </w:t>
      </w:r>
      <w:r w:rsidR="00811738" w:rsidRPr="00161A10">
        <w:rPr>
          <w:rFonts w:ascii="Times New Roman" w:hAnsi="Times New Roman" w:cs="Times New Roman"/>
          <w:sz w:val="24"/>
          <w:szCs w:val="24"/>
        </w:rPr>
        <w:t xml:space="preserve">muovendosi con la sonda medialmente e superiormente, la </w:t>
      </w:r>
      <w:r w:rsidR="00D410CF">
        <w:rPr>
          <w:rFonts w:ascii="Times New Roman" w:hAnsi="Times New Roman" w:cs="Times New Roman"/>
          <w:sz w:val="24"/>
          <w:szCs w:val="24"/>
        </w:rPr>
        <w:t>vena</w:t>
      </w:r>
      <w:r w:rsidR="00391B47" w:rsidRPr="00161A10">
        <w:rPr>
          <w:rFonts w:ascii="Times New Roman" w:hAnsi="Times New Roman" w:cs="Times New Roman"/>
          <w:sz w:val="24"/>
          <w:szCs w:val="24"/>
        </w:rPr>
        <w:t xml:space="preserve"> </w:t>
      </w:r>
      <w:r w:rsidR="002919DC" w:rsidRPr="00161A10">
        <w:rPr>
          <w:rFonts w:ascii="Times New Roman" w:hAnsi="Times New Roman" w:cs="Times New Roman"/>
          <w:sz w:val="24"/>
          <w:szCs w:val="24"/>
        </w:rPr>
        <w:t xml:space="preserve">cefalica muovendosi </w:t>
      </w:r>
      <w:r w:rsidR="00811738" w:rsidRPr="00161A10">
        <w:rPr>
          <w:rFonts w:ascii="Times New Roman" w:hAnsi="Times New Roman" w:cs="Times New Roman"/>
          <w:sz w:val="24"/>
          <w:szCs w:val="24"/>
        </w:rPr>
        <w:t>lateralmente.</w:t>
      </w:r>
      <w:r w:rsidR="002919DC" w:rsidRPr="00161A10">
        <w:rPr>
          <w:rFonts w:ascii="Times New Roman" w:hAnsi="Times New Roman" w:cs="Times New Roman"/>
          <w:sz w:val="24"/>
          <w:szCs w:val="24"/>
        </w:rPr>
        <w:t xml:space="preserve"> </w:t>
      </w:r>
      <w:r w:rsidR="00E85B37" w:rsidRPr="00161A10">
        <w:rPr>
          <w:rFonts w:ascii="Times New Roman" w:hAnsi="Times New Roman" w:cs="Times New Roman"/>
          <w:sz w:val="24"/>
          <w:szCs w:val="24"/>
        </w:rPr>
        <w:t>(</w:t>
      </w:r>
      <w:proofErr w:type="gramStart"/>
      <w:r w:rsidR="00271226">
        <w:rPr>
          <w:rFonts w:ascii="Times New Roman" w:hAnsi="Times New Roman" w:cs="Times New Roman"/>
          <w:sz w:val="24"/>
          <w:szCs w:val="24"/>
        </w:rPr>
        <w:t>s</w:t>
      </w:r>
      <w:r w:rsidR="0097287F" w:rsidRPr="00161A10">
        <w:rPr>
          <w:rFonts w:ascii="Times New Roman" w:hAnsi="Times New Roman" w:cs="Times New Roman"/>
          <w:sz w:val="24"/>
          <w:szCs w:val="24"/>
        </w:rPr>
        <w:t>i</w:t>
      </w:r>
      <w:proofErr w:type="gramEnd"/>
      <w:r w:rsidR="0097287F" w:rsidRPr="00161A10">
        <w:rPr>
          <w:rFonts w:ascii="Times New Roman" w:hAnsi="Times New Roman" w:cs="Times New Roman"/>
          <w:sz w:val="24"/>
          <w:szCs w:val="24"/>
        </w:rPr>
        <w:t xml:space="preserve"> veda figura 8 in allegato</w:t>
      </w:r>
      <w:r w:rsidR="008847B1" w:rsidRPr="00161A10">
        <w:rPr>
          <w:rFonts w:ascii="Times New Roman" w:hAnsi="Times New Roman" w:cs="Times New Roman"/>
          <w:sz w:val="24"/>
          <w:szCs w:val="24"/>
        </w:rPr>
        <w:t>) (</w:t>
      </w:r>
      <w:r w:rsidR="00AB27B2">
        <w:rPr>
          <w:rFonts w:ascii="Times New Roman" w:hAnsi="Times New Roman" w:cs="Times New Roman"/>
          <w:sz w:val="24"/>
          <w:szCs w:val="24"/>
          <w:vertAlign w:val="superscript"/>
        </w:rPr>
        <w:t>30</w:t>
      </w:r>
      <w:r w:rsidR="00AA20A9" w:rsidRPr="00161A10">
        <w:rPr>
          <w:rFonts w:ascii="Times New Roman" w:hAnsi="Times New Roman" w:cs="Times New Roman"/>
          <w:sz w:val="24"/>
          <w:szCs w:val="24"/>
        </w:rPr>
        <w:t>)</w:t>
      </w:r>
    </w:p>
    <w:p w14:paraId="01ED9769" w14:textId="77777777" w:rsidR="009E2B72" w:rsidRDefault="009E2B72" w:rsidP="00E86E3B">
      <w:pPr>
        <w:tabs>
          <w:tab w:val="left" w:pos="4918"/>
        </w:tabs>
        <w:spacing w:after="0" w:line="360" w:lineRule="auto"/>
        <w:contextualSpacing/>
        <w:rPr>
          <w:rFonts w:ascii="Times New Roman" w:hAnsi="Times New Roman" w:cs="Times New Roman"/>
          <w:i/>
          <w:sz w:val="24"/>
          <w:szCs w:val="24"/>
        </w:rPr>
      </w:pPr>
    </w:p>
    <w:p w14:paraId="448AC7E6" w14:textId="77777777" w:rsidR="00D410CF" w:rsidRDefault="00D410CF" w:rsidP="00E86E3B">
      <w:pPr>
        <w:tabs>
          <w:tab w:val="left" w:pos="4918"/>
        </w:tabs>
        <w:spacing w:after="0" w:line="360" w:lineRule="auto"/>
        <w:contextualSpacing/>
        <w:rPr>
          <w:rFonts w:ascii="Times New Roman" w:hAnsi="Times New Roman" w:cs="Times New Roman"/>
          <w:i/>
          <w:sz w:val="24"/>
          <w:szCs w:val="24"/>
        </w:rPr>
      </w:pPr>
    </w:p>
    <w:p w14:paraId="12D652F1" w14:textId="77777777" w:rsidR="00CE35DA" w:rsidRPr="00743F10" w:rsidRDefault="00CE35DA" w:rsidP="00E86E3B">
      <w:pPr>
        <w:tabs>
          <w:tab w:val="left" w:pos="4918"/>
        </w:tabs>
        <w:spacing w:after="0" w:line="360" w:lineRule="auto"/>
        <w:contextualSpacing/>
        <w:rPr>
          <w:rFonts w:ascii="Times New Roman" w:hAnsi="Times New Roman" w:cs="Times New Roman"/>
          <w:i/>
          <w:sz w:val="24"/>
          <w:szCs w:val="24"/>
        </w:rPr>
      </w:pPr>
      <w:r w:rsidRPr="00743F10">
        <w:rPr>
          <w:rFonts w:ascii="Times New Roman" w:hAnsi="Times New Roman" w:cs="Times New Roman"/>
          <w:i/>
          <w:sz w:val="24"/>
          <w:szCs w:val="24"/>
        </w:rPr>
        <w:lastRenderedPageBreak/>
        <w:t>Punzione della vena</w:t>
      </w:r>
    </w:p>
    <w:p w14:paraId="43389915" w14:textId="77777777" w:rsidR="00641835" w:rsidRDefault="003122E2" w:rsidP="00E86E3B">
      <w:pPr>
        <w:tabs>
          <w:tab w:val="left" w:pos="4918"/>
        </w:tabs>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Mantenere al centro dello schermo l</w:t>
      </w:r>
      <w:r w:rsidR="002C63F8" w:rsidRPr="00161A10">
        <w:rPr>
          <w:rFonts w:ascii="Times New Roman" w:hAnsi="Times New Roman" w:cs="Times New Roman"/>
          <w:sz w:val="24"/>
          <w:szCs w:val="24"/>
        </w:rPr>
        <w:t>’immagine rotondeggiante d</w:t>
      </w:r>
      <w:r w:rsidRPr="00161A10">
        <w:rPr>
          <w:rFonts w:ascii="Times New Roman" w:hAnsi="Times New Roman" w:cs="Times New Roman"/>
          <w:sz w:val="24"/>
          <w:szCs w:val="24"/>
        </w:rPr>
        <w:t>ella vena; tenere</w:t>
      </w:r>
      <w:r w:rsidR="002C63F8" w:rsidRPr="00161A10">
        <w:rPr>
          <w:rFonts w:ascii="Times New Roman" w:hAnsi="Times New Roman" w:cs="Times New Roman"/>
          <w:sz w:val="24"/>
          <w:szCs w:val="24"/>
        </w:rPr>
        <w:t xml:space="preserve"> la sonda </w:t>
      </w:r>
      <w:r w:rsidRPr="00161A10">
        <w:rPr>
          <w:rFonts w:ascii="Times New Roman" w:hAnsi="Times New Roman" w:cs="Times New Roman"/>
          <w:sz w:val="24"/>
          <w:szCs w:val="24"/>
        </w:rPr>
        <w:t xml:space="preserve">immobile, senza premere eccessivamente per non collabire completamente la vena. E’ </w:t>
      </w:r>
      <w:r w:rsidR="001E0235" w:rsidRPr="00161A10">
        <w:rPr>
          <w:rFonts w:ascii="Times New Roman" w:hAnsi="Times New Roman" w:cs="Times New Roman"/>
          <w:sz w:val="24"/>
          <w:szCs w:val="24"/>
        </w:rPr>
        <w:t>possibile</w:t>
      </w:r>
      <w:r w:rsidR="002C63F8" w:rsidRPr="00161A10">
        <w:rPr>
          <w:rFonts w:ascii="Times New Roman" w:hAnsi="Times New Roman" w:cs="Times New Roman"/>
          <w:sz w:val="24"/>
          <w:szCs w:val="24"/>
        </w:rPr>
        <w:t xml:space="preserve"> effettuare una</w:t>
      </w:r>
      <w:r w:rsidRPr="00161A10">
        <w:rPr>
          <w:rFonts w:ascii="Times New Roman" w:hAnsi="Times New Roman" w:cs="Times New Roman"/>
          <w:sz w:val="24"/>
          <w:szCs w:val="24"/>
        </w:rPr>
        <w:t xml:space="preserve"> </w:t>
      </w:r>
      <w:r w:rsidR="002C63F8" w:rsidRPr="00161A10">
        <w:rPr>
          <w:rFonts w:ascii="Times New Roman" w:hAnsi="Times New Roman" w:cs="Times New Roman"/>
          <w:sz w:val="24"/>
          <w:szCs w:val="24"/>
        </w:rPr>
        <w:t>pic</w:t>
      </w:r>
      <w:r w:rsidR="001E0235" w:rsidRPr="00161A10">
        <w:rPr>
          <w:rFonts w:ascii="Times New Roman" w:hAnsi="Times New Roman" w:cs="Times New Roman"/>
          <w:sz w:val="24"/>
          <w:szCs w:val="24"/>
        </w:rPr>
        <w:t>cola anestesia locale con un pom</w:t>
      </w:r>
      <w:r w:rsidR="002C63F8" w:rsidRPr="00161A10">
        <w:rPr>
          <w:rFonts w:ascii="Times New Roman" w:hAnsi="Times New Roman" w:cs="Times New Roman"/>
          <w:sz w:val="24"/>
          <w:szCs w:val="24"/>
        </w:rPr>
        <w:t>fo</w:t>
      </w:r>
      <w:r w:rsidRPr="00161A10">
        <w:rPr>
          <w:rFonts w:ascii="Times New Roman" w:hAnsi="Times New Roman" w:cs="Times New Roman"/>
          <w:sz w:val="24"/>
          <w:szCs w:val="24"/>
        </w:rPr>
        <w:t xml:space="preserve"> </w:t>
      </w:r>
      <w:r w:rsidR="002C63F8" w:rsidRPr="00161A10">
        <w:rPr>
          <w:rFonts w:ascii="Times New Roman" w:hAnsi="Times New Roman" w:cs="Times New Roman"/>
          <w:sz w:val="24"/>
          <w:szCs w:val="24"/>
        </w:rPr>
        <w:t>sottocutaneo con lidocaina tramite un ago da</w:t>
      </w:r>
      <w:r w:rsidRPr="00161A10">
        <w:rPr>
          <w:rFonts w:ascii="Times New Roman" w:hAnsi="Times New Roman" w:cs="Times New Roman"/>
          <w:sz w:val="24"/>
          <w:szCs w:val="24"/>
        </w:rPr>
        <w:t xml:space="preserve"> </w:t>
      </w:r>
      <w:r w:rsidR="002C63F8" w:rsidRPr="00161A10">
        <w:rPr>
          <w:rFonts w:ascii="Times New Roman" w:hAnsi="Times New Roman" w:cs="Times New Roman"/>
          <w:sz w:val="24"/>
          <w:szCs w:val="24"/>
        </w:rPr>
        <w:t>insulina</w:t>
      </w:r>
      <w:r w:rsidR="001E0235" w:rsidRPr="00161A10">
        <w:rPr>
          <w:rFonts w:ascii="Times New Roman" w:hAnsi="Times New Roman" w:cs="Times New Roman"/>
          <w:sz w:val="24"/>
          <w:szCs w:val="24"/>
        </w:rPr>
        <w:t xml:space="preserve"> a circa 1 cm dal margine inferiore della sonda, al centro di essa, al fine di migliorare la compliance. </w:t>
      </w:r>
      <w:r w:rsidR="002C63F8" w:rsidRPr="00161A10">
        <w:rPr>
          <w:rFonts w:ascii="Times New Roman" w:hAnsi="Times New Roman" w:cs="Times New Roman"/>
          <w:sz w:val="24"/>
          <w:szCs w:val="24"/>
        </w:rPr>
        <w:t>L’angolo di punzione</w:t>
      </w:r>
      <w:r w:rsidR="001E0235" w:rsidRPr="00161A10">
        <w:rPr>
          <w:rFonts w:ascii="Times New Roman" w:hAnsi="Times New Roman" w:cs="Times New Roman"/>
          <w:sz w:val="24"/>
          <w:szCs w:val="24"/>
        </w:rPr>
        <w:t xml:space="preserve"> </w:t>
      </w:r>
      <w:r w:rsidR="002C63F8" w:rsidRPr="00161A10">
        <w:rPr>
          <w:rFonts w:ascii="Times New Roman" w:hAnsi="Times New Roman" w:cs="Times New Roman"/>
          <w:sz w:val="24"/>
          <w:szCs w:val="24"/>
        </w:rPr>
        <w:t>deve</w:t>
      </w:r>
      <w:r w:rsidR="001E0235" w:rsidRPr="00161A10">
        <w:rPr>
          <w:rFonts w:ascii="Times New Roman" w:hAnsi="Times New Roman" w:cs="Times New Roman"/>
          <w:sz w:val="24"/>
          <w:szCs w:val="24"/>
        </w:rPr>
        <w:t xml:space="preserve"> essere di circa 45 gradi; osservare esclusivamente il monitor, guidando i </w:t>
      </w:r>
      <w:r w:rsidR="002C63F8" w:rsidRPr="00161A10">
        <w:rPr>
          <w:rFonts w:ascii="Times New Roman" w:hAnsi="Times New Roman" w:cs="Times New Roman"/>
          <w:sz w:val="24"/>
          <w:szCs w:val="24"/>
        </w:rPr>
        <w:t xml:space="preserve">movimenti della propria mano </w:t>
      </w:r>
      <w:r w:rsidR="001E0235" w:rsidRPr="00161A10">
        <w:rPr>
          <w:rFonts w:ascii="Times New Roman" w:hAnsi="Times New Roman" w:cs="Times New Roman"/>
          <w:sz w:val="24"/>
          <w:szCs w:val="24"/>
        </w:rPr>
        <w:t>a seconda delle immagini visualizzate</w:t>
      </w:r>
      <w:r w:rsidR="002C63F8" w:rsidRPr="00161A10">
        <w:rPr>
          <w:rFonts w:ascii="Times New Roman" w:hAnsi="Times New Roman" w:cs="Times New Roman"/>
          <w:sz w:val="24"/>
          <w:szCs w:val="24"/>
        </w:rPr>
        <w:t xml:space="preserve">. </w:t>
      </w:r>
      <w:r w:rsidR="001E0235" w:rsidRPr="00161A10">
        <w:rPr>
          <w:rFonts w:ascii="Times New Roman" w:hAnsi="Times New Roman" w:cs="Times New Roman"/>
          <w:sz w:val="24"/>
          <w:szCs w:val="24"/>
        </w:rPr>
        <w:t>Assicurarsi che la sonda non si sposti dal punto individuato</w:t>
      </w:r>
      <w:r w:rsidR="00A3101B" w:rsidRPr="00161A10">
        <w:rPr>
          <w:rFonts w:ascii="Times New Roman" w:hAnsi="Times New Roman" w:cs="Times New Roman"/>
          <w:sz w:val="24"/>
          <w:szCs w:val="24"/>
        </w:rPr>
        <w:t xml:space="preserve"> e mantenerla leggermente inclinata nella direzione dell’ago</w:t>
      </w:r>
      <w:r w:rsidR="008A6D15" w:rsidRPr="00161A10">
        <w:rPr>
          <w:rFonts w:ascii="Times New Roman" w:hAnsi="Times New Roman" w:cs="Times New Roman"/>
          <w:sz w:val="24"/>
          <w:szCs w:val="24"/>
        </w:rPr>
        <w:t>. All’inserzione dell’agocannula l’immagine ecografica evidenzia una compressione del tessuto sottocutaneo sovrastante la vena, confermando l’allineamento al suo decorso</w:t>
      </w:r>
      <w:r w:rsidR="00CF212A" w:rsidRPr="00161A10">
        <w:rPr>
          <w:rFonts w:ascii="Times New Roman" w:hAnsi="Times New Roman" w:cs="Times New Roman"/>
          <w:sz w:val="24"/>
          <w:szCs w:val="24"/>
        </w:rPr>
        <w:t>; una volta raggiunto il lume, di cui avremo conferma grazie al reflusso di sangue nella camera di controllo del CVP, è possibile far avanzare la cannula nel vaso. E’ altresì possibile, una volta visualizzato l’ago in s</w:t>
      </w:r>
      <w:r w:rsidR="009E2B72">
        <w:rPr>
          <w:rFonts w:ascii="Times New Roman" w:hAnsi="Times New Roman" w:cs="Times New Roman"/>
          <w:sz w:val="24"/>
          <w:szCs w:val="24"/>
        </w:rPr>
        <w:t xml:space="preserve">ezione trasversale con tecnica </w:t>
      </w:r>
      <w:r w:rsidR="009E2B72" w:rsidRPr="009E2B72">
        <w:rPr>
          <w:rFonts w:ascii="Times New Roman" w:hAnsi="Times New Roman" w:cs="Times New Roman"/>
          <w:i/>
          <w:sz w:val="24"/>
          <w:szCs w:val="24"/>
        </w:rPr>
        <w:t>short-axis</w:t>
      </w:r>
      <w:r w:rsidR="009E2B72">
        <w:rPr>
          <w:rFonts w:ascii="Times New Roman" w:hAnsi="Times New Roman" w:cs="Times New Roman"/>
          <w:sz w:val="24"/>
          <w:szCs w:val="24"/>
        </w:rPr>
        <w:t xml:space="preserve"> passare alla tecnica </w:t>
      </w:r>
      <w:r w:rsidR="00CF212A" w:rsidRPr="009E2B72">
        <w:rPr>
          <w:rFonts w:ascii="Times New Roman" w:hAnsi="Times New Roman" w:cs="Times New Roman"/>
          <w:i/>
          <w:sz w:val="24"/>
          <w:szCs w:val="24"/>
        </w:rPr>
        <w:t>long-axis</w:t>
      </w:r>
      <w:r w:rsidR="00CF212A" w:rsidRPr="00161A10">
        <w:rPr>
          <w:rFonts w:ascii="Times New Roman" w:hAnsi="Times New Roman" w:cs="Times New Roman"/>
          <w:sz w:val="24"/>
          <w:szCs w:val="24"/>
        </w:rPr>
        <w:t xml:space="preserve"> avanzando così l’agocannula visualizzandolo longitudinalmente e avendo una migliore consapevolezza del </w:t>
      </w:r>
      <w:r w:rsidR="008B2767" w:rsidRPr="00161A10">
        <w:rPr>
          <w:rFonts w:ascii="Times New Roman" w:hAnsi="Times New Roman" w:cs="Times New Roman"/>
          <w:sz w:val="24"/>
          <w:szCs w:val="24"/>
        </w:rPr>
        <w:t>rapporto con le pareti del vaso; tale tecnica risulta più difficilmente attuabile quando il vaso presenta tortuosità</w:t>
      </w:r>
      <w:r w:rsidR="00AF6244" w:rsidRPr="00161A10">
        <w:rPr>
          <w:rFonts w:ascii="Times New Roman" w:hAnsi="Times New Roman" w:cs="Times New Roman"/>
          <w:sz w:val="24"/>
          <w:szCs w:val="24"/>
        </w:rPr>
        <w:t>.</w:t>
      </w:r>
      <w:r w:rsidR="008847B1" w:rsidRPr="00161A10">
        <w:rPr>
          <w:rFonts w:ascii="Times New Roman" w:hAnsi="Times New Roman" w:cs="Times New Roman"/>
          <w:sz w:val="24"/>
          <w:szCs w:val="24"/>
        </w:rPr>
        <w:t xml:space="preserve"> (</w:t>
      </w:r>
      <w:r w:rsidR="00AB27B2">
        <w:rPr>
          <w:rFonts w:ascii="Times New Roman" w:hAnsi="Times New Roman" w:cs="Times New Roman"/>
          <w:sz w:val="24"/>
          <w:szCs w:val="24"/>
          <w:vertAlign w:val="superscript"/>
        </w:rPr>
        <w:t>31</w:t>
      </w:r>
      <w:r w:rsidR="008847B1" w:rsidRPr="00161A10">
        <w:rPr>
          <w:rFonts w:ascii="Times New Roman" w:hAnsi="Times New Roman" w:cs="Times New Roman"/>
          <w:sz w:val="24"/>
          <w:szCs w:val="24"/>
        </w:rPr>
        <w:t>)</w:t>
      </w:r>
      <w:r w:rsidR="008B2767" w:rsidRPr="00161A10">
        <w:rPr>
          <w:rFonts w:ascii="Times New Roman" w:hAnsi="Times New Roman" w:cs="Times New Roman"/>
          <w:sz w:val="24"/>
          <w:szCs w:val="24"/>
        </w:rPr>
        <w:t xml:space="preserve"> Una volta posizionato all’interno del lume, si noterà il ritorno di sangue nella camera</w:t>
      </w:r>
      <w:r w:rsidR="003A196D" w:rsidRPr="00161A10">
        <w:rPr>
          <w:rFonts w:ascii="Times New Roman" w:hAnsi="Times New Roman" w:cs="Times New Roman"/>
          <w:sz w:val="24"/>
          <w:szCs w:val="24"/>
        </w:rPr>
        <w:t xml:space="preserve"> di riempimento, quindi potrà essere eseguito un </w:t>
      </w:r>
      <w:r w:rsidR="003A196D" w:rsidRPr="00161A10">
        <w:rPr>
          <w:rFonts w:ascii="Times New Roman" w:hAnsi="Times New Roman" w:cs="Times New Roman"/>
          <w:i/>
          <w:sz w:val="24"/>
          <w:szCs w:val="24"/>
        </w:rPr>
        <w:t>flush</w:t>
      </w:r>
      <w:r w:rsidR="003A196D" w:rsidRPr="00161A10">
        <w:rPr>
          <w:rFonts w:ascii="Times New Roman" w:hAnsi="Times New Roman" w:cs="Times New Roman"/>
          <w:sz w:val="24"/>
          <w:szCs w:val="24"/>
        </w:rPr>
        <w:t xml:space="preserve"> di soluzione fisiologica e fissato alla cute; visualizzando il vaso in ecografia durante un </w:t>
      </w:r>
      <w:r w:rsidR="003A196D" w:rsidRPr="00161A10">
        <w:rPr>
          <w:rFonts w:ascii="Times New Roman" w:hAnsi="Times New Roman" w:cs="Times New Roman"/>
          <w:i/>
          <w:sz w:val="24"/>
          <w:szCs w:val="24"/>
        </w:rPr>
        <w:t>flush</w:t>
      </w:r>
      <w:r w:rsidR="003A196D" w:rsidRPr="00161A10">
        <w:rPr>
          <w:rFonts w:ascii="Times New Roman" w:hAnsi="Times New Roman" w:cs="Times New Roman"/>
          <w:sz w:val="24"/>
          <w:szCs w:val="24"/>
        </w:rPr>
        <w:t xml:space="preserve"> prossimalmente al catetere, l’evidenza di una turbolenza può confermare il posizionamento appropriato.</w:t>
      </w:r>
    </w:p>
    <w:p w14:paraId="6D558794" w14:textId="77777777" w:rsidR="00641835" w:rsidRDefault="00641835">
      <w:pPr>
        <w:rPr>
          <w:rFonts w:ascii="Times New Roman" w:hAnsi="Times New Roman" w:cs="Times New Roman"/>
          <w:sz w:val="24"/>
          <w:szCs w:val="24"/>
        </w:rPr>
      </w:pPr>
      <w:r>
        <w:rPr>
          <w:rFonts w:ascii="Times New Roman" w:hAnsi="Times New Roman" w:cs="Times New Roman"/>
          <w:sz w:val="24"/>
          <w:szCs w:val="24"/>
        </w:rPr>
        <w:br w:type="page"/>
      </w:r>
    </w:p>
    <w:p w14:paraId="053F2783" w14:textId="77777777" w:rsidR="00BD0A47" w:rsidRDefault="0043024A" w:rsidP="00E86E3B">
      <w:pPr>
        <w:spacing w:after="0" w:line="360" w:lineRule="auto"/>
        <w:contextualSpacing/>
        <w:jc w:val="center"/>
        <w:rPr>
          <w:rFonts w:ascii="Times New Roman" w:hAnsi="Times New Roman" w:cs="Times New Roman"/>
          <w:b/>
          <w:sz w:val="28"/>
          <w:szCs w:val="28"/>
        </w:rPr>
      </w:pPr>
      <w:r w:rsidRPr="00161A10">
        <w:rPr>
          <w:rFonts w:ascii="Times New Roman" w:hAnsi="Times New Roman" w:cs="Times New Roman"/>
          <w:b/>
          <w:sz w:val="28"/>
          <w:szCs w:val="28"/>
        </w:rPr>
        <w:lastRenderedPageBreak/>
        <w:t>S</w:t>
      </w:r>
      <w:r w:rsidR="00122D46" w:rsidRPr="00161A10">
        <w:rPr>
          <w:rFonts w:ascii="Times New Roman" w:hAnsi="Times New Roman" w:cs="Times New Roman"/>
          <w:b/>
          <w:sz w:val="28"/>
          <w:szCs w:val="28"/>
        </w:rPr>
        <w:t>COPO DELLO STUDIO</w:t>
      </w:r>
    </w:p>
    <w:p w14:paraId="62DB920C" w14:textId="77777777" w:rsidR="00C51B6B" w:rsidRPr="00161A10" w:rsidRDefault="00C51B6B" w:rsidP="00E86E3B">
      <w:pPr>
        <w:spacing w:after="0" w:line="360" w:lineRule="auto"/>
        <w:contextualSpacing/>
        <w:jc w:val="center"/>
        <w:rPr>
          <w:rFonts w:ascii="Times New Roman" w:hAnsi="Times New Roman" w:cs="Times New Roman"/>
          <w:b/>
          <w:sz w:val="28"/>
          <w:szCs w:val="28"/>
        </w:rPr>
      </w:pPr>
    </w:p>
    <w:p w14:paraId="1C7EBED0" w14:textId="77777777" w:rsidR="00BD0A47" w:rsidRPr="00161A10" w:rsidRDefault="00122D46" w:rsidP="00E86E3B">
      <w:pPr>
        <w:spacing w:after="0" w:line="360" w:lineRule="auto"/>
        <w:contextualSpacing/>
        <w:jc w:val="both"/>
        <w:rPr>
          <w:rFonts w:ascii="Times New Roman" w:hAnsi="Times New Roman" w:cs="Times New Roman"/>
          <w:b/>
          <w:sz w:val="24"/>
          <w:szCs w:val="24"/>
        </w:rPr>
      </w:pPr>
      <w:r w:rsidRPr="00161A10">
        <w:rPr>
          <w:rFonts w:ascii="Times New Roman" w:hAnsi="Times New Roman" w:cs="Times New Roman"/>
          <w:b/>
          <w:sz w:val="24"/>
          <w:szCs w:val="24"/>
        </w:rPr>
        <w:t>Scopo dello studio</w:t>
      </w:r>
    </w:p>
    <w:p w14:paraId="456AECFB" w14:textId="77777777" w:rsidR="00DC05F8" w:rsidRPr="00161A10" w:rsidRDefault="0043024A"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Lo scopo dello studio</w:t>
      </w:r>
      <w:r w:rsidR="001D556E">
        <w:rPr>
          <w:rFonts w:ascii="Times New Roman" w:hAnsi="Times New Roman" w:cs="Times New Roman"/>
          <w:sz w:val="24"/>
          <w:szCs w:val="24"/>
        </w:rPr>
        <w:t xml:space="preserve"> è osservare la metodica di reperimento di accesso vascolare ecoguidato nella pratica clinica infermieristica</w:t>
      </w:r>
      <w:r w:rsidR="00EE2917">
        <w:rPr>
          <w:rFonts w:ascii="Times New Roman" w:hAnsi="Times New Roman" w:cs="Times New Roman"/>
          <w:sz w:val="24"/>
          <w:szCs w:val="24"/>
        </w:rPr>
        <w:t xml:space="preserve"> attraverso l’utilizzo di una scheda osservazionale quale strumento oggettivo di raccolta dati. E’ stata effettuata una disamina della letteratura nazionale ed internazionale </w:t>
      </w:r>
      <w:r w:rsidR="00942415" w:rsidRPr="00161A10">
        <w:rPr>
          <w:rFonts w:ascii="Times New Roman" w:hAnsi="Times New Roman" w:cs="Times New Roman"/>
          <w:sz w:val="24"/>
          <w:szCs w:val="24"/>
        </w:rPr>
        <w:t xml:space="preserve">per </w:t>
      </w:r>
      <w:r w:rsidR="001D556E">
        <w:rPr>
          <w:rFonts w:ascii="Times New Roman" w:hAnsi="Times New Roman" w:cs="Times New Roman"/>
          <w:sz w:val="24"/>
          <w:szCs w:val="24"/>
        </w:rPr>
        <w:t>identificare</w:t>
      </w:r>
      <w:r w:rsidR="00942415" w:rsidRPr="00161A10">
        <w:rPr>
          <w:rFonts w:ascii="Times New Roman" w:hAnsi="Times New Roman" w:cs="Times New Roman"/>
          <w:sz w:val="24"/>
          <w:szCs w:val="24"/>
        </w:rPr>
        <w:t xml:space="preserve"> i casi in cui l’accesso vascolare ecoguidato è indicato</w:t>
      </w:r>
      <w:r w:rsidR="001D556E">
        <w:rPr>
          <w:rFonts w:ascii="Times New Roman" w:hAnsi="Times New Roman" w:cs="Times New Roman"/>
          <w:sz w:val="24"/>
          <w:szCs w:val="24"/>
        </w:rPr>
        <w:t xml:space="preserve">, </w:t>
      </w:r>
      <w:r w:rsidR="00942415" w:rsidRPr="00161A10">
        <w:rPr>
          <w:rFonts w:ascii="Times New Roman" w:hAnsi="Times New Roman" w:cs="Times New Roman"/>
          <w:sz w:val="24"/>
          <w:szCs w:val="24"/>
        </w:rPr>
        <w:t xml:space="preserve">la validità di utilizzo di </w:t>
      </w:r>
      <w:r w:rsidR="00971E53" w:rsidRPr="00161A10">
        <w:rPr>
          <w:rFonts w:ascii="Times New Roman" w:hAnsi="Times New Roman" w:cs="Times New Roman"/>
          <w:sz w:val="24"/>
          <w:szCs w:val="24"/>
        </w:rPr>
        <w:t>tale</w:t>
      </w:r>
      <w:r w:rsidR="00942415" w:rsidRPr="00161A10">
        <w:rPr>
          <w:rFonts w:ascii="Times New Roman" w:hAnsi="Times New Roman" w:cs="Times New Roman"/>
          <w:sz w:val="24"/>
          <w:szCs w:val="24"/>
        </w:rPr>
        <w:t xml:space="preserve"> me</w:t>
      </w:r>
      <w:r w:rsidR="001D556E">
        <w:rPr>
          <w:rFonts w:ascii="Times New Roman" w:hAnsi="Times New Roman" w:cs="Times New Roman"/>
          <w:sz w:val="24"/>
          <w:szCs w:val="24"/>
        </w:rPr>
        <w:t xml:space="preserve">todo rispetto ad altre tecniche, </w:t>
      </w:r>
      <w:r w:rsidR="00942415" w:rsidRPr="00161A10">
        <w:rPr>
          <w:rFonts w:ascii="Times New Roman" w:hAnsi="Times New Roman" w:cs="Times New Roman"/>
          <w:sz w:val="24"/>
          <w:szCs w:val="24"/>
        </w:rPr>
        <w:t xml:space="preserve">come si colloca la figura infermieristica nell’attuazione di tale </w:t>
      </w:r>
      <w:r w:rsidRPr="00161A10">
        <w:rPr>
          <w:rFonts w:ascii="Times New Roman" w:hAnsi="Times New Roman" w:cs="Times New Roman"/>
          <w:sz w:val="24"/>
          <w:szCs w:val="24"/>
        </w:rPr>
        <w:t>metodica</w:t>
      </w:r>
      <w:r w:rsidR="001D556E">
        <w:rPr>
          <w:rFonts w:ascii="Times New Roman" w:hAnsi="Times New Roman" w:cs="Times New Roman"/>
          <w:sz w:val="24"/>
          <w:szCs w:val="24"/>
        </w:rPr>
        <w:t xml:space="preserve"> nonché </w:t>
      </w:r>
      <w:r w:rsidR="00942415" w:rsidRPr="00161A10">
        <w:rPr>
          <w:rFonts w:ascii="Times New Roman" w:hAnsi="Times New Roman" w:cs="Times New Roman"/>
          <w:sz w:val="24"/>
          <w:szCs w:val="24"/>
        </w:rPr>
        <w:t xml:space="preserve">come </w:t>
      </w:r>
      <w:r w:rsidR="00EE2917">
        <w:rPr>
          <w:rFonts w:ascii="Times New Roman" w:hAnsi="Times New Roman" w:cs="Times New Roman"/>
          <w:sz w:val="24"/>
          <w:szCs w:val="24"/>
        </w:rPr>
        <w:t xml:space="preserve">questa </w:t>
      </w:r>
      <w:r w:rsidR="00942415" w:rsidRPr="00161A10">
        <w:rPr>
          <w:rFonts w:ascii="Times New Roman" w:hAnsi="Times New Roman" w:cs="Times New Roman"/>
          <w:sz w:val="24"/>
          <w:szCs w:val="24"/>
        </w:rPr>
        <w:t xml:space="preserve">discrimina l’utilizzo dell’approccio non invasivo ecoguidato rispetto ad altri tipi di </w:t>
      </w:r>
      <w:r w:rsidRPr="00161A10">
        <w:rPr>
          <w:rFonts w:ascii="Times New Roman" w:hAnsi="Times New Roman" w:cs="Times New Roman"/>
          <w:sz w:val="24"/>
          <w:szCs w:val="24"/>
        </w:rPr>
        <w:t xml:space="preserve">procedura </w:t>
      </w:r>
      <w:r w:rsidR="00942415" w:rsidRPr="00161A10">
        <w:rPr>
          <w:rFonts w:ascii="Times New Roman" w:hAnsi="Times New Roman" w:cs="Times New Roman"/>
          <w:sz w:val="24"/>
          <w:szCs w:val="24"/>
        </w:rPr>
        <w:t>in situazioni cliniche di urgenza ed emergenza.</w:t>
      </w:r>
      <w:r w:rsidR="00B6514B" w:rsidRPr="00161A10">
        <w:rPr>
          <w:rFonts w:ascii="Times New Roman" w:hAnsi="Times New Roman" w:cs="Times New Roman"/>
          <w:sz w:val="24"/>
          <w:szCs w:val="24"/>
        </w:rPr>
        <w:t xml:space="preserve"> </w:t>
      </w:r>
    </w:p>
    <w:p w14:paraId="32123499" w14:textId="14C016BA" w:rsidR="003C5F06" w:rsidRPr="00161A10" w:rsidRDefault="003C5F06"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A conclusione dello studio si propone un documento stilato sulla base della letteratura internazionale il quale contiene la successione delle azioni atte a svol</w:t>
      </w:r>
      <w:r w:rsidR="002B003C">
        <w:rPr>
          <w:rFonts w:ascii="Times New Roman" w:hAnsi="Times New Roman" w:cs="Times New Roman"/>
          <w:sz w:val="24"/>
          <w:szCs w:val="24"/>
        </w:rPr>
        <w:t>gere correttamente tale tecnica;</w:t>
      </w:r>
      <w:r w:rsidRPr="00161A10">
        <w:rPr>
          <w:rFonts w:ascii="Times New Roman" w:hAnsi="Times New Roman" w:cs="Times New Roman"/>
          <w:sz w:val="24"/>
          <w:szCs w:val="24"/>
        </w:rPr>
        <w:t xml:space="preserve"> supportate da immagini scattate per gentile concess</w:t>
      </w:r>
      <w:r w:rsidR="00C31BAD">
        <w:rPr>
          <w:rFonts w:ascii="Times New Roman" w:hAnsi="Times New Roman" w:cs="Times New Roman"/>
          <w:sz w:val="24"/>
          <w:szCs w:val="24"/>
        </w:rPr>
        <w:t xml:space="preserve">ione di U.O.C. Pronto Soccorso dell’ “Ospedale Santa Maria di Ca’ Foncello”, </w:t>
      </w:r>
      <w:r w:rsidRPr="00161A10">
        <w:rPr>
          <w:rFonts w:ascii="Times New Roman" w:hAnsi="Times New Roman" w:cs="Times New Roman"/>
          <w:sz w:val="24"/>
          <w:szCs w:val="24"/>
        </w:rPr>
        <w:t>Azienda ULSS 9 Treviso</w:t>
      </w:r>
      <w:r w:rsidR="00C31BAD">
        <w:rPr>
          <w:rFonts w:ascii="Times New Roman" w:hAnsi="Times New Roman" w:cs="Times New Roman"/>
          <w:sz w:val="24"/>
          <w:szCs w:val="24"/>
        </w:rPr>
        <w:t xml:space="preserve"> (TV)</w:t>
      </w:r>
      <w:r w:rsidRPr="00161A10">
        <w:rPr>
          <w:rFonts w:ascii="Times New Roman" w:hAnsi="Times New Roman" w:cs="Times New Roman"/>
          <w:sz w:val="24"/>
          <w:szCs w:val="24"/>
        </w:rPr>
        <w:t>, Direttore Dott. Sacher</w:t>
      </w:r>
      <w:r w:rsidR="00214F05">
        <w:rPr>
          <w:rFonts w:ascii="Times New Roman" w:hAnsi="Times New Roman" w:cs="Times New Roman"/>
          <w:sz w:val="24"/>
          <w:szCs w:val="24"/>
        </w:rPr>
        <w:t xml:space="preserve"> Maurizio</w:t>
      </w:r>
      <w:r w:rsidRPr="00161A10">
        <w:rPr>
          <w:rFonts w:ascii="Times New Roman" w:hAnsi="Times New Roman" w:cs="Times New Roman"/>
          <w:sz w:val="24"/>
          <w:szCs w:val="24"/>
        </w:rPr>
        <w:t xml:space="preserve">; allo scopo di fornire uno strumento utile agli infermieri per l’implementazione della tecnica di reperimento di accessi intravascolari </w:t>
      </w:r>
      <w:r w:rsidR="00CE35DA" w:rsidRPr="00161A10">
        <w:rPr>
          <w:rFonts w:ascii="Times New Roman" w:hAnsi="Times New Roman" w:cs="Times New Roman"/>
          <w:sz w:val="24"/>
          <w:szCs w:val="24"/>
        </w:rPr>
        <w:t>ecoguidati</w:t>
      </w:r>
      <w:r w:rsidRPr="00161A10">
        <w:rPr>
          <w:rFonts w:ascii="Times New Roman" w:hAnsi="Times New Roman" w:cs="Times New Roman"/>
          <w:sz w:val="24"/>
          <w:szCs w:val="24"/>
        </w:rPr>
        <w:t xml:space="preserve"> nella pratica clinica.</w:t>
      </w:r>
    </w:p>
    <w:p w14:paraId="7F789C22" w14:textId="77777777" w:rsidR="00C51B6B" w:rsidRDefault="00C51B6B" w:rsidP="00E86E3B">
      <w:pPr>
        <w:spacing w:after="0" w:line="360" w:lineRule="auto"/>
        <w:contextualSpacing/>
        <w:jc w:val="both"/>
        <w:rPr>
          <w:rFonts w:ascii="Times New Roman" w:hAnsi="Times New Roman" w:cs="Times New Roman"/>
          <w:b/>
          <w:sz w:val="24"/>
          <w:szCs w:val="24"/>
        </w:rPr>
      </w:pPr>
    </w:p>
    <w:p w14:paraId="510ABA4A" w14:textId="77777777" w:rsidR="00971E53" w:rsidRPr="00161A10" w:rsidRDefault="00971E53" w:rsidP="00E86E3B">
      <w:pPr>
        <w:spacing w:after="0" w:line="360" w:lineRule="auto"/>
        <w:contextualSpacing/>
        <w:jc w:val="both"/>
        <w:rPr>
          <w:rFonts w:ascii="Times New Roman" w:hAnsi="Times New Roman" w:cs="Times New Roman"/>
          <w:b/>
          <w:sz w:val="24"/>
          <w:szCs w:val="24"/>
        </w:rPr>
      </w:pPr>
      <w:r w:rsidRPr="00161A10">
        <w:rPr>
          <w:rFonts w:ascii="Times New Roman" w:hAnsi="Times New Roman" w:cs="Times New Roman"/>
          <w:b/>
          <w:sz w:val="24"/>
          <w:szCs w:val="24"/>
        </w:rPr>
        <w:t>Quesito di ricerca PICO</w:t>
      </w:r>
    </w:p>
    <w:p w14:paraId="23997F21" w14:textId="77777777" w:rsidR="00971E53" w:rsidRPr="00161A10" w:rsidRDefault="00971E53"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Per effettuare la ricerca si è utilizzato un quesito di ricerca PICO così strutturato:</w:t>
      </w:r>
    </w:p>
    <w:p w14:paraId="52AECB16" w14:textId="77777777" w:rsidR="00971E53" w:rsidRPr="00161A10" w:rsidRDefault="00971E53" w:rsidP="00E86E3B">
      <w:pPr>
        <w:tabs>
          <w:tab w:val="left" w:pos="426"/>
        </w:tabs>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b/>
          <w:sz w:val="24"/>
          <w:szCs w:val="24"/>
        </w:rPr>
        <w:t>P</w:t>
      </w:r>
      <w:r w:rsidR="00E33C7B" w:rsidRPr="00161A10">
        <w:rPr>
          <w:rFonts w:ascii="Times New Roman" w:hAnsi="Times New Roman" w:cs="Times New Roman"/>
          <w:sz w:val="24"/>
          <w:szCs w:val="24"/>
        </w:rPr>
        <w:t xml:space="preserve">: </w:t>
      </w:r>
      <w:r w:rsidR="00C45E53" w:rsidRPr="00161A10">
        <w:rPr>
          <w:rFonts w:ascii="Times New Roman" w:hAnsi="Times New Roman" w:cs="Times New Roman"/>
          <w:sz w:val="24"/>
          <w:szCs w:val="24"/>
        </w:rPr>
        <w:tab/>
      </w:r>
      <w:r w:rsidR="0043024A" w:rsidRPr="00161A10">
        <w:rPr>
          <w:rFonts w:ascii="Times New Roman" w:hAnsi="Times New Roman" w:cs="Times New Roman"/>
          <w:sz w:val="24"/>
          <w:szCs w:val="24"/>
        </w:rPr>
        <w:t>P</w:t>
      </w:r>
      <w:r w:rsidRPr="00161A10">
        <w:rPr>
          <w:rFonts w:ascii="Times New Roman" w:hAnsi="Times New Roman" w:cs="Times New Roman"/>
          <w:sz w:val="24"/>
          <w:szCs w:val="24"/>
        </w:rPr>
        <w:t>azienti con accessi vascolari difficili in situazione di urgenza-emergenza;</w:t>
      </w:r>
    </w:p>
    <w:p w14:paraId="16B1EA61" w14:textId="77777777" w:rsidR="00971E53" w:rsidRPr="00161A10" w:rsidRDefault="00971E53" w:rsidP="00E86E3B">
      <w:pPr>
        <w:tabs>
          <w:tab w:val="left" w:pos="426"/>
        </w:tabs>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b/>
          <w:sz w:val="24"/>
          <w:szCs w:val="24"/>
        </w:rPr>
        <w:t>I</w:t>
      </w:r>
      <w:r w:rsidR="0043024A" w:rsidRPr="00161A10">
        <w:rPr>
          <w:rFonts w:ascii="Times New Roman" w:hAnsi="Times New Roman" w:cs="Times New Roman"/>
          <w:sz w:val="24"/>
          <w:szCs w:val="24"/>
        </w:rPr>
        <w:t xml:space="preserve">: </w:t>
      </w:r>
      <w:r w:rsidR="00C45E53" w:rsidRPr="00161A10">
        <w:rPr>
          <w:rFonts w:ascii="Times New Roman" w:hAnsi="Times New Roman" w:cs="Times New Roman"/>
          <w:sz w:val="24"/>
          <w:szCs w:val="24"/>
        </w:rPr>
        <w:tab/>
      </w:r>
      <w:r w:rsidR="0043024A" w:rsidRPr="00161A10">
        <w:rPr>
          <w:rFonts w:ascii="Times New Roman" w:hAnsi="Times New Roman" w:cs="Times New Roman"/>
          <w:sz w:val="24"/>
          <w:szCs w:val="24"/>
        </w:rPr>
        <w:t>R</w:t>
      </w:r>
      <w:r w:rsidRPr="00161A10">
        <w:rPr>
          <w:rFonts w:ascii="Times New Roman" w:hAnsi="Times New Roman" w:cs="Times New Roman"/>
          <w:sz w:val="24"/>
          <w:szCs w:val="24"/>
        </w:rPr>
        <w:t>eperimento dell’accesso vascolare con tecnica non invasiva ecoguidata;</w:t>
      </w:r>
    </w:p>
    <w:p w14:paraId="4279477B" w14:textId="77777777" w:rsidR="00971E53" w:rsidRPr="00161A10" w:rsidRDefault="00971E53" w:rsidP="00E86E3B">
      <w:pPr>
        <w:tabs>
          <w:tab w:val="left" w:pos="426"/>
          <w:tab w:val="left" w:pos="567"/>
        </w:tabs>
        <w:spacing w:after="0" w:line="360" w:lineRule="auto"/>
        <w:ind w:left="426" w:hanging="426"/>
        <w:contextualSpacing/>
        <w:jc w:val="both"/>
        <w:rPr>
          <w:rFonts w:ascii="Times New Roman" w:hAnsi="Times New Roman" w:cs="Times New Roman"/>
          <w:sz w:val="24"/>
          <w:szCs w:val="24"/>
        </w:rPr>
      </w:pPr>
      <w:r w:rsidRPr="00161A10">
        <w:rPr>
          <w:rFonts w:ascii="Times New Roman" w:hAnsi="Times New Roman" w:cs="Times New Roman"/>
          <w:b/>
          <w:sz w:val="24"/>
          <w:szCs w:val="24"/>
        </w:rPr>
        <w:t>C</w:t>
      </w:r>
      <w:r w:rsidR="0043024A" w:rsidRPr="00161A10">
        <w:rPr>
          <w:rFonts w:ascii="Times New Roman" w:hAnsi="Times New Roman" w:cs="Times New Roman"/>
          <w:sz w:val="24"/>
          <w:szCs w:val="24"/>
        </w:rPr>
        <w:t xml:space="preserve">: </w:t>
      </w:r>
      <w:r w:rsidR="00C45E53" w:rsidRPr="00161A10">
        <w:rPr>
          <w:rFonts w:ascii="Times New Roman" w:hAnsi="Times New Roman" w:cs="Times New Roman"/>
          <w:sz w:val="24"/>
          <w:szCs w:val="24"/>
        </w:rPr>
        <w:tab/>
      </w:r>
      <w:r w:rsidR="0043024A" w:rsidRPr="00161A10">
        <w:rPr>
          <w:rFonts w:ascii="Times New Roman" w:hAnsi="Times New Roman" w:cs="Times New Roman"/>
          <w:sz w:val="24"/>
          <w:szCs w:val="24"/>
        </w:rPr>
        <w:t>C</w:t>
      </w:r>
      <w:r w:rsidRPr="00161A10">
        <w:rPr>
          <w:rFonts w:ascii="Times New Roman" w:hAnsi="Times New Roman" w:cs="Times New Roman"/>
          <w:sz w:val="24"/>
          <w:szCs w:val="24"/>
        </w:rPr>
        <w:t>onfronto con altre tecniche, invasive e non, di reperimento di</w:t>
      </w:r>
      <w:r w:rsidR="00C45E53" w:rsidRPr="00161A10">
        <w:rPr>
          <w:rFonts w:ascii="Times New Roman" w:hAnsi="Times New Roman" w:cs="Times New Roman"/>
          <w:sz w:val="24"/>
          <w:szCs w:val="24"/>
        </w:rPr>
        <w:t xml:space="preserve"> accessi vascolari </w:t>
      </w:r>
      <w:r w:rsidR="0043024A" w:rsidRPr="00161A10">
        <w:rPr>
          <w:rFonts w:ascii="Times New Roman" w:hAnsi="Times New Roman" w:cs="Times New Roman"/>
          <w:sz w:val="24"/>
          <w:szCs w:val="24"/>
        </w:rPr>
        <w:t>(tecnica</w:t>
      </w:r>
      <w:r w:rsidR="005009EE" w:rsidRPr="00161A10">
        <w:rPr>
          <w:rFonts w:ascii="Times New Roman" w:hAnsi="Times New Roman" w:cs="Times New Roman"/>
          <w:sz w:val="24"/>
          <w:szCs w:val="24"/>
        </w:rPr>
        <w:t xml:space="preserve"> </w:t>
      </w:r>
      <w:r w:rsidR="005009EE" w:rsidRPr="00161A10">
        <w:rPr>
          <w:rFonts w:ascii="Times New Roman" w:eastAsia="Times New Roman" w:hAnsi="Times New Roman" w:cs="Times New Roman"/>
          <w:i/>
          <w:sz w:val="24"/>
          <w:szCs w:val="20"/>
        </w:rPr>
        <w:t>blind</w:t>
      </w:r>
      <w:r w:rsidRPr="00161A10">
        <w:rPr>
          <w:rFonts w:ascii="Times New Roman" w:hAnsi="Times New Roman" w:cs="Times New Roman"/>
          <w:sz w:val="24"/>
          <w:szCs w:val="24"/>
        </w:rPr>
        <w:t>, accesso venoso centrale, accesso intraosseo)</w:t>
      </w:r>
      <w:r w:rsidR="00FE17C7" w:rsidRPr="00161A10">
        <w:rPr>
          <w:rFonts w:ascii="Times New Roman" w:hAnsi="Times New Roman" w:cs="Times New Roman"/>
          <w:sz w:val="24"/>
          <w:szCs w:val="24"/>
        </w:rPr>
        <w:t>,</w:t>
      </w:r>
    </w:p>
    <w:p w14:paraId="41B81505" w14:textId="77777777" w:rsidR="00971E53" w:rsidRPr="00161A10" w:rsidRDefault="00971E53" w:rsidP="00E86E3B">
      <w:pPr>
        <w:tabs>
          <w:tab w:val="left" w:pos="284"/>
          <w:tab w:val="left" w:pos="426"/>
        </w:tabs>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b/>
          <w:sz w:val="24"/>
          <w:szCs w:val="24"/>
        </w:rPr>
        <w:t>O</w:t>
      </w:r>
      <w:r w:rsidR="0043024A" w:rsidRPr="00161A10">
        <w:rPr>
          <w:rFonts w:ascii="Times New Roman" w:hAnsi="Times New Roman" w:cs="Times New Roman"/>
          <w:sz w:val="24"/>
          <w:szCs w:val="24"/>
        </w:rPr>
        <w:t xml:space="preserve">: </w:t>
      </w:r>
      <w:r w:rsidR="00C45E53" w:rsidRPr="00161A10">
        <w:rPr>
          <w:rFonts w:ascii="Times New Roman" w:hAnsi="Times New Roman" w:cs="Times New Roman"/>
          <w:sz w:val="24"/>
          <w:szCs w:val="24"/>
        </w:rPr>
        <w:tab/>
      </w:r>
      <w:r w:rsidR="0043024A" w:rsidRPr="00161A10">
        <w:rPr>
          <w:rFonts w:ascii="Times New Roman" w:hAnsi="Times New Roman" w:cs="Times New Roman"/>
          <w:sz w:val="24"/>
          <w:szCs w:val="24"/>
        </w:rPr>
        <w:t>E</w:t>
      </w:r>
      <w:r w:rsidRPr="00161A10">
        <w:rPr>
          <w:rFonts w:ascii="Times New Roman" w:hAnsi="Times New Roman" w:cs="Times New Roman"/>
          <w:sz w:val="24"/>
          <w:szCs w:val="24"/>
        </w:rPr>
        <w:t>siti sul</w:t>
      </w:r>
      <w:r w:rsidR="00FE17C7" w:rsidRPr="00161A10">
        <w:rPr>
          <w:rFonts w:ascii="Times New Roman" w:hAnsi="Times New Roman" w:cs="Times New Roman"/>
          <w:sz w:val="24"/>
          <w:szCs w:val="24"/>
        </w:rPr>
        <w:t xml:space="preserve"> paziente.</w:t>
      </w:r>
    </w:p>
    <w:p w14:paraId="4E0B4AC4" w14:textId="77777777" w:rsidR="00C51B6B" w:rsidRDefault="00C51B6B" w:rsidP="00E86E3B">
      <w:pPr>
        <w:spacing w:after="0" w:line="360" w:lineRule="auto"/>
        <w:contextualSpacing/>
        <w:jc w:val="both"/>
        <w:rPr>
          <w:rFonts w:ascii="Times New Roman" w:hAnsi="Times New Roman" w:cs="Times New Roman"/>
          <w:b/>
          <w:sz w:val="24"/>
          <w:szCs w:val="24"/>
        </w:rPr>
      </w:pPr>
    </w:p>
    <w:p w14:paraId="224014E6" w14:textId="77777777" w:rsidR="00971E53" w:rsidRPr="00161A10" w:rsidRDefault="00971E53" w:rsidP="00E86E3B">
      <w:pPr>
        <w:spacing w:after="0" w:line="360" w:lineRule="auto"/>
        <w:contextualSpacing/>
        <w:jc w:val="both"/>
        <w:rPr>
          <w:rFonts w:ascii="Times New Roman" w:hAnsi="Times New Roman" w:cs="Times New Roman"/>
          <w:b/>
          <w:sz w:val="24"/>
          <w:szCs w:val="24"/>
        </w:rPr>
      </w:pPr>
      <w:r w:rsidRPr="00161A10">
        <w:rPr>
          <w:rFonts w:ascii="Times New Roman" w:hAnsi="Times New Roman" w:cs="Times New Roman"/>
          <w:b/>
          <w:sz w:val="24"/>
          <w:szCs w:val="24"/>
        </w:rPr>
        <w:t>Parole chiave e fonte dei dati</w:t>
      </w:r>
    </w:p>
    <w:p w14:paraId="0F6E9147" w14:textId="77777777" w:rsidR="00D44FBB" w:rsidRPr="00161A10" w:rsidRDefault="00D44FBB"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Le parole chiave utilizzate per tale ricerca sono state inserite nei più comuni motori di ricerca e banche dati e sono: accesso venoso periferico, </w:t>
      </w:r>
      <w:proofErr w:type="spellStart"/>
      <w:r w:rsidR="00806975" w:rsidRPr="00161A10">
        <w:rPr>
          <w:rFonts w:ascii="Times New Roman" w:hAnsi="Times New Roman" w:cs="Times New Roman"/>
          <w:i/>
          <w:sz w:val="24"/>
          <w:szCs w:val="24"/>
        </w:rPr>
        <w:t>peripher</w:t>
      </w:r>
      <w:r w:rsidR="001F0783" w:rsidRPr="00161A10">
        <w:rPr>
          <w:rFonts w:ascii="Times New Roman" w:hAnsi="Times New Roman" w:cs="Times New Roman"/>
          <w:i/>
          <w:sz w:val="24"/>
          <w:szCs w:val="24"/>
        </w:rPr>
        <w:t>al</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venous</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access</w:t>
      </w:r>
      <w:proofErr w:type="spellEnd"/>
      <w:r w:rsidR="001F0783" w:rsidRPr="00161A10">
        <w:rPr>
          <w:rFonts w:ascii="Times New Roman" w:hAnsi="Times New Roman" w:cs="Times New Roman"/>
          <w:sz w:val="24"/>
          <w:szCs w:val="24"/>
        </w:rPr>
        <w:t xml:space="preserve">, </w:t>
      </w:r>
      <w:r w:rsidRPr="00161A10">
        <w:rPr>
          <w:rFonts w:ascii="Times New Roman" w:hAnsi="Times New Roman" w:cs="Times New Roman"/>
          <w:sz w:val="24"/>
          <w:szCs w:val="24"/>
        </w:rPr>
        <w:t>accesso vascolare ecoguidato,</w:t>
      </w:r>
      <w:r w:rsidR="001F0783" w:rsidRPr="00161A10">
        <w:rPr>
          <w:rFonts w:ascii="Times New Roman" w:hAnsi="Times New Roman" w:cs="Times New Roman"/>
          <w:sz w:val="24"/>
          <w:szCs w:val="24"/>
        </w:rPr>
        <w:t xml:space="preserve"> </w:t>
      </w:r>
      <w:proofErr w:type="spellStart"/>
      <w:r w:rsidR="001F0783" w:rsidRPr="00161A10">
        <w:rPr>
          <w:rFonts w:ascii="Times New Roman" w:hAnsi="Times New Roman" w:cs="Times New Roman"/>
          <w:i/>
          <w:sz w:val="24"/>
          <w:szCs w:val="24"/>
        </w:rPr>
        <w:t>ultrasound-guided</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vascular</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access</w:t>
      </w:r>
      <w:proofErr w:type="spellEnd"/>
      <w:r w:rsidR="001F0783" w:rsidRPr="00161A10">
        <w:rPr>
          <w:rFonts w:ascii="Times New Roman" w:hAnsi="Times New Roman" w:cs="Times New Roman"/>
          <w:sz w:val="24"/>
          <w:szCs w:val="24"/>
        </w:rPr>
        <w:t>,</w:t>
      </w:r>
      <w:r w:rsidRPr="00161A10">
        <w:rPr>
          <w:rFonts w:ascii="Times New Roman" w:hAnsi="Times New Roman" w:cs="Times New Roman"/>
          <w:sz w:val="24"/>
          <w:szCs w:val="24"/>
        </w:rPr>
        <w:t xml:space="preserve"> ecografia,</w:t>
      </w:r>
      <w:r w:rsidR="001F0783" w:rsidRPr="00161A10">
        <w:rPr>
          <w:rFonts w:ascii="Times New Roman" w:hAnsi="Times New Roman" w:cs="Times New Roman"/>
          <w:sz w:val="24"/>
          <w:szCs w:val="24"/>
        </w:rPr>
        <w:t xml:space="preserve"> </w:t>
      </w:r>
      <w:proofErr w:type="spellStart"/>
      <w:r w:rsidR="001F0783" w:rsidRPr="00161A10">
        <w:rPr>
          <w:rFonts w:ascii="Times New Roman" w:hAnsi="Times New Roman" w:cs="Times New Roman"/>
          <w:i/>
          <w:sz w:val="24"/>
          <w:szCs w:val="24"/>
        </w:rPr>
        <w:t>ultrasonography</w:t>
      </w:r>
      <w:proofErr w:type="spellEnd"/>
      <w:r w:rsidR="00C51B6B" w:rsidRPr="00C51B6B">
        <w:rPr>
          <w:rFonts w:ascii="Times New Roman" w:hAnsi="Times New Roman" w:cs="Times New Roman"/>
          <w:sz w:val="24"/>
          <w:szCs w:val="24"/>
        </w:rPr>
        <w:t>,</w:t>
      </w:r>
      <w:r w:rsidRPr="00161A10">
        <w:rPr>
          <w:rFonts w:ascii="Times New Roman" w:hAnsi="Times New Roman" w:cs="Times New Roman"/>
          <w:sz w:val="24"/>
          <w:szCs w:val="24"/>
        </w:rPr>
        <w:t xml:space="preserve"> </w:t>
      </w:r>
      <w:r w:rsidRPr="00161A10">
        <w:rPr>
          <w:rFonts w:ascii="Times New Roman" w:hAnsi="Times New Roman" w:cs="Times New Roman"/>
          <w:sz w:val="24"/>
          <w:szCs w:val="24"/>
        </w:rPr>
        <w:lastRenderedPageBreak/>
        <w:t>cateterismo venoso periferico</w:t>
      </w:r>
      <w:r w:rsidR="001F0783" w:rsidRPr="00161A10">
        <w:rPr>
          <w:rFonts w:ascii="Times New Roman" w:hAnsi="Times New Roman" w:cs="Times New Roman"/>
          <w:sz w:val="24"/>
          <w:szCs w:val="24"/>
        </w:rPr>
        <w:t xml:space="preserve">, </w:t>
      </w:r>
      <w:proofErr w:type="spellStart"/>
      <w:r w:rsidR="001F0783" w:rsidRPr="00161A10">
        <w:rPr>
          <w:rFonts w:ascii="Times New Roman" w:hAnsi="Times New Roman" w:cs="Times New Roman"/>
          <w:i/>
          <w:sz w:val="24"/>
          <w:szCs w:val="24"/>
        </w:rPr>
        <w:t>peripheral</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venous</w:t>
      </w:r>
      <w:proofErr w:type="spellEnd"/>
      <w:r w:rsidR="001F0783" w:rsidRPr="00161A10">
        <w:rPr>
          <w:rFonts w:ascii="Times New Roman" w:hAnsi="Times New Roman" w:cs="Times New Roman"/>
          <w:i/>
          <w:sz w:val="24"/>
          <w:szCs w:val="24"/>
        </w:rPr>
        <w:t xml:space="preserve"> </w:t>
      </w:r>
      <w:proofErr w:type="spellStart"/>
      <w:r w:rsidR="001F0783" w:rsidRPr="00161A10">
        <w:rPr>
          <w:rFonts w:ascii="Times New Roman" w:hAnsi="Times New Roman" w:cs="Times New Roman"/>
          <w:i/>
          <w:sz w:val="24"/>
          <w:szCs w:val="24"/>
        </w:rPr>
        <w:t>catheterization</w:t>
      </w:r>
      <w:proofErr w:type="spellEnd"/>
      <w:r w:rsidR="00FD68FA" w:rsidRPr="00161A10">
        <w:rPr>
          <w:rFonts w:ascii="Times New Roman" w:hAnsi="Times New Roman" w:cs="Times New Roman"/>
          <w:i/>
          <w:sz w:val="24"/>
          <w:szCs w:val="24"/>
        </w:rPr>
        <w:t xml:space="preserve">; </w:t>
      </w:r>
      <w:r w:rsidR="00FD68FA" w:rsidRPr="00161A10">
        <w:rPr>
          <w:rFonts w:ascii="Times New Roman" w:hAnsi="Times New Roman" w:cs="Times New Roman"/>
          <w:sz w:val="24"/>
          <w:szCs w:val="24"/>
        </w:rPr>
        <w:t>collegate dall’operatore booleano “AND”</w:t>
      </w:r>
      <w:r w:rsidR="00EA1544" w:rsidRPr="00161A10">
        <w:rPr>
          <w:rFonts w:ascii="Times New Roman" w:hAnsi="Times New Roman" w:cs="Times New Roman"/>
          <w:sz w:val="24"/>
          <w:szCs w:val="24"/>
        </w:rPr>
        <w:t xml:space="preserve"> </w:t>
      </w:r>
      <w:r w:rsidR="00AD4134" w:rsidRPr="00161A10">
        <w:rPr>
          <w:rFonts w:ascii="Times New Roman" w:hAnsi="Times New Roman" w:cs="Times New Roman"/>
          <w:sz w:val="24"/>
          <w:szCs w:val="24"/>
        </w:rPr>
        <w:t>con</w:t>
      </w:r>
      <w:r w:rsidR="00EA1544" w:rsidRPr="00161A10">
        <w:rPr>
          <w:rFonts w:ascii="Times New Roman" w:hAnsi="Times New Roman" w:cs="Times New Roman"/>
          <w:sz w:val="24"/>
          <w:szCs w:val="24"/>
        </w:rPr>
        <w:t xml:space="preserve"> infermiere,</w:t>
      </w:r>
      <w:r w:rsidR="000411A3" w:rsidRPr="00161A10">
        <w:rPr>
          <w:rFonts w:ascii="Times New Roman" w:hAnsi="Times New Roman" w:cs="Times New Roman"/>
          <w:sz w:val="24"/>
          <w:szCs w:val="24"/>
        </w:rPr>
        <w:t xml:space="preserve"> </w:t>
      </w:r>
      <w:r w:rsidR="000411A3" w:rsidRPr="00161A10">
        <w:rPr>
          <w:rFonts w:ascii="Times New Roman" w:hAnsi="Times New Roman" w:cs="Times New Roman"/>
          <w:i/>
          <w:sz w:val="24"/>
          <w:szCs w:val="24"/>
        </w:rPr>
        <w:t>nurse</w:t>
      </w:r>
      <w:r w:rsidR="000411A3" w:rsidRPr="00161A10">
        <w:rPr>
          <w:rFonts w:ascii="Times New Roman" w:hAnsi="Times New Roman" w:cs="Times New Roman"/>
          <w:sz w:val="24"/>
          <w:szCs w:val="24"/>
        </w:rPr>
        <w:t xml:space="preserve">, pronto soccorso, </w:t>
      </w:r>
      <w:proofErr w:type="spellStart"/>
      <w:r w:rsidR="000411A3" w:rsidRPr="00161A10">
        <w:rPr>
          <w:rFonts w:ascii="Times New Roman" w:hAnsi="Times New Roman" w:cs="Times New Roman"/>
          <w:i/>
          <w:sz w:val="24"/>
          <w:szCs w:val="24"/>
        </w:rPr>
        <w:t>emergency</w:t>
      </w:r>
      <w:proofErr w:type="spellEnd"/>
      <w:r w:rsidR="000411A3" w:rsidRPr="00161A10">
        <w:rPr>
          <w:rFonts w:ascii="Times New Roman" w:hAnsi="Times New Roman" w:cs="Times New Roman"/>
          <w:i/>
          <w:sz w:val="24"/>
          <w:szCs w:val="24"/>
        </w:rPr>
        <w:t xml:space="preserve"> </w:t>
      </w:r>
      <w:proofErr w:type="spellStart"/>
      <w:r w:rsidR="000411A3" w:rsidRPr="00161A10">
        <w:rPr>
          <w:rFonts w:ascii="Times New Roman" w:hAnsi="Times New Roman" w:cs="Times New Roman"/>
          <w:i/>
          <w:sz w:val="24"/>
          <w:szCs w:val="24"/>
        </w:rPr>
        <w:t>d</w:t>
      </w:r>
      <w:r w:rsidR="00EA1544" w:rsidRPr="00161A10">
        <w:rPr>
          <w:rFonts w:ascii="Times New Roman" w:hAnsi="Times New Roman" w:cs="Times New Roman"/>
          <w:i/>
          <w:sz w:val="24"/>
          <w:szCs w:val="24"/>
        </w:rPr>
        <w:t>epartment</w:t>
      </w:r>
      <w:proofErr w:type="spellEnd"/>
      <w:r w:rsidR="000411A3" w:rsidRPr="00161A10">
        <w:rPr>
          <w:rFonts w:ascii="Times New Roman" w:hAnsi="Times New Roman" w:cs="Times New Roman"/>
          <w:sz w:val="24"/>
          <w:szCs w:val="24"/>
        </w:rPr>
        <w:t>.</w:t>
      </w:r>
    </w:p>
    <w:p w14:paraId="1FC7FC7A" w14:textId="6C0117FE" w:rsidR="0066266F" w:rsidRPr="00161A10" w:rsidRDefault="00FE17C7" w:rsidP="00E86E3B">
      <w:pPr>
        <w:spacing w:after="0" w:line="36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 xml:space="preserve">La ricerca è stata effettuata consultando le più importanti e validate banche dati scientifiche, quali, </w:t>
      </w:r>
      <w:proofErr w:type="spellStart"/>
      <w:r w:rsidRPr="00161A10">
        <w:rPr>
          <w:rFonts w:ascii="Times New Roman" w:hAnsi="Times New Roman" w:cs="Times New Roman"/>
          <w:i/>
          <w:sz w:val="24"/>
          <w:szCs w:val="24"/>
        </w:rPr>
        <w:t>Ci</w:t>
      </w:r>
      <w:r w:rsidR="00D44FBB" w:rsidRPr="00161A10">
        <w:rPr>
          <w:rFonts w:ascii="Times New Roman" w:hAnsi="Times New Roman" w:cs="Times New Roman"/>
          <w:i/>
          <w:sz w:val="24"/>
          <w:szCs w:val="24"/>
        </w:rPr>
        <w:t>n</w:t>
      </w:r>
      <w:r w:rsidRPr="00161A10">
        <w:rPr>
          <w:rFonts w:ascii="Times New Roman" w:hAnsi="Times New Roman" w:cs="Times New Roman"/>
          <w:i/>
          <w:sz w:val="24"/>
          <w:szCs w:val="24"/>
        </w:rPr>
        <w:t>a</w:t>
      </w:r>
      <w:r w:rsidR="006E0A98" w:rsidRPr="00161A10">
        <w:rPr>
          <w:rFonts w:ascii="Times New Roman" w:hAnsi="Times New Roman" w:cs="Times New Roman"/>
          <w:i/>
          <w:sz w:val="24"/>
          <w:szCs w:val="24"/>
        </w:rPr>
        <w:t>hl</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i/>
          <w:sz w:val="24"/>
          <w:szCs w:val="24"/>
        </w:rPr>
        <w:t>PubMed</w:t>
      </w:r>
      <w:proofErr w:type="spellEnd"/>
      <w:r w:rsidRPr="00161A10">
        <w:rPr>
          <w:rFonts w:ascii="Times New Roman" w:hAnsi="Times New Roman" w:cs="Times New Roman"/>
          <w:i/>
          <w:sz w:val="24"/>
          <w:szCs w:val="24"/>
        </w:rPr>
        <w:t>,</w:t>
      </w:r>
      <w:r w:rsidRPr="00161A10">
        <w:rPr>
          <w:rFonts w:ascii="Times New Roman" w:hAnsi="Times New Roman" w:cs="Times New Roman"/>
          <w:sz w:val="24"/>
          <w:szCs w:val="24"/>
        </w:rPr>
        <w:t xml:space="preserve"> </w:t>
      </w:r>
      <w:r w:rsidRPr="00161A10">
        <w:rPr>
          <w:rFonts w:ascii="Times New Roman" w:hAnsi="Times New Roman" w:cs="Times New Roman"/>
          <w:i/>
          <w:sz w:val="24"/>
          <w:szCs w:val="24"/>
        </w:rPr>
        <w:t xml:space="preserve">Google </w:t>
      </w:r>
      <w:proofErr w:type="spellStart"/>
      <w:r w:rsidRPr="00161A10">
        <w:rPr>
          <w:rFonts w:ascii="Times New Roman" w:hAnsi="Times New Roman" w:cs="Times New Roman"/>
          <w:i/>
          <w:sz w:val="24"/>
          <w:szCs w:val="24"/>
        </w:rPr>
        <w:t>Scholar</w:t>
      </w:r>
      <w:proofErr w:type="spellEnd"/>
      <w:r w:rsidRPr="00161A10">
        <w:rPr>
          <w:rFonts w:ascii="Times New Roman" w:hAnsi="Times New Roman" w:cs="Times New Roman"/>
          <w:sz w:val="24"/>
          <w:szCs w:val="24"/>
        </w:rPr>
        <w:t xml:space="preserve">. Sono stati utilizzati articoli estratti da riviste scientifiche e riviste infermieristiche nazionali e internazionali. </w:t>
      </w:r>
    </w:p>
    <w:p w14:paraId="562DAA30" w14:textId="77777777" w:rsidR="00641835" w:rsidRDefault="00641835">
      <w:pP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30E6D36C" w14:textId="77777777" w:rsidR="0057736F" w:rsidRPr="00161A10" w:rsidRDefault="0057736F" w:rsidP="00E86E3B">
      <w:pPr>
        <w:spacing w:after="0" w:line="360" w:lineRule="auto"/>
        <w:contextualSpacing/>
        <w:jc w:val="center"/>
        <w:rPr>
          <w:rFonts w:ascii="Times New Roman" w:hAnsi="Times New Roman" w:cs="Times New Roman"/>
        </w:rPr>
      </w:pPr>
      <w:r w:rsidRPr="00161A10">
        <w:rPr>
          <w:rFonts w:ascii="Times New Roman" w:eastAsia="Times New Roman" w:hAnsi="Times New Roman" w:cs="Times New Roman"/>
          <w:b/>
          <w:bCs/>
          <w:color w:val="000000" w:themeColor="text1"/>
          <w:sz w:val="28"/>
          <w:szCs w:val="28"/>
        </w:rPr>
        <w:lastRenderedPageBreak/>
        <w:t>MATERIALI E METODI</w:t>
      </w:r>
      <w:r w:rsidR="00091F54" w:rsidRPr="00161A10">
        <w:rPr>
          <w:rFonts w:ascii="Times New Roman" w:eastAsia="Times New Roman" w:hAnsi="Times New Roman" w:cs="Times New Roman"/>
          <w:b/>
          <w:bCs/>
          <w:color w:val="000000" w:themeColor="text1"/>
          <w:sz w:val="28"/>
          <w:szCs w:val="28"/>
        </w:rPr>
        <w:t xml:space="preserve"> </w:t>
      </w:r>
    </w:p>
    <w:p w14:paraId="2249A3DD" w14:textId="77777777" w:rsidR="00C51B6B" w:rsidRDefault="00C51B6B" w:rsidP="00E86E3B">
      <w:pPr>
        <w:spacing w:after="0" w:line="360" w:lineRule="auto"/>
        <w:contextualSpacing/>
        <w:jc w:val="both"/>
        <w:rPr>
          <w:rFonts w:ascii="Times New Roman" w:eastAsia="Times New Roman" w:hAnsi="Times New Roman" w:cs="Times New Roman"/>
          <w:b/>
          <w:color w:val="000000" w:themeColor="text1"/>
          <w:sz w:val="24"/>
          <w:szCs w:val="24"/>
        </w:rPr>
      </w:pPr>
    </w:p>
    <w:p w14:paraId="7E200FA7" w14:textId="77777777" w:rsidR="0058534E" w:rsidRPr="00161A10" w:rsidRDefault="00743F10" w:rsidP="00E86E3B">
      <w:pPr>
        <w:spacing w:after="0" w:line="360" w:lineRule="auto"/>
        <w:contextualSpacing/>
        <w:jc w:val="both"/>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Disegno dello studio</w:t>
      </w:r>
    </w:p>
    <w:p w14:paraId="2F05669D" w14:textId="77777777" w:rsidR="00C83721" w:rsidRPr="00743F10" w:rsidRDefault="00951D99" w:rsidP="00E86E3B">
      <w:pPr>
        <w:spacing w:after="0" w:line="360" w:lineRule="auto"/>
        <w:contextualSpacing/>
        <w:jc w:val="both"/>
        <w:rPr>
          <w:rFonts w:ascii="Times New Roman" w:eastAsia="Times New Roman" w:hAnsi="Times New Roman" w:cs="Times New Roman"/>
          <w:i/>
          <w:color w:val="000000" w:themeColor="text1"/>
          <w:sz w:val="24"/>
          <w:szCs w:val="24"/>
        </w:rPr>
      </w:pPr>
      <w:r w:rsidRPr="00743F10">
        <w:rPr>
          <w:rFonts w:ascii="Times New Roman" w:eastAsia="Times New Roman" w:hAnsi="Times New Roman" w:cs="Times New Roman"/>
          <w:i/>
          <w:color w:val="000000" w:themeColor="text1"/>
          <w:sz w:val="24"/>
          <w:szCs w:val="24"/>
        </w:rPr>
        <w:t>Campionamento</w:t>
      </w:r>
    </w:p>
    <w:p w14:paraId="7D3E7311" w14:textId="5D213B35" w:rsidR="0057736F" w:rsidRPr="00161A10" w:rsidRDefault="00951D99" w:rsidP="00E86E3B">
      <w:pPr>
        <w:spacing w:after="0" w:line="360" w:lineRule="auto"/>
        <w:contextualSpacing/>
        <w:jc w:val="both"/>
        <w:rPr>
          <w:rFonts w:ascii="Times New Roman" w:hAnsi="Times New Roman" w:cs="Times New Roman"/>
        </w:rPr>
      </w:pPr>
      <w:r w:rsidRPr="00161A10">
        <w:rPr>
          <w:rFonts w:ascii="Times New Roman" w:eastAsia="Times New Roman" w:hAnsi="Times New Roman" w:cs="Times New Roman"/>
          <w:color w:val="000000" w:themeColor="text1"/>
          <w:sz w:val="24"/>
          <w:szCs w:val="24"/>
        </w:rPr>
        <w:t xml:space="preserve">Campionamento casuale semplice </w:t>
      </w:r>
      <w:r w:rsidR="0042726A">
        <w:rPr>
          <w:rFonts w:ascii="Times New Roman" w:eastAsia="Times New Roman" w:hAnsi="Times New Roman" w:cs="Times New Roman"/>
          <w:color w:val="000000" w:themeColor="text1"/>
          <w:sz w:val="24"/>
          <w:szCs w:val="24"/>
        </w:rPr>
        <w:t>composto da 80 pazienti (34</w:t>
      </w:r>
      <w:r w:rsidR="00FE2232" w:rsidRPr="00161A10">
        <w:rPr>
          <w:rFonts w:ascii="Times New Roman" w:eastAsia="Times New Roman" w:hAnsi="Times New Roman" w:cs="Times New Roman"/>
          <w:color w:val="000000" w:themeColor="text1"/>
          <w:sz w:val="24"/>
          <w:szCs w:val="24"/>
        </w:rPr>
        <w:t xml:space="preserve"> di sesso maschile e 46 di sesso femminile) </w:t>
      </w:r>
      <w:r w:rsidRPr="00161A10">
        <w:rPr>
          <w:rFonts w:ascii="Times New Roman" w:eastAsia="Times New Roman" w:hAnsi="Times New Roman" w:cs="Times New Roman"/>
          <w:color w:val="000000" w:themeColor="text1"/>
          <w:sz w:val="24"/>
          <w:szCs w:val="24"/>
        </w:rPr>
        <w:t>nel quale ogni unità della popolazione ha la stessa probabilità di essere scelta per e</w:t>
      </w:r>
      <w:r w:rsidR="00FE2232" w:rsidRPr="00161A10">
        <w:rPr>
          <w:rFonts w:ascii="Times New Roman" w:eastAsia="Times New Roman" w:hAnsi="Times New Roman" w:cs="Times New Roman"/>
          <w:color w:val="000000" w:themeColor="text1"/>
          <w:sz w:val="24"/>
          <w:szCs w:val="24"/>
        </w:rPr>
        <w:t>ntrare a far parte del campione. O</w:t>
      </w:r>
      <w:r w:rsidRPr="00161A10">
        <w:rPr>
          <w:rFonts w:ascii="Times New Roman" w:eastAsia="Times New Roman" w:hAnsi="Times New Roman" w:cs="Times New Roman"/>
          <w:color w:val="000000" w:themeColor="text1"/>
          <w:sz w:val="24"/>
          <w:szCs w:val="24"/>
        </w:rPr>
        <w:t>gni unità corrisponde ad un numero random</w:t>
      </w:r>
      <w:r w:rsidR="009D0373" w:rsidRPr="00161A10">
        <w:rPr>
          <w:rFonts w:ascii="Times New Roman" w:eastAsia="Times New Roman" w:hAnsi="Times New Roman" w:cs="Times New Roman"/>
          <w:color w:val="000000" w:themeColor="text1"/>
          <w:sz w:val="24"/>
          <w:szCs w:val="24"/>
        </w:rPr>
        <w:t xml:space="preserve"> composto da utenti di età uguale o superiore agli anni</w:t>
      </w:r>
      <w:r w:rsidR="00CB73A1" w:rsidRPr="00161A10">
        <w:rPr>
          <w:rFonts w:ascii="Times New Roman" w:eastAsia="Times New Roman" w:hAnsi="Times New Roman" w:cs="Times New Roman"/>
          <w:color w:val="000000" w:themeColor="text1"/>
          <w:sz w:val="24"/>
          <w:szCs w:val="24"/>
        </w:rPr>
        <w:t xml:space="preserve"> 18</w:t>
      </w:r>
      <w:r w:rsidR="0057736F" w:rsidRPr="00161A10">
        <w:rPr>
          <w:rFonts w:ascii="Times New Roman" w:eastAsia="Times New Roman" w:hAnsi="Times New Roman" w:cs="Times New Roman"/>
          <w:color w:val="000000" w:themeColor="text1"/>
          <w:sz w:val="24"/>
          <w:szCs w:val="24"/>
        </w:rPr>
        <w:t xml:space="preserve"> su</w:t>
      </w:r>
      <w:r w:rsidR="000D715C" w:rsidRPr="00161A10">
        <w:rPr>
          <w:rFonts w:ascii="Times New Roman" w:eastAsia="Times New Roman" w:hAnsi="Times New Roman" w:cs="Times New Roman"/>
          <w:color w:val="000000" w:themeColor="text1"/>
          <w:sz w:val="24"/>
          <w:szCs w:val="24"/>
        </w:rPr>
        <w:t xml:space="preserve">i quali </w:t>
      </w:r>
      <w:r w:rsidR="007E1404" w:rsidRPr="00161A10">
        <w:rPr>
          <w:rFonts w:ascii="Times New Roman" w:eastAsia="Times New Roman" w:hAnsi="Times New Roman" w:cs="Times New Roman"/>
          <w:color w:val="000000" w:themeColor="text1"/>
          <w:sz w:val="24"/>
          <w:szCs w:val="24"/>
        </w:rPr>
        <w:t>è stata eseguita la manovra eco</w:t>
      </w:r>
      <w:r w:rsidR="0057736F" w:rsidRPr="00161A10">
        <w:rPr>
          <w:rFonts w:ascii="Times New Roman" w:eastAsia="Times New Roman" w:hAnsi="Times New Roman" w:cs="Times New Roman"/>
          <w:color w:val="000000" w:themeColor="text1"/>
          <w:sz w:val="24"/>
          <w:szCs w:val="24"/>
        </w:rPr>
        <w:t xml:space="preserve">guidata per il reperimento di un accesso periferico per già noto patrimonio venoso scarso oppure in seguito a tentativi infruttuosi di venipuntura con tecnica </w:t>
      </w:r>
      <w:r w:rsidR="0057736F" w:rsidRPr="00161A10">
        <w:rPr>
          <w:rFonts w:ascii="Times New Roman" w:eastAsia="Times New Roman" w:hAnsi="Times New Roman" w:cs="Times New Roman"/>
          <w:i/>
          <w:color w:val="000000" w:themeColor="text1"/>
          <w:sz w:val="24"/>
          <w:szCs w:val="24"/>
        </w:rPr>
        <w:t>blind</w:t>
      </w:r>
      <w:r w:rsidR="0057736F" w:rsidRPr="00161A10">
        <w:rPr>
          <w:rFonts w:ascii="Times New Roman" w:eastAsia="Times New Roman" w:hAnsi="Times New Roman" w:cs="Times New Roman"/>
          <w:color w:val="000000" w:themeColor="text1"/>
          <w:sz w:val="24"/>
          <w:szCs w:val="24"/>
        </w:rPr>
        <w:t>.</w:t>
      </w:r>
      <w:r w:rsidRPr="00161A10">
        <w:rPr>
          <w:rFonts w:ascii="Times New Roman" w:eastAsia="Times New Roman" w:hAnsi="Times New Roman" w:cs="Times New Roman"/>
          <w:color w:val="000000" w:themeColor="text1"/>
          <w:sz w:val="24"/>
          <w:szCs w:val="24"/>
        </w:rPr>
        <w:t xml:space="preserve"> </w:t>
      </w:r>
    </w:p>
    <w:p w14:paraId="5FD151CE" w14:textId="77777777" w:rsidR="00C51B6B" w:rsidRDefault="00C51B6B" w:rsidP="00E86E3B">
      <w:pPr>
        <w:spacing w:after="0" w:line="360" w:lineRule="auto"/>
        <w:contextualSpacing/>
        <w:jc w:val="both"/>
        <w:rPr>
          <w:rFonts w:ascii="Times New Roman" w:eastAsia="Times New Roman" w:hAnsi="Times New Roman" w:cs="Times New Roman"/>
          <w:i/>
          <w:color w:val="000000" w:themeColor="text1"/>
          <w:sz w:val="24"/>
          <w:szCs w:val="24"/>
        </w:rPr>
      </w:pPr>
    </w:p>
    <w:p w14:paraId="7C3C24C6" w14:textId="77777777" w:rsidR="00C83721" w:rsidRPr="00743F10" w:rsidRDefault="0057736F" w:rsidP="00E86E3B">
      <w:pPr>
        <w:spacing w:after="0" w:line="360" w:lineRule="auto"/>
        <w:contextualSpacing/>
        <w:jc w:val="both"/>
        <w:rPr>
          <w:rFonts w:ascii="Times New Roman" w:eastAsia="Times New Roman" w:hAnsi="Times New Roman" w:cs="Times New Roman"/>
          <w:i/>
          <w:color w:val="000000" w:themeColor="text1"/>
          <w:sz w:val="24"/>
          <w:szCs w:val="24"/>
        </w:rPr>
      </w:pPr>
      <w:r w:rsidRPr="00743F10">
        <w:rPr>
          <w:rFonts w:ascii="Times New Roman" w:eastAsia="Times New Roman" w:hAnsi="Times New Roman" w:cs="Times New Roman"/>
          <w:i/>
          <w:color w:val="000000" w:themeColor="text1"/>
          <w:sz w:val="24"/>
          <w:szCs w:val="24"/>
        </w:rPr>
        <w:t>Periodo di ricerca</w:t>
      </w:r>
    </w:p>
    <w:p w14:paraId="2A5BB113" w14:textId="77777777" w:rsidR="0057736F" w:rsidRPr="00161A10" w:rsidRDefault="009D0373" w:rsidP="00E86E3B">
      <w:pPr>
        <w:spacing w:after="0" w:line="360" w:lineRule="auto"/>
        <w:contextualSpacing/>
        <w:jc w:val="both"/>
        <w:rPr>
          <w:rFonts w:ascii="Times New Roman" w:eastAsia="Times New Roman" w:hAnsi="Times New Roman" w:cs="Times New Roman"/>
          <w:color w:val="FF0000"/>
          <w:sz w:val="24"/>
          <w:szCs w:val="24"/>
        </w:rPr>
      </w:pPr>
      <w:r w:rsidRPr="00161A10">
        <w:rPr>
          <w:rFonts w:ascii="Times New Roman" w:eastAsia="Times New Roman" w:hAnsi="Times New Roman" w:cs="Times New Roman"/>
          <w:color w:val="000000" w:themeColor="text1"/>
          <w:sz w:val="24"/>
          <w:szCs w:val="24"/>
        </w:rPr>
        <w:t>I dati sono stati raccolti nel periodo che va dal</w:t>
      </w:r>
      <w:r w:rsidR="0057736F" w:rsidRPr="00161A10">
        <w:rPr>
          <w:rFonts w:ascii="Times New Roman" w:eastAsia="Times New Roman" w:hAnsi="Times New Roman" w:cs="Times New Roman"/>
          <w:color w:val="000000" w:themeColor="text1"/>
          <w:sz w:val="24"/>
          <w:szCs w:val="24"/>
        </w:rPr>
        <w:t xml:space="preserve"> 19/04/2016 al 31/07/2016</w:t>
      </w:r>
      <w:r w:rsidRPr="00161A10">
        <w:rPr>
          <w:rFonts w:ascii="Times New Roman" w:eastAsia="Times New Roman" w:hAnsi="Times New Roman" w:cs="Times New Roman"/>
          <w:color w:val="000000" w:themeColor="text1"/>
          <w:sz w:val="24"/>
          <w:szCs w:val="24"/>
        </w:rPr>
        <w:t>.</w:t>
      </w:r>
      <w:r w:rsidR="00C83721" w:rsidRPr="00161A10">
        <w:rPr>
          <w:rFonts w:ascii="Times New Roman" w:eastAsia="Times New Roman" w:hAnsi="Times New Roman" w:cs="Times New Roman"/>
          <w:color w:val="000000" w:themeColor="text1"/>
          <w:sz w:val="24"/>
          <w:szCs w:val="24"/>
        </w:rPr>
        <w:t xml:space="preserve"> </w:t>
      </w:r>
    </w:p>
    <w:p w14:paraId="1AA4E42C" w14:textId="77777777" w:rsidR="00C51B6B" w:rsidRDefault="00C51B6B" w:rsidP="00E86E3B">
      <w:pPr>
        <w:spacing w:after="0" w:line="360" w:lineRule="auto"/>
        <w:contextualSpacing/>
        <w:jc w:val="both"/>
        <w:rPr>
          <w:rFonts w:ascii="Times New Roman" w:eastAsia="Times New Roman" w:hAnsi="Times New Roman" w:cs="Times New Roman"/>
          <w:i/>
          <w:sz w:val="24"/>
          <w:szCs w:val="24"/>
        </w:rPr>
      </w:pPr>
    </w:p>
    <w:p w14:paraId="42D21D4A" w14:textId="77777777" w:rsidR="00091F54" w:rsidRPr="00743F10" w:rsidRDefault="00091F54" w:rsidP="00E86E3B">
      <w:pPr>
        <w:spacing w:after="0" w:line="360" w:lineRule="auto"/>
        <w:contextualSpacing/>
        <w:jc w:val="both"/>
        <w:rPr>
          <w:rFonts w:ascii="Times New Roman" w:eastAsia="Times New Roman" w:hAnsi="Times New Roman" w:cs="Times New Roman"/>
          <w:i/>
          <w:sz w:val="24"/>
          <w:szCs w:val="24"/>
        </w:rPr>
      </w:pPr>
      <w:r w:rsidRPr="00743F10">
        <w:rPr>
          <w:rFonts w:ascii="Times New Roman" w:eastAsia="Times New Roman" w:hAnsi="Times New Roman" w:cs="Times New Roman"/>
          <w:i/>
          <w:sz w:val="24"/>
          <w:szCs w:val="24"/>
        </w:rPr>
        <w:t>Setting</w:t>
      </w:r>
    </w:p>
    <w:p w14:paraId="11BA674B" w14:textId="77777777" w:rsidR="009D0373" w:rsidRPr="00161A10" w:rsidRDefault="009D0373" w:rsidP="00E86E3B">
      <w:pPr>
        <w:spacing w:after="0" w:line="360" w:lineRule="auto"/>
        <w:contextualSpacing/>
        <w:jc w:val="both"/>
        <w:rPr>
          <w:rFonts w:ascii="Times New Roman" w:eastAsia="Times New Roman"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 xml:space="preserve">L’indagine è stata condotta presso </w:t>
      </w:r>
      <w:r w:rsidR="008A1935" w:rsidRPr="00161A10">
        <w:rPr>
          <w:rFonts w:ascii="Times New Roman" w:eastAsia="Times New Roman" w:hAnsi="Times New Roman" w:cs="Times New Roman"/>
          <w:color w:val="000000" w:themeColor="text1"/>
          <w:sz w:val="24"/>
          <w:szCs w:val="24"/>
        </w:rPr>
        <w:t>l’</w:t>
      </w:r>
      <w:r w:rsidRPr="00161A10">
        <w:rPr>
          <w:rFonts w:ascii="Times New Roman" w:eastAsia="Times New Roman" w:hAnsi="Times New Roman" w:cs="Times New Roman"/>
          <w:color w:val="000000" w:themeColor="text1"/>
          <w:sz w:val="24"/>
          <w:szCs w:val="24"/>
        </w:rPr>
        <w:t xml:space="preserve">U.O.C. </w:t>
      </w:r>
      <w:r w:rsidR="006C7230">
        <w:rPr>
          <w:rFonts w:ascii="Times New Roman" w:eastAsia="Times New Roman" w:hAnsi="Times New Roman" w:cs="Times New Roman"/>
          <w:color w:val="000000" w:themeColor="text1"/>
          <w:sz w:val="24"/>
          <w:szCs w:val="24"/>
        </w:rPr>
        <w:t xml:space="preserve">di </w:t>
      </w:r>
      <w:r w:rsidRPr="00161A10">
        <w:rPr>
          <w:rFonts w:ascii="Times New Roman" w:eastAsia="Times New Roman" w:hAnsi="Times New Roman" w:cs="Times New Roman"/>
          <w:color w:val="000000" w:themeColor="text1"/>
          <w:sz w:val="24"/>
          <w:szCs w:val="24"/>
        </w:rPr>
        <w:t xml:space="preserve">Pronto Soccorso </w:t>
      </w:r>
      <w:r w:rsidR="006C7230" w:rsidRPr="00BD4463">
        <w:rPr>
          <w:rFonts w:ascii="Times New Roman" w:hAnsi="Times New Roman" w:cs="Times New Roman"/>
          <w:sz w:val="24"/>
        </w:rPr>
        <w:t>dell’Ospe</w:t>
      </w:r>
      <w:r w:rsidR="00A621B7" w:rsidRPr="00BD4463">
        <w:rPr>
          <w:rFonts w:ascii="Times New Roman" w:hAnsi="Times New Roman" w:cs="Times New Roman"/>
          <w:sz w:val="24"/>
        </w:rPr>
        <w:t xml:space="preserve">dale Santa Maria di Ca’ Foncello, ULSS 9 di </w:t>
      </w:r>
      <w:r w:rsidR="006C7230" w:rsidRPr="00BD4463">
        <w:rPr>
          <w:rFonts w:ascii="Times New Roman" w:hAnsi="Times New Roman" w:cs="Times New Roman"/>
          <w:sz w:val="24"/>
        </w:rPr>
        <w:t>Treviso (TV)</w:t>
      </w:r>
      <w:r w:rsidR="00CD1787" w:rsidRPr="00161A10">
        <w:rPr>
          <w:rFonts w:ascii="Times New Roman" w:eastAsia="Times New Roman" w:hAnsi="Times New Roman" w:cs="Times New Roman"/>
          <w:color w:val="000000" w:themeColor="text1"/>
          <w:sz w:val="24"/>
          <w:szCs w:val="24"/>
        </w:rPr>
        <w:t xml:space="preserve">, scelta per la presenza del 9% di personale infermieristico formato alla tecnica di reperimento accessi venosi ecoguidati, il quale usa tale metodo quotidianamente. </w:t>
      </w:r>
    </w:p>
    <w:p w14:paraId="37195FB2" w14:textId="77777777" w:rsidR="00C51B6B" w:rsidRDefault="00C51B6B" w:rsidP="00E86E3B">
      <w:pPr>
        <w:spacing w:after="0" w:line="360" w:lineRule="auto"/>
        <w:contextualSpacing/>
        <w:jc w:val="both"/>
        <w:rPr>
          <w:rFonts w:ascii="Times New Roman" w:eastAsia="Times New Roman" w:hAnsi="Times New Roman" w:cs="Times New Roman"/>
          <w:i/>
          <w:color w:val="000000" w:themeColor="text1"/>
          <w:sz w:val="24"/>
          <w:szCs w:val="24"/>
        </w:rPr>
      </w:pPr>
    </w:p>
    <w:p w14:paraId="6378F306" w14:textId="77777777" w:rsidR="00B27DBB" w:rsidRPr="00743F10" w:rsidRDefault="00B27DBB" w:rsidP="00E86E3B">
      <w:pPr>
        <w:spacing w:after="0" w:line="360" w:lineRule="auto"/>
        <w:contextualSpacing/>
        <w:jc w:val="both"/>
        <w:rPr>
          <w:rFonts w:ascii="Times New Roman" w:hAnsi="Times New Roman" w:cs="Times New Roman"/>
          <w:i/>
        </w:rPr>
      </w:pPr>
      <w:r w:rsidRPr="00743F10">
        <w:rPr>
          <w:rFonts w:ascii="Times New Roman" w:eastAsia="Times New Roman" w:hAnsi="Times New Roman" w:cs="Times New Roman"/>
          <w:i/>
          <w:color w:val="000000" w:themeColor="text1"/>
          <w:sz w:val="24"/>
          <w:szCs w:val="24"/>
        </w:rPr>
        <w:t>Attività di raccolta dati</w:t>
      </w:r>
    </w:p>
    <w:p w14:paraId="32101256" w14:textId="30F718D5" w:rsidR="008C5A1D" w:rsidRDefault="00091F54" w:rsidP="00E86E3B">
      <w:pPr>
        <w:spacing w:after="0" w:line="360" w:lineRule="auto"/>
        <w:contextualSpacing/>
        <w:jc w:val="both"/>
        <w:rPr>
          <w:rFonts w:ascii="Times New Roman" w:hAnsi="Times New Roman" w:cs="Times New Roman"/>
        </w:rPr>
      </w:pPr>
      <w:r w:rsidRPr="00161A10">
        <w:rPr>
          <w:rFonts w:ascii="Times New Roman" w:eastAsia="Times New Roman" w:hAnsi="Times New Roman" w:cs="Times New Roman"/>
          <w:color w:val="000000" w:themeColor="text1"/>
          <w:sz w:val="24"/>
          <w:szCs w:val="24"/>
        </w:rPr>
        <w:t>S</w:t>
      </w:r>
      <w:r w:rsidR="0057736F" w:rsidRPr="00161A10">
        <w:rPr>
          <w:rFonts w:ascii="Times New Roman" w:eastAsia="Times New Roman" w:hAnsi="Times New Roman" w:cs="Times New Roman"/>
          <w:color w:val="000000" w:themeColor="text1"/>
          <w:sz w:val="24"/>
          <w:szCs w:val="24"/>
        </w:rPr>
        <w:t>cheda osservazionale</w:t>
      </w:r>
      <w:r w:rsidR="00FB1828" w:rsidRPr="00161A10">
        <w:rPr>
          <w:rFonts w:ascii="Times New Roman" w:eastAsia="Times New Roman" w:hAnsi="Times New Roman" w:cs="Times New Roman"/>
          <w:color w:val="000000" w:themeColor="text1"/>
          <w:sz w:val="24"/>
          <w:szCs w:val="24"/>
        </w:rPr>
        <w:t xml:space="preserve"> </w:t>
      </w:r>
      <w:r w:rsidR="00FB1828" w:rsidRPr="00C51B6B">
        <w:rPr>
          <w:rFonts w:ascii="Times New Roman" w:eastAsia="Times New Roman" w:hAnsi="Times New Roman" w:cs="Times New Roman"/>
          <w:sz w:val="24"/>
          <w:szCs w:val="24"/>
        </w:rPr>
        <w:t>(</w:t>
      </w:r>
      <w:r w:rsidR="00271226">
        <w:rPr>
          <w:rFonts w:ascii="Times New Roman" w:eastAsia="Times New Roman" w:hAnsi="Times New Roman" w:cs="Times New Roman"/>
          <w:sz w:val="24"/>
          <w:szCs w:val="24"/>
        </w:rPr>
        <w:t>s</w:t>
      </w:r>
      <w:r w:rsidR="00C31BAD" w:rsidRPr="00C51B6B">
        <w:rPr>
          <w:rFonts w:ascii="Times New Roman" w:eastAsia="Times New Roman" w:hAnsi="Times New Roman" w:cs="Times New Roman"/>
          <w:sz w:val="24"/>
          <w:szCs w:val="24"/>
        </w:rPr>
        <w:t>i veda</w:t>
      </w:r>
      <w:r w:rsidR="005D1F07" w:rsidRPr="00C51B6B">
        <w:rPr>
          <w:rFonts w:ascii="Times New Roman" w:eastAsia="Times New Roman" w:hAnsi="Times New Roman" w:cs="Times New Roman"/>
          <w:sz w:val="24"/>
          <w:szCs w:val="24"/>
        </w:rPr>
        <w:t xml:space="preserve"> Figura 9 e 10 o</w:t>
      </w:r>
      <w:r w:rsidR="00E9644B" w:rsidRPr="00C51B6B">
        <w:rPr>
          <w:rFonts w:ascii="Times New Roman" w:eastAsia="Times New Roman" w:hAnsi="Times New Roman" w:cs="Times New Roman"/>
          <w:sz w:val="24"/>
          <w:szCs w:val="24"/>
        </w:rPr>
        <w:t>ppure</w:t>
      </w:r>
      <w:r w:rsidR="00C31BAD" w:rsidRPr="00C51B6B">
        <w:rPr>
          <w:rFonts w:ascii="Times New Roman" w:eastAsia="Times New Roman" w:hAnsi="Times New Roman" w:cs="Times New Roman"/>
          <w:sz w:val="24"/>
          <w:szCs w:val="24"/>
        </w:rPr>
        <w:t xml:space="preserve"> Scheda osservazionale in allegato 2</w:t>
      </w:r>
      <w:r w:rsidR="00FB1828" w:rsidRPr="00C51B6B">
        <w:rPr>
          <w:rFonts w:ascii="Times New Roman" w:eastAsia="Times New Roman" w:hAnsi="Times New Roman" w:cs="Times New Roman"/>
          <w:sz w:val="24"/>
          <w:szCs w:val="24"/>
        </w:rPr>
        <w:t>)</w:t>
      </w:r>
      <w:r w:rsidR="0057736F" w:rsidRPr="00C51B6B">
        <w:rPr>
          <w:rFonts w:ascii="Times New Roman" w:eastAsia="Times New Roman" w:hAnsi="Times New Roman" w:cs="Times New Roman"/>
          <w:sz w:val="24"/>
          <w:szCs w:val="24"/>
        </w:rPr>
        <w:t xml:space="preserve"> </w:t>
      </w:r>
      <w:r w:rsidR="00CB73A1" w:rsidRPr="00161A10">
        <w:rPr>
          <w:rFonts w:ascii="Times New Roman" w:eastAsia="Times New Roman" w:hAnsi="Times New Roman" w:cs="Times New Roman"/>
          <w:color w:val="000000" w:themeColor="text1"/>
          <w:sz w:val="24"/>
          <w:szCs w:val="24"/>
        </w:rPr>
        <w:t>stilata</w:t>
      </w:r>
      <w:r w:rsidR="009A3E70" w:rsidRPr="00161A10">
        <w:rPr>
          <w:rFonts w:ascii="Times New Roman" w:eastAsia="Times New Roman" w:hAnsi="Times New Roman" w:cs="Times New Roman"/>
          <w:color w:val="000000" w:themeColor="text1"/>
          <w:sz w:val="24"/>
          <w:szCs w:val="24"/>
        </w:rPr>
        <w:t xml:space="preserve"> sulla base </w:t>
      </w:r>
      <w:r w:rsidR="000E06CA" w:rsidRPr="00161A10">
        <w:rPr>
          <w:rFonts w:ascii="Times New Roman" w:eastAsia="Times New Roman" w:hAnsi="Times New Roman" w:cs="Times New Roman"/>
          <w:color w:val="000000" w:themeColor="text1"/>
          <w:sz w:val="24"/>
          <w:szCs w:val="24"/>
        </w:rPr>
        <w:t>degli studi descritti</w:t>
      </w:r>
      <w:r w:rsidR="009A3E70" w:rsidRPr="00161A10">
        <w:rPr>
          <w:rFonts w:ascii="Times New Roman" w:eastAsia="Times New Roman" w:hAnsi="Times New Roman" w:cs="Times New Roman"/>
          <w:color w:val="000000" w:themeColor="text1"/>
          <w:sz w:val="24"/>
          <w:szCs w:val="24"/>
        </w:rPr>
        <w:t xml:space="preserve"> in letteratura internazionale,</w:t>
      </w:r>
      <w:r w:rsidR="00CB73A1" w:rsidRPr="00161A10">
        <w:rPr>
          <w:rFonts w:ascii="Times New Roman" w:eastAsia="Times New Roman" w:hAnsi="Times New Roman" w:cs="Times New Roman"/>
          <w:color w:val="000000" w:themeColor="text1"/>
          <w:sz w:val="24"/>
          <w:szCs w:val="24"/>
        </w:rPr>
        <w:t xml:space="preserve"> </w:t>
      </w:r>
      <w:r w:rsidR="009A3E70" w:rsidRPr="00161A10">
        <w:rPr>
          <w:rFonts w:ascii="Times New Roman" w:eastAsia="Times New Roman" w:hAnsi="Times New Roman" w:cs="Times New Roman"/>
          <w:color w:val="000000" w:themeColor="text1"/>
          <w:sz w:val="24"/>
          <w:szCs w:val="24"/>
        </w:rPr>
        <w:t>rivolta al</w:t>
      </w:r>
      <w:r w:rsidR="0057736F" w:rsidRPr="00161A10">
        <w:rPr>
          <w:rFonts w:ascii="Times New Roman" w:eastAsia="Times New Roman" w:hAnsi="Times New Roman" w:cs="Times New Roman"/>
          <w:color w:val="000000" w:themeColor="text1"/>
          <w:sz w:val="24"/>
          <w:szCs w:val="24"/>
        </w:rPr>
        <w:t xml:space="preserve"> personale infermieristico </w:t>
      </w:r>
      <w:r w:rsidR="00CB73A1" w:rsidRPr="00161A10">
        <w:rPr>
          <w:rFonts w:ascii="Times New Roman" w:eastAsia="Times New Roman" w:hAnsi="Times New Roman" w:cs="Times New Roman"/>
          <w:color w:val="000000" w:themeColor="text1"/>
          <w:sz w:val="24"/>
          <w:szCs w:val="24"/>
        </w:rPr>
        <w:t xml:space="preserve">formato attraverso </w:t>
      </w:r>
      <w:r w:rsidR="000E06CA" w:rsidRPr="00161A10">
        <w:rPr>
          <w:rFonts w:ascii="Times New Roman" w:eastAsia="Times New Roman" w:hAnsi="Times New Roman" w:cs="Times New Roman"/>
          <w:color w:val="000000" w:themeColor="text1"/>
          <w:sz w:val="24"/>
          <w:szCs w:val="24"/>
        </w:rPr>
        <w:t>il</w:t>
      </w:r>
      <w:r w:rsidR="009A3E70" w:rsidRPr="00161A10">
        <w:rPr>
          <w:rFonts w:ascii="Times New Roman" w:eastAsia="Times New Roman" w:hAnsi="Times New Roman" w:cs="Times New Roman"/>
          <w:color w:val="000000" w:themeColor="text1"/>
          <w:sz w:val="24"/>
          <w:szCs w:val="24"/>
        </w:rPr>
        <w:t xml:space="preserve"> corso di ecografia applicata AVPE (Accessi Venosi P</w:t>
      </w:r>
      <w:r w:rsidR="00EF5DCD" w:rsidRPr="00161A10">
        <w:rPr>
          <w:rFonts w:ascii="Times New Roman" w:eastAsia="Times New Roman" w:hAnsi="Times New Roman" w:cs="Times New Roman"/>
          <w:color w:val="000000" w:themeColor="text1"/>
          <w:sz w:val="24"/>
          <w:szCs w:val="24"/>
        </w:rPr>
        <w:t>eriferici Ecoguidati) di 8 ore,</w:t>
      </w:r>
      <w:r w:rsidR="0057736F" w:rsidRPr="00161A10">
        <w:rPr>
          <w:rFonts w:ascii="Times New Roman" w:eastAsia="Times New Roman" w:hAnsi="Times New Roman" w:cs="Times New Roman"/>
          <w:color w:val="000000" w:themeColor="text1"/>
          <w:sz w:val="24"/>
          <w:szCs w:val="24"/>
        </w:rPr>
        <w:t xml:space="preserve"> </w:t>
      </w:r>
      <w:r w:rsidR="009A3E70" w:rsidRPr="00161A10">
        <w:rPr>
          <w:rFonts w:ascii="Times New Roman" w:eastAsia="Times New Roman" w:hAnsi="Times New Roman" w:cs="Times New Roman"/>
          <w:color w:val="000000" w:themeColor="text1"/>
          <w:sz w:val="24"/>
          <w:szCs w:val="24"/>
        </w:rPr>
        <w:t xml:space="preserve">allo scopo di indagare gli </w:t>
      </w:r>
      <w:r w:rsidR="009A3E70" w:rsidRPr="00161A10">
        <w:rPr>
          <w:rFonts w:ascii="Times New Roman" w:eastAsia="Times New Roman" w:hAnsi="Times New Roman" w:cs="Times New Roman"/>
          <w:i/>
          <w:color w:val="000000" w:themeColor="text1"/>
          <w:sz w:val="24"/>
          <w:szCs w:val="24"/>
        </w:rPr>
        <w:t>outcome</w:t>
      </w:r>
      <w:r w:rsidR="009A3E70" w:rsidRPr="00161A10">
        <w:rPr>
          <w:rFonts w:ascii="Times New Roman" w:eastAsia="Times New Roman" w:hAnsi="Times New Roman" w:cs="Times New Roman"/>
          <w:color w:val="000000" w:themeColor="text1"/>
          <w:sz w:val="24"/>
          <w:szCs w:val="24"/>
        </w:rPr>
        <w:t xml:space="preserve"> della metodica nella pratica clinica e rilevarne l’utilità, con l’obiettivo di consigliarne l’implementazione con il risultato del miglior benessere e la diminuzione dei rischi clinici per l’assistito.</w:t>
      </w:r>
      <w:r w:rsidR="00955414" w:rsidRPr="00161A10">
        <w:rPr>
          <w:rFonts w:ascii="Times New Roman" w:hAnsi="Times New Roman" w:cs="Times New Roman"/>
        </w:rPr>
        <w:t xml:space="preserve"> </w:t>
      </w:r>
    </w:p>
    <w:p w14:paraId="2D9C28F6" w14:textId="77777777" w:rsidR="00641835" w:rsidRDefault="004F6430" w:rsidP="0035787E">
      <w:pPr>
        <w:tabs>
          <w:tab w:val="left" w:pos="4395"/>
        </w:tabs>
        <w:spacing w:after="0" w:line="360" w:lineRule="auto"/>
        <w:contextualSpacing/>
        <w:jc w:val="both"/>
        <w:rPr>
          <w:rFonts w:ascii="Times New Roman" w:hAnsi="Times New Roman" w:cs="Times New Roman"/>
        </w:rPr>
      </w:pPr>
      <w:r w:rsidRPr="00161A10">
        <w:rPr>
          <w:rFonts w:ascii="Times New Roman" w:eastAsia="Times New Roman" w:hAnsi="Times New Roman" w:cs="Times New Roman"/>
          <w:color w:val="000000" w:themeColor="text1"/>
          <w:sz w:val="24"/>
          <w:szCs w:val="24"/>
        </w:rPr>
        <w:t>Sono stati indagati</w:t>
      </w:r>
      <w:r w:rsidR="009A3E70" w:rsidRPr="00161A10">
        <w:rPr>
          <w:rFonts w:ascii="Times New Roman" w:eastAsia="Times New Roman" w:hAnsi="Times New Roman" w:cs="Times New Roman"/>
          <w:color w:val="000000" w:themeColor="text1"/>
          <w:sz w:val="24"/>
          <w:szCs w:val="24"/>
        </w:rPr>
        <w:t>:</w:t>
      </w:r>
      <w:r w:rsidR="004C7FCA" w:rsidRPr="00161A10">
        <w:rPr>
          <w:rFonts w:ascii="Times New Roman" w:eastAsia="Times New Roman" w:hAnsi="Times New Roman" w:cs="Times New Roman"/>
          <w:color w:val="000000" w:themeColor="text1"/>
          <w:sz w:val="24"/>
          <w:szCs w:val="24"/>
        </w:rPr>
        <w:t xml:space="preserve"> </w:t>
      </w:r>
    </w:p>
    <w:p w14:paraId="5ADC364A" w14:textId="535F0E04" w:rsidR="009A3E70" w:rsidRPr="00161A10"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Il</w:t>
      </w:r>
      <w:r w:rsidR="009A3E70" w:rsidRPr="00161A10">
        <w:rPr>
          <w:rFonts w:ascii="Times New Roman" w:eastAsia="Times New Roman" w:hAnsi="Times New Roman" w:cs="Times New Roman"/>
          <w:color w:val="000000" w:themeColor="text1"/>
          <w:sz w:val="24"/>
          <w:szCs w:val="24"/>
        </w:rPr>
        <w:t xml:space="preserve"> numero di tentativ</w:t>
      </w:r>
      <w:r w:rsidR="008A1935" w:rsidRPr="00161A10">
        <w:rPr>
          <w:rFonts w:ascii="Times New Roman" w:eastAsia="Times New Roman" w:hAnsi="Times New Roman" w:cs="Times New Roman"/>
          <w:color w:val="000000" w:themeColor="text1"/>
          <w:sz w:val="24"/>
          <w:szCs w:val="24"/>
        </w:rPr>
        <w:t xml:space="preserve">i effettuati con tecnica </w:t>
      </w:r>
      <w:r w:rsidR="008A1935" w:rsidRPr="00161A10">
        <w:rPr>
          <w:rFonts w:ascii="Times New Roman" w:eastAsia="Times New Roman" w:hAnsi="Times New Roman" w:cs="Times New Roman"/>
          <w:i/>
          <w:color w:val="000000" w:themeColor="text1"/>
          <w:sz w:val="24"/>
          <w:szCs w:val="24"/>
        </w:rPr>
        <w:t>blind</w:t>
      </w:r>
      <w:r w:rsidR="008A1935" w:rsidRPr="00161A10">
        <w:rPr>
          <w:rFonts w:ascii="Times New Roman" w:eastAsia="Times New Roman" w:hAnsi="Times New Roman" w:cs="Times New Roman"/>
          <w:color w:val="000000" w:themeColor="text1"/>
          <w:sz w:val="24"/>
          <w:szCs w:val="24"/>
        </w:rPr>
        <w:t xml:space="preserve"> </w:t>
      </w:r>
      <w:r w:rsidR="002F2E74" w:rsidRPr="00161A10">
        <w:rPr>
          <w:rFonts w:ascii="Times New Roman" w:eastAsia="Times New Roman" w:hAnsi="Times New Roman" w:cs="Times New Roman"/>
          <w:color w:val="000000" w:themeColor="text1"/>
          <w:sz w:val="24"/>
          <w:szCs w:val="24"/>
        </w:rPr>
        <w:t xml:space="preserve">con esito negativo </w:t>
      </w:r>
      <w:r w:rsidR="009A3E70" w:rsidRPr="00161A10">
        <w:rPr>
          <w:rFonts w:ascii="Times New Roman" w:eastAsia="Times New Roman" w:hAnsi="Times New Roman" w:cs="Times New Roman"/>
          <w:color w:val="000000" w:themeColor="text1"/>
          <w:sz w:val="24"/>
          <w:szCs w:val="24"/>
        </w:rPr>
        <w:t xml:space="preserve">prima di </w:t>
      </w:r>
      <w:r w:rsidR="002F2E74" w:rsidRPr="00161A10">
        <w:rPr>
          <w:rFonts w:ascii="Times New Roman" w:eastAsia="Times New Roman" w:hAnsi="Times New Roman" w:cs="Times New Roman"/>
          <w:color w:val="000000" w:themeColor="text1"/>
          <w:sz w:val="24"/>
          <w:szCs w:val="24"/>
        </w:rPr>
        <w:t>richiedere la consulenza di un infermiere esperto nell’utilizzo della tecnica ecoguidata;</w:t>
      </w:r>
    </w:p>
    <w:p w14:paraId="4D1B9551" w14:textId="11F288FE" w:rsidR="009A3E70" w:rsidRPr="00161A10" w:rsidRDefault="00A441DA" w:rsidP="0035787E">
      <w:pPr>
        <w:pStyle w:val="Paragrafoelenco"/>
        <w:numPr>
          <w:ilvl w:val="0"/>
          <w:numId w:val="3"/>
        </w:numPr>
        <w:tabs>
          <w:tab w:val="left" w:pos="4536"/>
        </w:tabs>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lastRenderedPageBreak/>
        <w:t>Il</w:t>
      </w:r>
      <w:r w:rsidR="009A3E70" w:rsidRPr="00161A10">
        <w:rPr>
          <w:rFonts w:ascii="Times New Roman" w:eastAsia="Times New Roman" w:hAnsi="Times New Roman" w:cs="Times New Roman"/>
          <w:color w:val="000000" w:themeColor="text1"/>
          <w:sz w:val="24"/>
          <w:szCs w:val="24"/>
        </w:rPr>
        <w:t xml:space="preserve"> livello di stress</w:t>
      </w:r>
      <w:r w:rsidR="002F2E74" w:rsidRPr="00161A10">
        <w:rPr>
          <w:rFonts w:ascii="Times New Roman" w:eastAsia="Times New Roman" w:hAnsi="Times New Roman" w:cs="Times New Roman"/>
          <w:color w:val="000000" w:themeColor="text1"/>
          <w:sz w:val="24"/>
          <w:szCs w:val="24"/>
        </w:rPr>
        <w:t xml:space="preserve"> e disagio psicofisico </w:t>
      </w:r>
      <w:r w:rsidR="009A3E70" w:rsidRPr="00161A10">
        <w:rPr>
          <w:rFonts w:ascii="Times New Roman" w:eastAsia="Times New Roman" w:hAnsi="Times New Roman" w:cs="Times New Roman"/>
          <w:color w:val="000000" w:themeColor="text1"/>
          <w:sz w:val="24"/>
          <w:szCs w:val="24"/>
        </w:rPr>
        <w:t>percepito dall'utente in seguito ai tentativi infruttuosi</w:t>
      </w:r>
      <w:r w:rsidR="003D50C6" w:rsidRPr="00161A10">
        <w:rPr>
          <w:rFonts w:ascii="Times New Roman" w:eastAsia="Times New Roman" w:hAnsi="Times New Roman" w:cs="Times New Roman"/>
          <w:color w:val="000000" w:themeColor="text1"/>
          <w:sz w:val="24"/>
          <w:szCs w:val="24"/>
        </w:rPr>
        <w:t xml:space="preserve"> di incannulamento periferico</w:t>
      </w:r>
      <w:r w:rsidR="009A3E70" w:rsidRPr="00161A10">
        <w:rPr>
          <w:rFonts w:ascii="Times New Roman" w:eastAsia="Times New Roman" w:hAnsi="Times New Roman" w:cs="Times New Roman"/>
          <w:color w:val="000000" w:themeColor="text1"/>
          <w:sz w:val="24"/>
          <w:szCs w:val="24"/>
        </w:rPr>
        <w:t xml:space="preserve"> con tecnica tradizionale</w:t>
      </w:r>
      <w:r w:rsidR="00841350" w:rsidRPr="00161A10">
        <w:rPr>
          <w:rFonts w:ascii="Times New Roman" w:eastAsia="Times New Roman" w:hAnsi="Times New Roman" w:cs="Times New Roman"/>
          <w:color w:val="000000" w:themeColor="text1"/>
          <w:sz w:val="24"/>
          <w:szCs w:val="24"/>
        </w:rPr>
        <w:t xml:space="preserve"> e </w:t>
      </w:r>
      <w:r w:rsidRPr="00161A10">
        <w:rPr>
          <w:rFonts w:ascii="Times New Roman" w:eastAsia="Times New Roman" w:hAnsi="Times New Roman" w:cs="Times New Roman"/>
          <w:color w:val="000000" w:themeColor="text1"/>
          <w:sz w:val="24"/>
          <w:szCs w:val="24"/>
        </w:rPr>
        <w:t>successivamente al</w:t>
      </w:r>
      <w:r w:rsidR="00841350" w:rsidRPr="00161A10">
        <w:rPr>
          <w:rFonts w:ascii="Times New Roman" w:eastAsia="Times New Roman" w:hAnsi="Times New Roman" w:cs="Times New Roman"/>
          <w:color w:val="000000" w:themeColor="text1"/>
          <w:sz w:val="24"/>
          <w:szCs w:val="24"/>
        </w:rPr>
        <w:t xml:space="preserve"> termine della manovra ecoguidata;</w:t>
      </w:r>
      <w:r w:rsidR="00370F7B" w:rsidRPr="00161A10">
        <w:rPr>
          <w:rFonts w:ascii="Times New Roman" w:eastAsia="Times New Roman" w:hAnsi="Times New Roman" w:cs="Times New Roman"/>
          <w:color w:val="000000" w:themeColor="text1"/>
          <w:sz w:val="24"/>
          <w:szCs w:val="24"/>
        </w:rPr>
        <w:t xml:space="preserve"> </w:t>
      </w:r>
    </w:p>
    <w:p w14:paraId="363C1580" w14:textId="0E9F8035" w:rsidR="009A3E70" w:rsidRPr="00161A10" w:rsidRDefault="00A441DA" w:rsidP="008C5A1D">
      <w:pPr>
        <w:pStyle w:val="Paragrafoelenco"/>
        <w:numPr>
          <w:ilvl w:val="0"/>
          <w:numId w:val="3"/>
        </w:numPr>
        <w:tabs>
          <w:tab w:val="left" w:pos="4395"/>
        </w:tabs>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Il</w:t>
      </w:r>
      <w:r w:rsidR="009A3E70" w:rsidRPr="00161A10">
        <w:rPr>
          <w:rFonts w:ascii="Times New Roman" w:eastAsia="Times New Roman" w:hAnsi="Times New Roman" w:cs="Times New Roman"/>
          <w:color w:val="000000" w:themeColor="text1"/>
          <w:sz w:val="24"/>
          <w:szCs w:val="24"/>
        </w:rPr>
        <w:t xml:space="preserve"> numero di tentativi effettuati </w:t>
      </w:r>
      <w:r w:rsidR="00841350" w:rsidRPr="00161A10">
        <w:rPr>
          <w:rFonts w:ascii="Times New Roman" w:eastAsia="Times New Roman" w:hAnsi="Times New Roman" w:cs="Times New Roman"/>
          <w:color w:val="000000" w:themeColor="text1"/>
          <w:sz w:val="24"/>
          <w:szCs w:val="24"/>
        </w:rPr>
        <w:t xml:space="preserve">dall’infermiere esperto prima di scegliere di ricorrere alla </w:t>
      </w:r>
      <w:r w:rsidR="0069453E" w:rsidRPr="00161A10">
        <w:rPr>
          <w:rFonts w:ascii="Times New Roman" w:eastAsia="Times New Roman" w:hAnsi="Times New Roman" w:cs="Times New Roman"/>
          <w:color w:val="000000" w:themeColor="text1"/>
          <w:sz w:val="24"/>
          <w:szCs w:val="24"/>
        </w:rPr>
        <w:t>tecnica eco</w:t>
      </w:r>
      <w:r w:rsidR="009A3E70" w:rsidRPr="00161A10">
        <w:rPr>
          <w:rFonts w:ascii="Times New Roman" w:eastAsia="Times New Roman" w:hAnsi="Times New Roman" w:cs="Times New Roman"/>
          <w:color w:val="000000" w:themeColor="text1"/>
          <w:sz w:val="24"/>
          <w:szCs w:val="24"/>
        </w:rPr>
        <w:t>guidata</w:t>
      </w:r>
      <w:r w:rsidR="00841350" w:rsidRPr="00161A10">
        <w:rPr>
          <w:rFonts w:ascii="Times New Roman" w:eastAsia="Times New Roman" w:hAnsi="Times New Roman" w:cs="Times New Roman"/>
          <w:color w:val="000000" w:themeColor="text1"/>
          <w:sz w:val="24"/>
          <w:szCs w:val="24"/>
        </w:rPr>
        <w:t>;</w:t>
      </w:r>
      <w:r w:rsidR="004F6680" w:rsidRPr="004F6680">
        <w:rPr>
          <w:noProof/>
          <w:lang w:eastAsia="it-IT"/>
        </w:rPr>
        <w:t xml:space="preserve"> </w:t>
      </w:r>
    </w:p>
    <w:p w14:paraId="3A119782" w14:textId="41510DDC" w:rsidR="00841350" w:rsidRPr="00161A10"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Il</w:t>
      </w:r>
      <w:r w:rsidR="00841350" w:rsidRPr="00161A10">
        <w:rPr>
          <w:rFonts w:ascii="Times New Roman" w:eastAsia="Times New Roman" w:hAnsi="Times New Roman" w:cs="Times New Roman"/>
          <w:color w:val="000000" w:themeColor="text1"/>
          <w:sz w:val="24"/>
          <w:szCs w:val="24"/>
        </w:rPr>
        <w:t xml:space="preserve"> livello di compliance dell’utente;</w:t>
      </w:r>
    </w:p>
    <w:p w14:paraId="4FEE1F0E" w14:textId="2781073D" w:rsidR="00841350" w:rsidRPr="00161A10"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Il</w:t>
      </w:r>
      <w:r w:rsidR="003D50C6" w:rsidRPr="00161A10">
        <w:rPr>
          <w:rFonts w:ascii="Times New Roman" w:eastAsia="Times New Roman" w:hAnsi="Times New Roman" w:cs="Times New Roman"/>
          <w:color w:val="000000" w:themeColor="text1"/>
          <w:sz w:val="24"/>
          <w:szCs w:val="24"/>
        </w:rPr>
        <w:t xml:space="preserve"> tempo </w:t>
      </w:r>
      <w:r w:rsidR="0069453E" w:rsidRPr="00161A10">
        <w:rPr>
          <w:rFonts w:ascii="Times New Roman" w:eastAsia="Times New Roman" w:hAnsi="Times New Roman" w:cs="Times New Roman"/>
          <w:color w:val="000000" w:themeColor="text1"/>
          <w:sz w:val="24"/>
          <w:szCs w:val="24"/>
        </w:rPr>
        <w:t>impiegato</w:t>
      </w:r>
      <w:r w:rsidR="00841350" w:rsidRPr="00161A10">
        <w:rPr>
          <w:rFonts w:ascii="Times New Roman" w:eastAsia="Times New Roman" w:hAnsi="Times New Roman" w:cs="Times New Roman"/>
          <w:color w:val="000000" w:themeColor="text1"/>
          <w:sz w:val="24"/>
          <w:szCs w:val="24"/>
        </w:rPr>
        <w:t xml:space="preserve"> per effettuare la manovra eco</w:t>
      </w:r>
      <w:r w:rsidR="009A3E70" w:rsidRPr="00161A10">
        <w:rPr>
          <w:rFonts w:ascii="Times New Roman" w:eastAsia="Times New Roman" w:hAnsi="Times New Roman" w:cs="Times New Roman"/>
          <w:color w:val="000000" w:themeColor="text1"/>
          <w:sz w:val="24"/>
          <w:szCs w:val="24"/>
        </w:rPr>
        <w:t>guidata</w:t>
      </w:r>
      <w:r w:rsidR="0069453E" w:rsidRPr="00161A10">
        <w:rPr>
          <w:rFonts w:ascii="Times New Roman" w:eastAsia="Times New Roman" w:hAnsi="Times New Roman" w:cs="Times New Roman"/>
          <w:color w:val="000000" w:themeColor="text1"/>
          <w:sz w:val="24"/>
          <w:szCs w:val="24"/>
        </w:rPr>
        <w:t>;</w:t>
      </w:r>
      <w:r w:rsidR="003D50C6" w:rsidRPr="00161A10">
        <w:rPr>
          <w:rFonts w:ascii="Times New Roman" w:eastAsia="Times New Roman" w:hAnsi="Times New Roman" w:cs="Times New Roman"/>
          <w:color w:val="000000" w:themeColor="text1"/>
          <w:sz w:val="24"/>
          <w:szCs w:val="24"/>
        </w:rPr>
        <w:t xml:space="preserve"> </w:t>
      </w:r>
    </w:p>
    <w:p w14:paraId="7D2A4B34" w14:textId="30103209" w:rsidR="0069453E" w:rsidRPr="00161A10"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Il</w:t>
      </w:r>
      <w:r w:rsidR="0069453E" w:rsidRPr="00161A10">
        <w:rPr>
          <w:rFonts w:ascii="Times New Roman" w:eastAsia="Times New Roman" w:hAnsi="Times New Roman" w:cs="Times New Roman"/>
          <w:color w:val="000000" w:themeColor="text1"/>
          <w:sz w:val="24"/>
          <w:szCs w:val="24"/>
        </w:rPr>
        <w:t xml:space="preserve"> numero di tentativi con tecnica ecoguidata effettuati per ottenere il successo della manovra e l’eventuale richiesta di un altro operatore e/o di una consulenza specialistica anestesiologica o ecografica al fine di raggiungere l’obiettivo;</w:t>
      </w:r>
    </w:p>
    <w:p w14:paraId="5A93F20A" w14:textId="065F1B89" w:rsidR="0069453E" w:rsidRPr="00161A10"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Eventuale</w:t>
      </w:r>
      <w:r w:rsidR="0069453E" w:rsidRPr="00161A10">
        <w:rPr>
          <w:rFonts w:ascii="Times New Roman" w:eastAsia="Times New Roman" w:hAnsi="Times New Roman" w:cs="Times New Roman"/>
          <w:color w:val="000000" w:themeColor="text1"/>
          <w:sz w:val="24"/>
          <w:szCs w:val="24"/>
        </w:rPr>
        <w:t xml:space="preserve"> comparsa di complicanze relative alla manovra oggetto d</w:t>
      </w:r>
      <w:r w:rsidR="008D0AAD" w:rsidRPr="00161A10">
        <w:rPr>
          <w:rFonts w:ascii="Times New Roman" w:eastAsia="Times New Roman" w:hAnsi="Times New Roman" w:cs="Times New Roman"/>
          <w:color w:val="000000" w:themeColor="text1"/>
          <w:sz w:val="24"/>
          <w:szCs w:val="24"/>
        </w:rPr>
        <w:t>ello studio,</w:t>
      </w:r>
    </w:p>
    <w:p w14:paraId="78B9560D" w14:textId="4032B3D2" w:rsidR="0069453E" w:rsidRDefault="00A441DA" w:rsidP="00E86E3B">
      <w:pPr>
        <w:pStyle w:val="Paragrafoelenco"/>
        <w:numPr>
          <w:ilvl w:val="0"/>
          <w:numId w:val="3"/>
        </w:numPr>
        <w:spacing w:after="0" w:line="360" w:lineRule="auto"/>
        <w:jc w:val="both"/>
        <w:rPr>
          <w:rFonts w:ascii="Times New Roman" w:eastAsiaTheme="minorEastAsia" w:hAnsi="Times New Roman" w:cs="Times New Roman"/>
          <w:color w:val="000000" w:themeColor="text1"/>
          <w:sz w:val="24"/>
          <w:szCs w:val="24"/>
        </w:rPr>
      </w:pPr>
      <w:r w:rsidRPr="00161A10">
        <w:rPr>
          <w:rFonts w:ascii="Times New Roman" w:eastAsiaTheme="minorEastAsia" w:hAnsi="Times New Roman" w:cs="Times New Roman"/>
          <w:color w:val="000000" w:themeColor="text1"/>
          <w:sz w:val="24"/>
          <w:szCs w:val="24"/>
        </w:rPr>
        <w:t>Tipologia</w:t>
      </w:r>
      <w:r w:rsidR="0069453E" w:rsidRPr="00161A10">
        <w:rPr>
          <w:rFonts w:ascii="Times New Roman" w:eastAsiaTheme="minorEastAsia" w:hAnsi="Times New Roman" w:cs="Times New Roman"/>
          <w:color w:val="000000" w:themeColor="text1"/>
          <w:sz w:val="24"/>
          <w:szCs w:val="24"/>
        </w:rPr>
        <w:t xml:space="preserve"> di vaso incannulato e calibro del dispositivo </w:t>
      </w:r>
      <w:r w:rsidR="003407F0" w:rsidRPr="00161A10">
        <w:rPr>
          <w:rFonts w:ascii="Times New Roman" w:eastAsiaTheme="minorEastAsia" w:hAnsi="Times New Roman" w:cs="Times New Roman"/>
          <w:color w:val="000000" w:themeColor="text1"/>
          <w:sz w:val="24"/>
          <w:szCs w:val="24"/>
        </w:rPr>
        <w:t xml:space="preserve">intravascolare periferico </w:t>
      </w:r>
      <w:r w:rsidR="008D0AAD" w:rsidRPr="00161A10">
        <w:rPr>
          <w:rFonts w:ascii="Times New Roman" w:eastAsiaTheme="minorEastAsia" w:hAnsi="Times New Roman" w:cs="Times New Roman"/>
          <w:color w:val="000000" w:themeColor="text1"/>
          <w:sz w:val="24"/>
          <w:szCs w:val="24"/>
        </w:rPr>
        <w:t>posizionato.</w:t>
      </w:r>
    </w:p>
    <w:p w14:paraId="79272A8E"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r>
        <w:rPr>
          <w:rFonts w:ascii="Times New Roman" w:eastAsiaTheme="minorEastAsia" w:hAnsi="Times New Roman" w:cs="Times New Roman"/>
          <w:noProof/>
          <w:color w:val="000000" w:themeColor="text1"/>
          <w:sz w:val="24"/>
          <w:szCs w:val="24"/>
          <w:lang w:eastAsia="it-IT"/>
        </w:rPr>
        <mc:AlternateContent>
          <mc:Choice Requires="wps">
            <w:drawing>
              <wp:anchor distT="0" distB="0" distL="114300" distR="114300" simplePos="0" relativeHeight="251661312" behindDoc="0" locked="0" layoutInCell="1" allowOverlap="1" wp14:anchorId="3EDEE76A" wp14:editId="2C4DA3B7">
                <wp:simplePos x="0" y="0"/>
                <wp:positionH relativeFrom="column">
                  <wp:posOffset>14767</wp:posOffset>
                </wp:positionH>
                <wp:positionV relativeFrom="paragraph">
                  <wp:posOffset>100167</wp:posOffset>
                </wp:positionV>
                <wp:extent cx="5550062" cy="4646428"/>
                <wp:effectExtent l="0" t="0" r="12700" b="20955"/>
                <wp:wrapNone/>
                <wp:docPr id="226" name="Casella di testo 226"/>
                <wp:cNvGraphicFramePr/>
                <a:graphic xmlns:a="http://schemas.openxmlformats.org/drawingml/2006/main">
                  <a:graphicData uri="http://schemas.microsoft.com/office/word/2010/wordprocessingShape">
                    <wps:wsp>
                      <wps:cNvSpPr txBox="1"/>
                      <wps:spPr>
                        <a:xfrm>
                          <a:off x="0" y="0"/>
                          <a:ext cx="5550062" cy="4646428"/>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06B6E1CE" w14:textId="77777777" w:rsidR="0061230F" w:rsidRDefault="0061230F" w:rsidP="00B44CBB">
                            <w:pPr>
                              <w:jc w:val="center"/>
                              <w:rPr>
                                <w:b/>
                                <w:sz w:val="24"/>
                              </w:rPr>
                            </w:pPr>
                            <w:r w:rsidRPr="00B44CBB">
                              <w:rPr>
                                <w:b/>
                                <w:sz w:val="24"/>
                              </w:rPr>
                              <w:t>SCHEDA OSSERVAZIONALE</w:t>
                            </w:r>
                          </w:p>
                          <w:p w14:paraId="310145A6" w14:textId="77777777" w:rsidR="0061230F" w:rsidRDefault="0061230F" w:rsidP="00192806">
                            <w:pPr>
                              <w:spacing w:after="0" w:line="360" w:lineRule="auto"/>
                              <w:contextualSpacing/>
                              <w:jc w:val="right"/>
                            </w:pPr>
                            <w:r>
                              <w:rPr>
                                <w:rFonts w:ascii="Times New Roman" w:eastAsia="Times New Roman" w:hAnsi="Times New Roman" w:cs="Times New Roman"/>
                                <w:b/>
                                <w:bCs/>
                                <w:sz w:val="24"/>
                                <w:szCs w:val="24"/>
                              </w:rPr>
                              <w:t>Sesso paziente: □ M □ F   Età paziente: 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Caption w:val=""/>
                              <w:tblDescription w:val=""/>
                            </w:tblPr>
                            <w:tblGrid>
                              <w:gridCol w:w="8513"/>
                            </w:tblGrid>
                            <w:tr w:rsidR="0061230F" w14:paraId="62C65D06" w14:textId="77777777" w:rsidTr="00827B6F">
                              <w:trPr>
                                <w:trHeight w:val="1832"/>
                              </w:trPr>
                              <w:tc>
                                <w:tcPr>
                                  <w:tcW w:w="5000" w:type="pct"/>
                                  <w:tcBorders>
                                    <w:top w:val="single" w:sz="4" w:space="0" w:color="auto"/>
                                    <w:left w:val="single" w:sz="4" w:space="0" w:color="auto"/>
                                    <w:bottom w:val="single" w:sz="4" w:space="0" w:color="auto"/>
                                    <w:right w:val="single" w:sz="4" w:space="0" w:color="auto"/>
                                  </w:tcBorders>
                                  <w:vAlign w:val="center"/>
                                  <w:hideMark/>
                                </w:tcPr>
                                <w:p w14:paraId="18D9B26C" w14:textId="3E2E942D" w:rsidR="0061230F" w:rsidRDefault="0061230F" w:rsidP="00B44CBB">
                                  <w:pPr>
                                    <w:spacing w:after="0" w:line="360" w:lineRule="auto"/>
                                    <w:contextualSpacing/>
                                    <w:rPr>
                                      <w:rFonts w:ascii="Times New Roman" w:hAnsi="Times New Roman" w:cs="Times New Roman"/>
                                      <w:b/>
                                      <w:sz w:val="20"/>
                                      <w:szCs w:val="20"/>
                                    </w:rPr>
                                  </w:pPr>
                                  <w:r>
                                    <w:rPr>
                                      <w:rFonts w:ascii="Times New Roman" w:eastAsia="Times New Roman" w:hAnsi="Times New Roman" w:cs="Times New Roman"/>
                                      <w:b/>
                                      <w:bCs/>
                                      <w:sz w:val="20"/>
                                      <w:szCs w:val="20"/>
                                    </w:rPr>
                                    <w:t>1) Se è stato chiamato dai colleghi per consulenza:</w:t>
                                  </w:r>
                                </w:p>
                                <w:p w14:paraId="729E86CA" w14:textId="77777777" w:rsidR="0061230F" w:rsidRDefault="0061230F" w:rsidP="00B44CBB">
                                  <w:pPr>
                                    <w:spacing w:after="0" w:line="360" w:lineRule="auto"/>
                                    <w:contextualSpacing/>
                                    <w:rPr>
                                      <w:rFonts w:ascii="Times New Roman" w:hAnsi="Times New Roman" w:cs="Times New Roman"/>
                                      <w:sz w:val="20"/>
                                      <w:szCs w:val="20"/>
                                    </w:rPr>
                                  </w:pPr>
                                  <w:proofErr w:type="gramStart"/>
                                  <w:r>
                                    <w:rPr>
                                      <w:rFonts w:ascii="Times New Roman" w:eastAsia="Times New Roman" w:hAnsi="Times New Roman" w:cs="Times New Roman"/>
                                      <w:sz w:val="20"/>
                                      <w:szCs w:val="20"/>
                                    </w:rPr>
                                    <w:t>numero</w:t>
                                  </w:r>
                                  <w:proofErr w:type="gramEnd"/>
                                  <w:r>
                                    <w:rPr>
                                      <w:rFonts w:ascii="Times New Roman" w:eastAsia="Times New Roman" w:hAnsi="Times New Roman" w:cs="Times New Roman"/>
                                      <w:sz w:val="20"/>
                                      <w:szCs w:val="20"/>
                                    </w:rPr>
                                    <w:t xml:space="preserve"> di tentativi </w:t>
                                  </w:r>
                                  <w:r>
                                    <w:rPr>
                                      <w:rFonts w:ascii="Times New Roman" w:eastAsia="Times New Roman" w:hAnsi="Times New Roman" w:cs="Times New Roman"/>
                                      <w:i/>
                                      <w:sz w:val="20"/>
                                      <w:szCs w:val="20"/>
                                    </w:rPr>
                                    <w:t>blind</w:t>
                                  </w:r>
                                  <w:r>
                                    <w:rPr>
                                      <w:rFonts w:ascii="Times New Roman" w:eastAsia="Times New Roman" w:hAnsi="Times New Roman" w:cs="Times New Roman"/>
                                      <w:sz w:val="20"/>
                                      <w:szCs w:val="20"/>
                                    </w:rPr>
                                    <w:t xml:space="preserve"> (alla cieca, tradizionale) con esito negativo di inserimento di accesso venoso periferico effettuati dal/dai suo/suoi collega/i prima di chiamarla per consulenza:</w:t>
                                  </w:r>
                                </w:p>
                                <w:p w14:paraId="46A5DE01"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0</w:t>
                                  </w:r>
                                </w:p>
                                <w:p w14:paraId="6442B87C"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1-3</w:t>
                                  </w:r>
                                </w:p>
                                <w:p w14:paraId="6EAC4B01" w14:textId="77777777" w:rsidR="0061230F" w:rsidRDefault="0061230F" w:rsidP="00B44CBB">
                                  <w:pPr>
                                    <w:spacing w:after="0" w:line="276" w:lineRule="auto"/>
                                    <w:ind w:left="65"/>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&gt; 3</w:t>
                                  </w:r>
                                </w:p>
                              </w:tc>
                            </w:tr>
                            <w:tr w:rsidR="0061230F" w14:paraId="3C343235" w14:textId="77777777" w:rsidTr="00827B6F">
                              <w:trPr>
                                <w:trHeight w:val="1206"/>
                              </w:trPr>
                              <w:tc>
                                <w:tcPr>
                                  <w:tcW w:w="5000" w:type="pct"/>
                                  <w:tcBorders>
                                    <w:top w:val="single" w:sz="4" w:space="0" w:color="auto"/>
                                    <w:left w:val="single" w:sz="4" w:space="0" w:color="auto"/>
                                    <w:bottom w:val="single" w:sz="4" w:space="0" w:color="auto"/>
                                    <w:right w:val="single" w:sz="4" w:space="0" w:color="auto"/>
                                  </w:tcBorders>
                                  <w:vAlign w:val="center"/>
                                  <w:hideMark/>
                                </w:tcPr>
                                <w:p w14:paraId="6EEB8C2A" w14:textId="77777777" w:rsidR="0061230F" w:rsidRDefault="0061230F" w:rsidP="00B44CBB">
                                  <w:pPr>
                                    <w:spacing w:after="0" w:line="360"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2) Stress e disagio psicofisico</w:t>
                                  </w:r>
                                  <w:r>
                                    <w:rPr>
                                      <w:rFonts w:ascii="Times New Roman" w:eastAsia="Times New Roman" w:hAnsi="Times New Roman" w:cs="Times New Roman"/>
                                      <w:sz w:val="20"/>
                                      <w:szCs w:val="20"/>
                                    </w:rPr>
                                    <w:t xml:space="preserve"> presentato dal paziente dopo i tentativi infruttuosi di incannulamento periferico con tecnica tradizionale (se ≥1): (Barrare sopra il numero scelto)</w:t>
                                  </w:r>
                                </w:p>
                                <w:p w14:paraId="5D6D110E" w14:textId="77777777" w:rsidR="0061230F" w:rsidRDefault="0061230F" w:rsidP="00B44CBB">
                                  <w:pPr>
                                    <w:spacing w:after="0" w:line="360" w:lineRule="auto"/>
                                    <w:contextualSpacing/>
                                    <w:rPr>
                                      <w:rFonts w:ascii="Times New Roman" w:eastAsia="Times New Roman" w:hAnsi="Times New Roman" w:cs="Times New Roman"/>
                                      <w:b/>
                                      <w:bCs/>
                                      <w:sz w:val="20"/>
                                      <w:szCs w:val="20"/>
                                    </w:rPr>
                                  </w:pPr>
                                  <w:r>
                                    <w:rPr>
                                      <w:rFonts w:ascii="Times New Roman" w:eastAsia="Times New Roman" w:hAnsi="Times New Roman" w:cs="Times New Roman"/>
                                      <w:sz w:val="20"/>
                                      <w:szCs w:val="20"/>
                                      <w:vertAlign w:val="subscript"/>
                                    </w:rPr>
                                    <w:t>(</w:t>
                                  </w:r>
                                  <w:proofErr w:type="gramStart"/>
                                  <w:r>
                                    <w:rPr>
                                      <w:rFonts w:ascii="Times New Roman" w:eastAsia="Times New Roman" w:hAnsi="Times New Roman" w:cs="Times New Roman"/>
                                      <w:sz w:val="20"/>
                                      <w:szCs w:val="20"/>
                                      <w:vertAlign w:val="subscript"/>
                                    </w:rPr>
                                    <w:t>assenza</w:t>
                                  </w:r>
                                  <w:proofErr w:type="gramEnd"/>
                                  <w:r>
                                    <w:rPr>
                                      <w:rFonts w:ascii="Times New Roman" w:eastAsia="Times New Roman" w:hAnsi="Times New Roman" w:cs="Times New Roman"/>
                                      <w:sz w:val="20"/>
                                      <w:szCs w:val="20"/>
                                      <w:vertAlign w:val="subscript"/>
                                    </w:rPr>
                                    <w:t xml:space="preserve"> di stress)</w:t>
                                  </w:r>
                                  <w:r>
                                    <w:rPr>
                                      <w:rFonts w:ascii="Times New Roman" w:eastAsia="Times New Roman" w:hAnsi="Times New Roman" w:cs="Times New Roman"/>
                                      <w:sz w:val="20"/>
                                      <w:szCs w:val="20"/>
                                    </w:rPr>
                                    <w:t xml:space="preserve"> 0__1__2__3__4__5__6__7__8__9__10 </w:t>
                                  </w:r>
                                  <w:r>
                                    <w:rPr>
                                      <w:rFonts w:ascii="Times New Roman" w:eastAsia="Times New Roman" w:hAnsi="Times New Roman" w:cs="Times New Roman"/>
                                      <w:sz w:val="20"/>
                                      <w:szCs w:val="20"/>
                                      <w:vertAlign w:val="subscript"/>
                                    </w:rPr>
                                    <w:t>(massimo stress)</w:t>
                                  </w:r>
                                </w:p>
                              </w:tc>
                            </w:tr>
                            <w:tr w:rsidR="0061230F" w14:paraId="28C2DC14" w14:textId="77777777" w:rsidTr="00827B6F">
                              <w:trPr>
                                <w:trHeight w:val="1777"/>
                              </w:trPr>
                              <w:tc>
                                <w:tcPr>
                                  <w:tcW w:w="5000" w:type="pct"/>
                                  <w:tcBorders>
                                    <w:top w:val="single" w:sz="4" w:space="0" w:color="auto"/>
                                    <w:left w:val="single" w:sz="4" w:space="0" w:color="auto"/>
                                    <w:bottom w:val="single" w:sz="4" w:space="0" w:color="auto"/>
                                    <w:right w:val="single" w:sz="4" w:space="0" w:color="auto"/>
                                  </w:tcBorders>
                                  <w:vAlign w:val="center"/>
                                  <w:hideMark/>
                                </w:tcPr>
                                <w:p w14:paraId="3976F937" w14:textId="77777777" w:rsidR="0061230F" w:rsidRDefault="0061230F" w:rsidP="00B44CBB">
                                  <w:pPr>
                                    <w:spacing w:after="0" w:line="360" w:lineRule="auto"/>
                                    <w:contextualSpacing/>
                                    <w:rPr>
                                      <w:rFonts w:ascii="Times New Roman" w:hAnsi="Times New Roman" w:cs="Times New Roman"/>
                                      <w:b/>
                                      <w:sz w:val="20"/>
                                      <w:szCs w:val="20"/>
                                    </w:rPr>
                                  </w:pPr>
                                  <w:r>
                                    <w:rPr>
                                      <w:rFonts w:ascii="Times New Roman" w:eastAsia="Times New Roman" w:hAnsi="Times New Roman" w:cs="Times New Roman"/>
                                      <w:b/>
                                      <w:bCs/>
                                      <w:sz w:val="20"/>
                                      <w:szCs w:val="20"/>
                                    </w:rPr>
                                    <w:t>3) Se sta eseguendo per primo la manovra di incannulamento:</w:t>
                                  </w:r>
                                </w:p>
                                <w:p w14:paraId="24438448" w14:textId="77777777" w:rsidR="0061230F" w:rsidRDefault="0061230F" w:rsidP="00B44CBB">
                                  <w:pPr>
                                    <w:spacing w:after="0" w:line="360" w:lineRule="auto"/>
                                    <w:contextualSpacing/>
                                    <w:rPr>
                                      <w:rFonts w:ascii="Times New Roman" w:hAnsi="Times New Roman" w:cs="Times New Roman"/>
                                      <w:sz w:val="20"/>
                                      <w:szCs w:val="20"/>
                                    </w:rPr>
                                  </w:pPr>
                                  <w:proofErr w:type="gramStart"/>
                                  <w:r>
                                    <w:rPr>
                                      <w:rFonts w:ascii="Times New Roman" w:eastAsia="Times New Roman" w:hAnsi="Times New Roman" w:cs="Times New Roman"/>
                                      <w:sz w:val="20"/>
                                      <w:szCs w:val="20"/>
                                    </w:rPr>
                                    <w:t>numero</w:t>
                                  </w:r>
                                  <w:proofErr w:type="gramEnd"/>
                                  <w:r>
                                    <w:rPr>
                                      <w:rFonts w:ascii="Times New Roman" w:eastAsia="Times New Roman" w:hAnsi="Times New Roman" w:cs="Times New Roman"/>
                                      <w:sz w:val="20"/>
                                      <w:szCs w:val="20"/>
                                    </w:rPr>
                                    <w:t xml:space="preserve"> di tentativi </w:t>
                                  </w:r>
                                  <w:r>
                                    <w:rPr>
                                      <w:rFonts w:ascii="Times New Roman" w:eastAsia="Times New Roman" w:hAnsi="Times New Roman" w:cs="Times New Roman"/>
                                      <w:i/>
                                      <w:sz w:val="20"/>
                                      <w:szCs w:val="20"/>
                                    </w:rPr>
                                    <w:t>blind</w:t>
                                  </w:r>
                                  <w:r>
                                    <w:rPr>
                                      <w:rFonts w:ascii="Times New Roman" w:eastAsia="Times New Roman" w:hAnsi="Times New Roman" w:cs="Times New Roman"/>
                                      <w:sz w:val="20"/>
                                      <w:szCs w:val="20"/>
                                    </w:rPr>
                                    <w:t xml:space="preserve"> con esito negativo di inserimento di accesso venoso periferico effettuati prima di decidere di eseguire l’accesso utilizzando la tecnica eco-guidata</w:t>
                                  </w:r>
                                </w:p>
                                <w:p w14:paraId="4D3674B4"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0</w:t>
                                  </w:r>
                                </w:p>
                                <w:p w14:paraId="3D280039"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1-3</w:t>
                                  </w:r>
                                </w:p>
                                <w:p w14:paraId="429D5496" w14:textId="77777777" w:rsidR="0061230F" w:rsidRDefault="0061230F" w:rsidP="00B44CBB">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&gt; 3</w:t>
                                  </w:r>
                                </w:p>
                              </w:tc>
                            </w:tr>
                            <w:tr w:rsidR="0061230F" w14:paraId="44FB2F8B" w14:textId="77777777" w:rsidTr="00827B6F">
                              <w:trPr>
                                <w:trHeight w:val="1010"/>
                              </w:trPr>
                              <w:tc>
                                <w:tcPr>
                                  <w:tcW w:w="5000" w:type="pct"/>
                                  <w:tcBorders>
                                    <w:top w:val="single" w:sz="4" w:space="0" w:color="auto"/>
                                    <w:left w:val="single" w:sz="4" w:space="0" w:color="auto"/>
                                    <w:bottom w:val="single" w:sz="4" w:space="0" w:color="auto"/>
                                    <w:right w:val="single" w:sz="4" w:space="0" w:color="auto"/>
                                  </w:tcBorders>
                                  <w:vAlign w:val="center"/>
                                  <w:hideMark/>
                                </w:tcPr>
                                <w:p w14:paraId="5681C015" w14:textId="77777777" w:rsidR="0061230F" w:rsidRDefault="0061230F" w:rsidP="00B44CBB">
                                  <w:pPr>
                                    <w:spacing w:after="0" w:line="360"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4) Compliance dell’utente:</w:t>
                                  </w:r>
                                </w:p>
                                <w:p w14:paraId="4AB2D725" w14:textId="77777777" w:rsidR="0061230F" w:rsidRDefault="0061230F" w:rsidP="00B44CBB">
                                  <w:pPr>
                                    <w:spacing w:after="0" w:line="360"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Collaborante</w:t>
                                  </w:r>
                                  <w:proofErr w:type="gramEnd"/>
                                </w:p>
                                <w:p w14:paraId="49F48766" w14:textId="77777777" w:rsidR="0061230F" w:rsidRDefault="0061230F" w:rsidP="00B44CBB">
                                  <w:pPr>
                                    <w:spacing w:after="0" w:line="360" w:lineRule="auto"/>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Non</w:t>
                                  </w:r>
                                  <w:proofErr w:type="gramEnd"/>
                                  <w:r>
                                    <w:rPr>
                                      <w:rFonts w:ascii="Times New Roman" w:eastAsia="Times New Roman" w:hAnsi="Times New Roman" w:cs="Times New Roman"/>
                                      <w:sz w:val="20"/>
                                      <w:szCs w:val="20"/>
                                    </w:rPr>
                                    <w:t xml:space="preserve"> collaborante</w:t>
                                  </w:r>
                                </w:p>
                              </w:tc>
                            </w:tr>
                          </w:tbl>
                          <w:p w14:paraId="735BB904" w14:textId="77777777" w:rsidR="0061230F" w:rsidRDefault="0061230F" w:rsidP="004367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DEE76A" id="_x0000_t202" coordsize="21600,21600" o:spt="202" path="m,l,21600r21600,l21600,xe">
                <v:stroke joinstyle="miter"/>
                <v:path gradientshapeok="t" o:connecttype="rect"/>
              </v:shapetype>
              <v:shape id="Casella di testo 226" o:spid="_x0000_s1026" type="#_x0000_t202" style="position:absolute;left:0;text-align:left;margin-left:1.15pt;margin-top:7.9pt;width:437pt;height:365.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" fillcolor="white [3201]" strokecolor="black [3213]" strokeweight=".5pt">
                <v:textbox>
                  <w:txbxContent>
                    <w:p w14:paraId="06B6E1CE" w14:textId="77777777" w:rsidR="0061230F" w:rsidRDefault="0061230F" w:rsidP="00B44CBB">
                      <w:pPr>
                        <w:jc w:val="center"/>
                        <w:rPr>
                          <w:b/>
                          <w:sz w:val="24"/>
                        </w:rPr>
                      </w:pPr>
                      <w:r w:rsidRPr="00B44CBB">
                        <w:rPr>
                          <w:b/>
                          <w:sz w:val="24"/>
                        </w:rPr>
                        <w:t>SCHEDA OSSERVAZIONALE</w:t>
                      </w:r>
                    </w:p>
                    <w:p w14:paraId="310145A6" w14:textId="77777777" w:rsidR="0061230F" w:rsidRDefault="0061230F" w:rsidP="00192806">
                      <w:pPr>
                        <w:spacing w:after="0" w:line="360" w:lineRule="auto"/>
                        <w:contextualSpacing/>
                        <w:jc w:val="right"/>
                      </w:pPr>
                      <w:r>
                        <w:rPr>
                          <w:rFonts w:ascii="Times New Roman" w:eastAsia="Times New Roman" w:hAnsi="Times New Roman" w:cs="Times New Roman"/>
                          <w:b/>
                          <w:bCs/>
                          <w:sz w:val="24"/>
                          <w:szCs w:val="24"/>
                        </w:rPr>
                        <w:t>Sesso paziente: □ M □ F   Età paziente: 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Caption w:val=""/>
                        <w:tblDescription w:val=""/>
                      </w:tblPr>
                      <w:tblGrid>
                        <w:gridCol w:w="8513"/>
                      </w:tblGrid>
                      <w:tr w:rsidR="0061230F" w14:paraId="62C65D06" w14:textId="77777777" w:rsidTr="00827B6F">
                        <w:trPr>
                          <w:trHeight w:val="1832"/>
                        </w:trPr>
                        <w:tc>
                          <w:tcPr>
                            <w:tcW w:w="5000" w:type="pct"/>
                            <w:tcBorders>
                              <w:top w:val="single" w:sz="4" w:space="0" w:color="auto"/>
                              <w:left w:val="single" w:sz="4" w:space="0" w:color="auto"/>
                              <w:bottom w:val="single" w:sz="4" w:space="0" w:color="auto"/>
                              <w:right w:val="single" w:sz="4" w:space="0" w:color="auto"/>
                            </w:tcBorders>
                            <w:vAlign w:val="center"/>
                            <w:hideMark/>
                          </w:tcPr>
                          <w:p w14:paraId="18D9B26C" w14:textId="3E2E942D" w:rsidR="0061230F" w:rsidRDefault="0061230F" w:rsidP="00B44CBB">
                            <w:pPr>
                              <w:spacing w:after="0" w:line="360" w:lineRule="auto"/>
                              <w:contextualSpacing/>
                              <w:rPr>
                                <w:rFonts w:ascii="Times New Roman" w:hAnsi="Times New Roman" w:cs="Times New Roman"/>
                                <w:b/>
                                <w:sz w:val="20"/>
                                <w:szCs w:val="20"/>
                              </w:rPr>
                            </w:pPr>
                            <w:r>
                              <w:rPr>
                                <w:rFonts w:ascii="Times New Roman" w:eastAsia="Times New Roman" w:hAnsi="Times New Roman" w:cs="Times New Roman"/>
                                <w:b/>
                                <w:bCs/>
                                <w:sz w:val="20"/>
                                <w:szCs w:val="20"/>
                              </w:rPr>
                              <w:t>1) Se è stato chiamato dai colleghi per consulenza:</w:t>
                            </w:r>
                          </w:p>
                          <w:p w14:paraId="729E86CA" w14:textId="77777777" w:rsidR="0061230F" w:rsidRDefault="0061230F" w:rsidP="00B44CBB">
                            <w:pPr>
                              <w:spacing w:after="0" w:line="360" w:lineRule="auto"/>
                              <w:contextualSpacing/>
                              <w:rPr>
                                <w:rFonts w:ascii="Times New Roman" w:hAnsi="Times New Roman" w:cs="Times New Roman"/>
                                <w:sz w:val="20"/>
                                <w:szCs w:val="20"/>
                              </w:rPr>
                            </w:pPr>
                            <w:proofErr w:type="gramStart"/>
                            <w:r>
                              <w:rPr>
                                <w:rFonts w:ascii="Times New Roman" w:eastAsia="Times New Roman" w:hAnsi="Times New Roman" w:cs="Times New Roman"/>
                                <w:sz w:val="20"/>
                                <w:szCs w:val="20"/>
                              </w:rPr>
                              <w:t>numero</w:t>
                            </w:r>
                            <w:proofErr w:type="gramEnd"/>
                            <w:r>
                              <w:rPr>
                                <w:rFonts w:ascii="Times New Roman" w:eastAsia="Times New Roman" w:hAnsi="Times New Roman" w:cs="Times New Roman"/>
                                <w:sz w:val="20"/>
                                <w:szCs w:val="20"/>
                              </w:rPr>
                              <w:t xml:space="preserve"> di tentativi </w:t>
                            </w:r>
                            <w:r>
                              <w:rPr>
                                <w:rFonts w:ascii="Times New Roman" w:eastAsia="Times New Roman" w:hAnsi="Times New Roman" w:cs="Times New Roman"/>
                                <w:i/>
                                <w:sz w:val="20"/>
                                <w:szCs w:val="20"/>
                              </w:rPr>
                              <w:t>blind</w:t>
                            </w:r>
                            <w:r>
                              <w:rPr>
                                <w:rFonts w:ascii="Times New Roman" w:eastAsia="Times New Roman" w:hAnsi="Times New Roman" w:cs="Times New Roman"/>
                                <w:sz w:val="20"/>
                                <w:szCs w:val="20"/>
                              </w:rPr>
                              <w:t xml:space="preserve"> (alla cieca, tradizionale) con esito negativo di inserimento di accesso venoso periferico effettuati dal/dai suo/suoi collega/i prima di chiamarla per consulenza:</w:t>
                            </w:r>
                          </w:p>
                          <w:p w14:paraId="46A5DE01"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0</w:t>
                            </w:r>
                          </w:p>
                          <w:p w14:paraId="6442B87C"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1-3</w:t>
                            </w:r>
                          </w:p>
                          <w:p w14:paraId="6EAC4B01" w14:textId="77777777" w:rsidR="0061230F" w:rsidRDefault="0061230F" w:rsidP="00B44CBB">
                            <w:pPr>
                              <w:spacing w:after="0" w:line="276" w:lineRule="auto"/>
                              <w:ind w:left="65"/>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&gt; 3</w:t>
                            </w:r>
                          </w:p>
                        </w:tc>
                      </w:tr>
                      <w:tr w:rsidR="0061230F" w14:paraId="3C343235" w14:textId="77777777" w:rsidTr="00827B6F">
                        <w:trPr>
                          <w:trHeight w:val="1206"/>
                        </w:trPr>
                        <w:tc>
                          <w:tcPr>
                            <w:tcW w:w="5000" w:type="pct"/>
                            <w:tcBorders>
                              <w:top w:val="single" w:sz="4" w:space="0" w:color="auto"/>
                              <w:left w:val="single" w:sz="4" w:space="0" w:color="auto"/>
                              <w:bottom w:val="single" w:sz="4" w:space="0" w:color="auto"/>
                              <w:right w:val="single" w:sz="4" w:space="0" w:color="auto"/>
                            </w:tcBorders>
                            <w:vAlign w:val="center"/>
                            <w:hideMark/>
                          </w:tcPr>
                          <w:p w14:paraId="6EEB8C2A" w14:textId="77777777" w:rsidR="0061230F" w:rsidRDefault="0061230F" w:rsidP="00B44CBB">
                            <w:pPr>
                              <w:spacing w:after="0" w:line="360"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2) Stress e disagio psicofisico</w:t>
                            </w:r>
                            <w:r>
                              <w:rPr>
                                <w:rFonts w:ascii="Times New Roman" w:eastAsia="Times New Roman" w:hAnsi="Times New Roman" w:cs="Times New Roman"/>
                                <w:sz w:val="20"/>
                                <w:szCs w:val="20"/>
                              </w:rPr>
                              <w:t xml:space="preserve"> presentato dal paziente dopo i tentativi infruttuosi di incannulamento periferico con tecnica tradizionale (se ≥1): (Barrare sopra il numero scelto)</w:t>
                            </w:r>
                          </w:p>
                          <w:p w14:paraId="5D6D110E" w14:textId="77777777" w:rsidR="0061230F" w:rsidRDefault="0061230F" w:rsidP="00B44CBB">
                            <w:pPr>
                              <w:spacing w:after="0" w:line="360" w:lineRule="auto"/>
                              <w:contextualSpacing/>
                              <w:rPr>
                                <w:rFonts w:ascii="Times New Roman" w:eastAsia="Times New Roman" w:hAnsi="Times New Roman" w:cs="Times New Roman"/>
                                <w:b/>
                                <w:bCs/>
                                <w:sz w:val="20"/>
                                <w:szCs w:val="20"/>
                              </w:rPr>
                            </w:pPr>
                            <w:r>
                              <w:rPr>
                                <w:rFonts w:ascii="Times New Roman" w:eastAsia="Times New Roman" w:hAnsi="Times New Roman" w:cs="Times New Roman"/>
                                <w:sz w:val="20"/>
                                <w:szCs w:val="20"/>
                                <w:vertAlign w:val="subscript"/>
                              </w:rPr>
                              <w:t>(</w:t>
                            </w:r>
                            <w:proofErr w:type="gramStart"/>
                            <w:r>
                              <w:rPr>
                                <w:rFonts w:ascii="Times New Roman" w:eastAsia="Times New Roman" w:hAnsi="Times New Roman" w:cs="Times New Roman"/>
                                <w:sz w:val="20"/>
                                <w:szCs w:val="20"/>
                                <w:vertAlign w:val="subscript"/>
                              </w:rPr>
                              <w:t>assenza</w:t>
                            </w:r>
                            <w:proofErr w:type="gramEnd"/>
                            <w:r>
                              <w:rPr>
                                <w:rFonts w:ascii="Times New Roman" w:eastAsia="Times New Roman" w:hAnsi="Times New Roman" w:cs="Times New Roman"/>
                                <w:sz w:val="20"/>
                                <w:szCs w:val="20"/>
                                <w:vertAlign w:val="subscript"/>
                              </w:rPr>
                              <w:t xml:space="preserve"> di stress)</w:t>
                            </w:r>
                            <w:r>
                              <w:rPr>
                                <w:rFonts w:ascii="Times New Roman" w:eastAsia="Times New Roman" w:hAnsi="Times New Roman" w:cs="Times New Roman"/>
                                <w:sz w:val="20"/>
                                <w:szCs w:val="20"/>
                              </w:rPr>
                              <w:t xml:space="preserve"> 0__1__2__3__4__5__6__7__8__9__10 </w:t>
                            </w:r>
                            <w:r>
                              <w:rPr>
                                <w:rFonts w:ascii="Times New Roman" w:eastAsia="Times New Roman" w:hAnsi="Times New Roman" w:cs="Times New Roman"/>
                                <w:sz w:val="20"/>
                                <w:szCs w:val="20"/>
                                <w:vertAlign w:val="subscript"/>
                              </w:rPr>
                              <w:t>(massimo stress)</w:t>
                            </w:r>
                          </w:p>
                        </w:tc>
                      </w:tr>
                      <w:tr w:rsidR="0061230F" w14:paraId="28C2DC14" w14:textId="77777777" w:rsidTr="00827B6F">
                        <w:trPr>
                          <w:trHeight w:val="1777"/>
                        </w:trPr>
                        <w:tc>
                          <w:tcPr>
                            <w:tcW w:w="5000" w:type="pct"/>
                            <w:tcBorders>
                              <w:top w:val="single" w:sz="4" w:space="0" w:color="auto"/>
                              <w:left w:val="single" w:sz="4" w:space="0" w:color="auto"/>
                              <w:bottom w:val="single" w:sz="4" w:space="0" w:color="auto"/>
                              <w:right w:val="single" w:sz="4" w:space="0" w:color="auto"/>
                            </w:tcBorders>
                            <w:vAlign w:val="center"/>
                            <w:hideMark/>
                          </w:tcPr>
                          <w:p w14:paraId="3976F937" w14:textId="77777777" w:rsidR="0061230F" w:rsidRDefault="0061230F" w:rsidP="00B44CBB">
                            <w:pPr>
                              <w:spacing w:after="0" w:line="360" w:lineRule="auto"/>
                              <w:contextualSpacing/>
                              <w:rPr>
                                <w:rFonts w:ascii="Times New Roman" w:hAnsi="Times New Roman" w:cs="Times New Roman"/>
                                <w:b/>
                                <w:sz w:val="20"/>
                                <w:szCs w:val="20"/>
                              </w:rPr>
                            </w:pPr>
                            <w:r>
                              <w:rPr>
                                <w:rFonts w:ascii="Times New Roman" w:eastAsia="Times New Roman" w:hAnsi="Times New Roman" w:cs="Times New Roman"/>
                                <w:b/>
                                <w:bCs/>
                                <w:sz w:val="20"/>
                                <w:szCs w:val="20"/>
                              </w:rPr>
                              <w:t>3) Se sta eseguendo per primo la manovra di incannulamento:</w:t>
                            </w:r>
                          </w:p>
                          <w:p w14:paraId="24438448" w14:textId="77777777" w:rsidR="0061230F" w:rsidRDefault="0061230F" w:rsidP="00B44CBB">
                            <w:pPr>
                              <w:spacing w:after="0" w:line="360" w:lineRule="auto"/>
                              <w:contextualSpacing/>
                              <w:rPr>
                                <w:rFonts w:ascii="Times New Roman" w:hAnsi="Times New Roman" w:cs="Times New Roman"/>
                                <w:sz w:val="20"/>
                                <w:szCs w:val="20"/>
                              </w:rPr>
                            </w:pPr>
                            <w:proofErr w:type="gramStart"/>
                            <w:r>
                              <w:rPr>
                                <w:rFonts w:ascii="Times New Roman" w:eastAsia="Times New Roman" w:hAnsi="Times New Roman" w:cs="Times New Roman"/>
                                <w:sz w:val="20"/>
                                <w:szCs w:val="20"/>
                              </w:rPr>
                              <w:t>numero</w:t>
                            </w:r>
                            <w:proofErr w:type="gramEnd"/>
                            <w:r>
                              <w:rPr>
                                <w:rFonts w:ascii="Times New Roman" w:eastAsia="Times New Roman" w:hAnsi="Times New Roman" w:cs="Times New Roman"/>
                                <w:sz w:val="20"/>
                                <w:szCs w:val="20"/>
                              </w:rPr>
                              <w:t xml:space="preserve"> di tentativi </w:t>
                            </w:r>
                            <w:r>
                              <w:rPr>
                                <w:rFonts w:ascii="Times New Roman" w:eastAsia="Times New Roman" w:hAnsi="Times New Roman" w:cs="Times New Roman"/>
                                <w:i/>
                                <w:sz w:val="20"/>
                                <w:szCs w:val="20"/>
                              </w:rPr>
                              <w:t>blind</w:t>
                            </w:r>
                            <w:r>
                              <w:rPr>
                                <w:rFonts w:ascii="Times New Roman" w:eastAsia="Times New Roman" w:hAnsi="Times New Roman" w:cs="Times New Roman"/>
                                <w:sz w:val="20"/>
                                <w:szCs w:val="20"/>
                              </w:rPr>
                              <w:t xml:space="preserve"> con esito negativo di inserimento di accesso venoso periferico effettuati prima di decidere di eseguire l’accesso utilizzando la tecnica eco-guidata</w:t>
                            </w:r>
                          </w:p>
                          <w:p w14:paraId="4D3674B4"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0</w:t>
                            </w:r>
                          </w:p>
                          <w:p w14:paraId="3D280039" w14:textId="77777777" w:rsidR="0061230F" w:rsidRDefault="0061230F" w:rsidP="00B44CBB">
                            <w:pPr>
                              <w:spacing w:after="0" w:line="276" w:lineRule="auto"/>
                              <w:ind w:left="65"/>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1-3</w:t>
                            </w:r>
                          </w:p>
                          <w:p w14:paraId="429D5496" w14:textId="77777777" w:rsidR="0061230F" w:rsidRDefault="0061230F" w:rsidP="00B44CBB">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&gt; 3</w:t>
                            </w:r>
                          </w:p>
                        </w:tc>
                      </w:tr>
                      <w:tr w:rsidR="0061230F" w14:paraId="44FB2F8B" w14:textId="77777777" w:rsidTr="00827B6F">
                        <w:trPr>
                          <w:trHeight w:val="1010"/>
                        </w:trPr>
                        <w:tc>
                          <w:tcPr>
                            <w:tcW w:w="5000" w:type="pct"/>
                            <w:tcBorders>
                              <w:top w:val="single" w:sz="4" w:space="0" w:color="auto"/>
                              <w:left w:val="single" w:sz="4" w:space="0" w:color="auto"/>
                              <w:bottom w:val="single" w:sz="4" w:space="0" w:color="auto"/>
                              <w:right w:val="single" w:sz="4" w:space="0" w:color="auto"/>
                            </w:tcBorders>
                            <w:vAlign w:val="center"/>
                            <w:hideMark/>
                          </w:tcPr>
                          <w:p w14:paraId="5681C015" w14:textId="77777777" w:rsidR="0061230F" w:rsidRDefault="0061230F" w:rsidP="00B44CBB">
                            <w:pPr>
                              <w:spacing w:after="0" w:line="360"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4) Compliance dell’utente:</w:t>
                            </w:r>
                          </w:p>
                          <w:p w14:paraId="4AB2D725" w14:textId="77777777" w:rsidR="0061230F" w:rsidRDefault="0061230F" w:rsidP="00B44CBB">
                            <w:pPr>
                              <w:spacing w:after="0" w:line="360"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Collaborante</w:t>
                            </w:r>
                            <w:proofErr w:type="gramEnd"/>
                          </w:p>
                          <w:p w14:paraId="49F48766" w14:textId="77777777" w:rsidR="0061230F" w:rsidRDefault="0061230F" w:rsidP="00B44CBB">
                            <w:pPr>
                              <w:spacing w:after="0" w:line="360" w:lineRule="auto"/>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Non</w:t>
                            </w:r>
                            <w:proofErr w:type="gramEnd"/>
                            <w:r>
                              <w:rPr>
                                <w:rFonts w:ascii="Times New Roman" w:eastAsia="Times New Roman" w:hAnsi="Times New Roman" w:cs="Times New Roman"/>
                                <w:sz w:val="20"/>
                                <w:szCs w:val="20"/>
                              </w:rPr>
                              <w:t xml:space="preserve"> collaborante</w:t>
                            </w:r>
                          </w:p>
                        </w:tc>
                      </w:tr>
                    </w:tbl>
                    <w:p w14:paraId="735BB904" w14:textId="77777777" w:rsidR="0061230F" w:rsidRDefault="0061230F" w:rsidP="0043677E"/>
                  </w:txbxContent>
                </v:textbox>
              </v:shape>
            </w:pict>
          </mc:Fallback>
        </mc:AlternateContent>
      </w:r>
    </w:p>
    <w:p w14:paraId="6E9870E9"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69308710"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05BA6ABA"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5B9D02FD"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31887E33"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5C5E3FA5"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26BC83F8" w14:textId="77777777" w:rsid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291F9192" w14:textId="77777777" w:rsidR="00192806" w:rsidRPr="00192806" w:rsidRDefault="00192806" w:rsidP="00192806">
      <w:pPr>
        <w:spacing w:after="0" w:line="360" w:lineRule="auto"/>
        <w:jc w:val="both"/>
        <w:rPr>
          <w:rFonts w:ascii="Times New Roman" w:eastAsiaTheme="minorEastAsia" w:hAnsi="Times New Roman" w:cs="Times New Roman"/>
          <w:color w:val="000000" w:themeColor="text1"/>
          <w:sz w:val="24"/>
          <w:szCs w:val="24"/>
        </w:rPr>
      </w:pPr>
    </w:p>
    <w:p w14:paraId="3B2044AA" w14:textId="77777777" w:rsidR="00B44CBB" w:rsidRPr="00B44CBB" w:rsidRDefault="00B44CBB" w:rsidP="00B44CBB">
      <w:pPr>
        <w:spacing w:after="0" w:line="360" w:lineRule="auto"/>
        <w:jc w:val="both"/>
        <w:rPr>
          <w:rFonts w:ascii="Times New Roman" w:eastAsiaTheme="minorEastAsia" w:hAnsi="Times New Roman" w:cs="Times New Roman"/>
          <w:color w:val="000000" w:themeColor="text1"/>
          <w:sz w:val="24"/>
          <w:szCs w:val="24"/>
        </w:rPr>
      </w:pPr>
    </w:p>
    <w:p w14:paraId="5FF6F131" w14:textId="77777777" w:rsidR="00B44CBB" w:rsidRPr="00B44CBB" w:rsidRDefault="00B44CBB" w:rsidP="00B44CBB">
      <w:pPr>
        <w:spacing w:after="0" w:line="360" w:lineRule="auto"/>
        <w:jc w:val="both"/>
        <w:rPr>
          <w:rFonts w:ascii="Times New Roman" w:eastAsiaTheme="minorEastAsia" w:hAnsi="Times New Roman" w:cs="Times New Roman"/>
          <w:color w:val="000000" w:themeColor="text1"/>
          <w:sz w:val="24"/>
          <w:szCs w:val="24"/>
        </w:rPr>
      </w:pPr>
    </w:p>
    <w:p w14:paraId="1F8FD0ED" w14:textId="77777777" w:rsidR="00B52001" w:rsidRDefault="00641835" w:rsidP="00E86E3B">
      <w:pPr>
        <w:spacing w:after="0" w:line="360" w:lineRule="auto"/>
        <w:contextualSpacing/>
        <w:jc w:val="both"/>
        <w:rPr>
          <w:rFonts w:ascii="Times New Roman" w:eastAsiaTheme="minorEastAsia" w:hAnsi="Times New Roman" w:cs="Times New Roman"/>
          <w:i/>
          <w:color w:val="000000" w:themeColor="text1"/>
          <w:sz w:val="24"/>
          <w:szCs w:val="24"/>
        </w:rPr>
      </w:pPr>
      <w:r>
        <w:rPr>
          <w:noProof/>
          <w:lang w:eastAsia="it-IT"/>
        </w:rPr>
        <mc:AlternateContent>
          <mc:Choice Requires="wps">
            <w:drawing>
              <wp:anchor distT="0" distB="0" distL="114300" distR="114300" simplePos="0" relativeHeight="251631616" behindDoc="1" locked="0" layoutInCell="1" allowOverlap="1" wp14:anchorId="7E76D935" wp14:editId="398E6C16">
                <wp:simplePos x="0" y="0"/>
                <wp:positionH relativeFrom="column">
                  <wp:posOffset>1191733</wp:posOffset>
                </wp:positionH>
                <wp:positionV relativeFrom="paragraph">
                  <wp:posOffset>199006</wp:posOffset>
                </wp:positionV>
                <wp:extent cx="3220720" cy="232410"/>
                <wp:effectExtent l="0" t="0" r="17780" b="15240"/>
                <wp:wrapTight wrapText="bothSides">
                  <wp:wrapPolygon edited="0">
                    <wp:start x="0" y="0"/>
                    <wp:lineTo x="0" y="21246"/>
                    <wp:lineTo x="21591" y="21246"/>
                    <wp:lineTo x="21591" y="0"/>
                    <wp:lineTo x="0" y="0"/>
                  </wp:wrapPolygon>
                </wp:wrapTight>
                <wp:docPr id="166" name="Casella di testo 166"/>
                <wp:cNvGraphicFramePr/>
                <a:graphic xmlns:a="http://schemas.openxmlformats.org/drawingml/2006/main">
                  <a:graphicData uri="http://schemas.microsoft.com/office/word/2010/wordprocessingShape">
                    <wps:wsp>
                      <wps:cNvSpPr txBox="1"/>
                      <wps:spPr>
                        <a:xfrm>
                          <a:off x="0" y="0"/>
                          <a:ext cx="3220720" cy="232410"/>
                        </a:xfrm>
                        <a:prstGeom prst="rect">
                          <a:avLst/>
                        </a:prstGeom>
                        <a:solidFill>
                          <a:prstClr val="white"/>
                        </a:solidFill>
                        <a:ln>
                          <a:solidFill>
                            <a:schemeClr val="bg2">
                              <a:lumMod val="90000"/>
                            </a:schemeClr>
                          </a:solidFill>
                        </a:ln>
                        <a:effectLst/>
                      </wps:spPr>
                      <wps:txbx>
                        <w:txbxContent>
                          <w:p w14:paraId="433DED9C" w14:textId="77777777" w:rsidR="0061230F" w:rsidRPr="00D27559" w:rsidRDefault="0061230F" w:rsidP="00D27559">
                            <w:pPr>
                              <w:pStyle w:val="Didascalia"/>
                              <w:rPr>
                                <w:rFonts w:eastAsiaTheme="minorHAnsi"/>
                                <w:b w:val="0"/>
                                <w:noProof/>
                                <w:sz w:val="24"/>
                              </w:rPr>
                            </w:pPr>
                            <w:r w:rsidRPr="00D27559">
                              <w:rPr>
                                <w:sz w:val="24"/>
                              </w:rPr>
                              <w:t xml:space="preserve">Figura </w:t>
                            </w:r>
                            <w:r>
                              <w:rPr>
                                <w:sz w:val="24"/>
                              </w:rPr>
                              <w:t xml:space="preserve">9. </w:t>
                            </w:r>
                            <w:r>
                              <w:rPr>
                                <w:b w:val="0"/>
                                <w:sz w:val="24"/>
                              </w:rPr>
                              <w:t>Scheda osservazionale pagina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6D935" id="Casella di testo 166" o:spid="_x0000_s1027" type="#_x0000_t202" style="position:absolute;left:0;text-align:left;margin-left:93.85pt;margin-top:15.65pt;width:253.6pt;height:18.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" strokecolor="#cfcdcd [2894]">
                <v:textbox inset="0,0,0,0">
                  <w:txbxContent>
                    <w:p w14:paraId="433DED9C" w14:textId="77777777" w:rsidR="0061230F" w:rsidRPr="00D27559" w:rsidRDefault="0061230F" w:rsidP="00D27559">
                      <w:pPr>
                        <w:pStyle w:val="Didascalia"/>
                        <w:rPr>
                          <w:rFonts w:eastAsiaTheme="minorHAnsi"/>
                          <w:b w:val="0"/>
                          <w:noProof/>
                          <w:sz w:val="24"/>
                        </w:rPr>
                      </w:pPr>
                      <w:r w:rsidRPr="00D27559">
                        <w:rPr>
                          <w:sz w:val="24"/>
                        </w:rPr>
                        <w:t xml:space="preserve">Figura </w:t>
                      </w:r>
                      <w:r>
                        <w:rPr>
                          <w:sz w:val="24"/>
                        </w:rPr>
                        <w:t xml:space="preserve">9. </w:t>
                      </w:r>
                      <w:r>
                        <w:rPr>
                          <w:b w:val="0"/>
                          <w:sz w:val="24"/>
                        </w:rPr>
                        <w:t>Scheda osservazionale pagina 1</w:t>
                      </w:r>
                    </w:p>
                  </w:txbxContent>
                </v:textbox>
                <w10:wrap type="tight"/>
              </v:shape>
            </w:pict>
          </mc:Fallback>
        </mc:AlternateContent>
      </w:r>
    </w:p>
    <w:p w14:paraId="6B4ECBB1"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8E93CF6"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36D4865B"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1233147F"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CA611E5"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1A095C27"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4211576"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34415325" w14:textId="77777777" w:rsidR="00B44CBB" w:rsidRDefault="00192806" w:rsidP="00E86E3B">
      <w:pPr>
        <w:spacing w:after="0" w:line="360" w:lineRule="auto"/>
        <w:contextualSpacing/>
        <w:jc w:val="both"/>
        <w:rPr>
          <w:rFonts w:ascii="Times New Roman" w:eastAsiaTheme="minorEastAsia" w:hAnsi="Times New Roman" w:cs="Times New Roman"/>
          <w:i/>
          <w:color w:val="000000" w:themeColor="text1"/>
          <w:sz w:val="24"/>
          <w:szCs w:val="24"/>
        </w:rPr>
      </w:pPr>
      <w:r>
        <w:rPr>
          <w:rFonts w:ascii="Times New Roman" w:eastAsiaTheme="minorEastAsia" w:hAnsi="Times New Roman" w:cs="Times New Roman"/>
          <w:noProof/>
          <w:color w:val="000000" w:themeColor="text1"/>
          <w:sz w:val="24"/>
          <w:szCs w:val="24"/>
          <w:lang w:eastAsia="it-IT"/>
        </w:rPr>
        <w:lastRenderedPageBreak/>
        <mc:AlternateContent>
          <mc:Choice Requires="wps">
            <w:drawing>
              <wp:anchor distT="0" distB="0" distL="114300" distR="114300" simplePos="0" relativeHeight="251701248" behindDoc="0" locked="0" layoutInCell="1" allowOverlap="1" wp14:anchorId="7ED9FEAD" wp14:editId="27D56235">
                <wp:simplePos x="0" y="0"/>
                <wp:positionH relativeFrom="column">
                  <wp:posOffset>-6823</wp:posOffset>
                </wp:positionH>
                <wp:positionV relativeFrom="paragraph">
                  <wp:posOffset>83982</wp:posOffset>
                </wp:positionV>
                <wp:extent cx="5571165" cy="8357191"/>
                <wp:effectExtent l="0" t="0" r="10795" b="25400"/>
                <wp:wrapNone/>
                <wp:docPr id="228" name="Casella di testo 228"/>
                <wp:cNvGraphicFramePr/>
                <a:graphic xmlns:a="http://schemas.openxmlformats.org/drawingml/2006/main">
                  <a:graphicData uri="http://schemas.microsoft.com/office/word/2010/wordprocessingShape">
                    <wps:wsp>
                      <wps:cNvSpPr txBox="1"/>
                      <wps:spPr>
                        <a:xfrm>
                          <a:off x="0" y="0"/>
                          <a:ext cx="5571165" cy="8357191"/>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Caption w:val=""/>
                              <w:tblDescription w:val=""/>
                            </w:tblPr>
                            <w:tblGrid>
                              <w:gridCol w:w="8546"/>
                            </w:tblGrid>
                            <w:tr w:rsidR="0061230F" w14:paraId="30AACFD2" w14:textId="77777777" w:rsidTr="00827B6F">
                              <w:trPr>
                                <w:trHeight w:val="1465"/>
                              </w:trPr>
                              <w:tc>
                                <w:tcPr>
                                  <w:tcW w:w="5000" w:type="pct"/>
                                  <w:tcBorders>
                                    <w:top w:val="single" w:sz="4" w:space="0" w:color="auto"/>
                                    <w:left w:val="single" w:sz="4" w:space="0" w:color="auto"/>
                                    <w:bottom w:val="single" w:sz="4" w:space="0" w:color="auto"/>
                                    <w:right w:val="single" w:sz="4" w:space="0" w:color="auto"/>
                                  </w:tcBorders>
                                  <w:vAlign w:val="center"/>
                                  <w:hideMark/>
                                </w:tcPr>
                                <w:p w14:paraId="2D4FC7D8"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5) Tempo</w:t>
                                  </w:r>
                                  <w:r>
                                    <w:rPr>
                                      <w:rFonts w:ascii="Times New Roman" w:eastAsia="Times New Roman" w:hAnsi="Times New Roman" w:cs="Times New Roman"/>
                                      <w:sz w:val="20"/>
                                      <w:szCs w:val="20"/>
                                    </w:rPr>
                                    <w:t xml:space="preserve"> impiegato per il reperimento dell’accesso vascolare periferico utilizzando la tecnica ecoguidata:</w:t>
                                  </w:r>
                                </w:p>
                                <w:p w14:paraId="68B26735"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&lt;</w:t>
                                  </w:r>
                                  <w:proofErr w:type="gramEnd"/>
                                  <w:r>
                                    <w:rPr>
                                      <w:rFonts w:ascii="Times New Roman" w:eastAsia="Times New Roman" w:hAnsi="Times New Roman" w:cs="Times New Roman"/>
                                      <w:sz w:val="20"/>
                                      <w:szCs w:val="20"/>
                                    </w:rPr>
                                    <w:t xml:space="preserve"> 5 minuti</w:t>
                                  </w:r>
                                </w:p>
                                <w:p w14:paraId="1F2E4FDF"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&lt;</w:t>
                                  </w:r>
                                  <w:proofErr w:type="gramEnd"/>
                                  <w:r>
                                    <w:rPr>
                                      <w:rFonts w:ascii="Times New Roman" w:eastAsia="Times New Roman" w:hAnsi="Times New Roman" w:cs="Times New Roman"/>
                                      <w:sz w:val="20"/>
                                      <w:szCs w:val="20"/>
                                    </w:rPr>
                                    <w:t xml:space="preserve"> 10 minuti</w:t>
                                  </w:r>
                                </w:p>
                                <w:p w14:paraId="4EBADBE7"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&lt;</w:t>
                                  </w:r>
                                  <w:proofErr w:type="gramEnd"/>
                                  <w:r>
                                    <w:rPr>
                                      <w:rFonts w:ascii="Times New Roman" w:eastAsia="Times New Roman" w:hAnsi="Times New Roman" w:cs="Times New Roman"/>
                                      <w:sz w:val="20"/>
                                      <w:szCs w:val="20"/>
                                    </w:rPr>
                                    <w:t xml:space="preserve"> 15 minuti</w:t>
                                  </w:r>
                                </w:p>
                                <w:p w14:paraId="7193081A"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&gt;</w:t>
                                  </w:r>
                                  <w:proofErr w:type="gramEnd"/>
                                  <w:r>
                                    <w:rPr>
                                      <w:rFonts w:ascii="Times New Roman" w:eastAsia="Times New Roman" w:hAnsi="Times New Roman" w:cs="Times New Roman"/>
                                      <w:sz w:val="20"/>
                                      <w:szCs w:val="20"/>
                                    </w:rPr>
                                    <w:t xml:space="preserve"> 15 minuti</w:t>
                                  </w:r>
                                </w:p>
                              </w:tc>
                            </w:tr>
                            <w:tr w:rsidR="0061230F" w14:paraId="6C7C62EB" w14:textId="77777777" w:rsidTr="00827B6F">
                              <w:trPr>
                                <w:trHeight w:val="1076"/>
                              </w:trPr>
                              <w:tc>
                                <w:tcPr>
                                  <w:tcW w:w="5000" w:type="pct"/>
                                  <w:tcBorders>
                                    <w:top w:val="single" w:sz="4" w:space="0" w:color="auto"/>
                                    <w:left w:val="single" w:sz="4" w:space="0" w:color="auto"/>
                                    <w:bottom w:val="single" w:sz="4" w:space="0" w:color="auto"/>
                                    <w:right w:val="single" w:sz="4" w:space="0" w:color="auto"/>
                                  </w:tcBorders>
                                  <w:vAlign w:val="center"/>
                                  <w:hideMark/>
                                </w:tcPr>
                                <w:p w14:paraId="23F3873A"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6) Stress e disagio psicofisico</w:t>
                                  </w:r>
                                  <w:r>
                                    <w:rPr>
                                      <w:rFonts w:ascii="Times New Roman" w:eastAsia="Times New Roman" w:hAnsi="Times New Roman" w:cs="Times New Roman"/>
                                      <w:sz w:val="20"/>
                                      <w:szCs w:val="20"/>
                                    </w:rPr>
                                    <w:t xml:space="preserve"> presentato dal paziente durante la manovra di incannulamento ecoguidata </w:t>
                                  </w:r>
                                </w:p>
                                <w:p w14:paraId="5097910A" w14:textId="77777777" w:rsidR="0061230F" w:rsidRDefault="0061230F" w:rsidP="0043677E">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sz w:val="20"/>
                                      <w:szCs w:val="20"/>
                                    </w:rPr>
                                    <w:t>(</w:t>
                                  </w:r>
                                  <w:proofErr w:type="gramStart"/>
                                  <w:r>
                                    <w:rPr>
                                      <w:rFonts w:ascii="Times New Roman" w:eastAsia="Times New Roman" w:hAnsi="Times New Roman" w:cs="Times New Roman"/>
                                      <w:sz w:val="20"/>
                                      <w:szCs w:val="20"/>
                                    </w:rPr>
                                    <w:t>se</w:t>
                                  </w:r>
                                  <w:proofErr w:type="gramEnd"/>
                                  <w:r>
                                    <w:rPr>
                                      <w:rFonts w:ascii="Times New Roman" w:eastAsia="Times New Roman" w:hAnsi="Times New Roman" w:cs="Times New Roman"/>
                                      <w:sz w:val="20"/>
                                      <w:szCs w:val="20"/>
                                    </w:rPr>
                                    <w:t xml:space="preserve"> ≥1):</w:t>
                                  </w:r>
                                  <w:r>
                                    <w:rPr>
                                      <w:rFonts w:ascii="Times New Roman" w:hAnsi="Times New Roman" w:cs="Times New Roman"/>
                                      <w:sz w:val="20"/>
                                      <w:szCs w:val="20"/>
                                    </w:rPr>
                                    <w:t xml:space="preserve"> </w:t>
                                  </w:r>
                                  <w:r>
                                    <w:rPr>
                                      <w:rFonts w:ascii="Times New Roman" w:eastAsia="Times New Roman" w:hAnsi="Times New Roman" w:cs="Times New Roman"/>
                                      <w:sz w:val="20"/>
                                      <w:szCs w:val="20"/>
                                    </w:rPr>
                                    <w:t>(Barrare sopra il numero scelto)</w:t>
                                  </w:r>
                                </w:p>
                                <w:p w14:paraId="61A405B9" w14:textId="77777777" w:rsidR="0061230F" w:rsidRDefault="0061230F" w:rsidP="0043677E">
                                  <w:pPr>
                                    <w:spacing w:after="0" w:line="276" w:lineRule="auto"/>
                                    <w:contextualSpacing/>
                                    <w:rPr>
                                      <w:rFonts w:ascii="Times New Roman" w:eastAsia="Times New Roman" w:hAnsi="Times New Roman" w:cs="Times New Roman"/>
                                      <w:b/>
                                      <w:bCs/>
                                      <w:sz w:val="20"/>
                                      <w:szCs w:val="20"/>
                                    </w:rPr>
                                  </w:pPr>
                                  <w:r>
                                    <w:rPr>
                                      <w:rFonts w:ascii="Times New Roman" w:eastAsia="Times New Roman" w:hAnsi="Times New Roman" w:cs="Times New Roman"/>
                                      <w:sz w:val="20"/>
                                      <w:szCs w:val="20"/>
                                      <w:vertAlign w:val="subscript"/>
                                    </w:rPr>
                                    <w:t>(</w:t>
                                  </w:r>
                                  <w:proofErr w:type="gramStart"/>
                                  <w:r>
                                    <w:rPr>
                                      <w:rFonts w:ascii="Times New Roman" w:eastAsia="Times New Roman" w:hAnsi="Times New Roman" w:cs="Times New Roman"/>
                                      <w:sz w:val="20"/>
                                      <w:szCs w:val="20"/>
                                      <w:vertAlign w:val="subscript"/>
                                    </w:rPr>
                                    <w:t>assenza</w:t>
                                  </w:r>
                                  <w:proofErr w:type="gramEnd"/>
                                  <w:r>
                                    <w:rPr>
                                      <w:rFonts w:ascii="Times New Roman" w:eastAsia="Times New Roman" w:hAnsi="Times New Roman" w:cs="Times New Roman"/>
                                      <w:sz w:val="20"/>
                                      <w:szCs w:val="20"/>
                                      <w:vertAlign w:val="subscript"/>
                                    </w:rPr>
                                    <w:t xml:space="preserve"> di stress)</w:t>
                                  </w:r>
                                  <w:r>
                                    <w:rPr>
                                      <w:rFonts w:ascii="Times New Roman" w:eastAsia="Times New Roman" w:hAnsi="Times New Roman" w:cs="Times New Roman"/>
                                      <w:sz w:val="20"/>
                                      <w:szCs w:val="20"/>
                                    </w:rPr>
                                    <w:t xml:space="preserve"> 0__1__2__3__4__5__6__7__8__9__10 </w:t>
                                  </w:r>
                                  <w:r>
                                    <w:rPr>
                                      <w:rFonts w:ascii="Times New Roman" w:eastAsia="Times New Roman" w:hAnsi="Times New Roman" w:cs="Times New Roman"/>
                                      <w:sz w:val="20"/>
                                      <w:szCs w:val="20"/>
                                      <w:vertAlign w:val="subscript"/>
                                    </w:rPr>
                                    <w:t>(massimo stress)</w:t>
                                  </w:r>
                                </w:p>
                              </w:tc>
                            </w:tr>
                            <w:tr w:rsidR="0061230F" w14:paraId="707F7BB8" w14:textId="77777777" w:rsidTr="00827B6F">
                              <w:trPr>
                                <w:trHeight w:val="922"/>
                              </w:trPr>
                              <w:tc>
                                <w:tcPr>
                                  <w:tcW w:w="5000" w:type="pct"/>
                                  <w:tcBorders>
                                    <w:top w:val="single" w:sz="4" w:space="0" w:color="auto"/>
                                    <w:left w:val="single" w:sz="4" w:space="0" w:color="auto"/>
                                    <w:bottom w:val="single" w:sz="4" w:space="0" w:color="auto"/>
                                    <w:right w:val="single" w:sz="4" w:space="0" w:color="auto"/>
                                  </w:tcBorders>
                                  <w:vAlign w:val="center"/>
                                  <w:hideMark/>
                                </w:tcPr>
                                <w:p w14:paraId="7AEBD3F8"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rPr>
                                    <w:t xml:space="preserve">Manovra riuscita al primo tentativo </w:t>
                                  </w:r>
                                  <w:r>
                                    <w:rPr>
                                      <w:rFonts w:ascii="Times New Roman" w:eastAsia="Times New Roman" w:hAnsi="Times New Roman" w:cs="Times New Roman"/>
                                      <w:sz w:val="20"/>
                                      <w:szCs w:val="20"/>
                                    </w:rPr>
                                    <w:t>(CVP posizionato e funzionante):</w:t>
                                  </w:r>
                                </w:p>
                                <w:p w14:paraId="442FC203"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SI</w:t>
                                  </w:r>
                                  <w:proofErr w:type="gramEnd"/>
                                  <w:r>
                                    <w:rPr>
                                      <w:rFonts w:ascii="Times New Roman" w:eastAsia="Times New Roman" w:hAnsi="Times New Roman" w:cs="Times New Roman"/>
                                      <w:sz w:val="20"/>
                                      <w:szCs w:val="20"/>
                                    </w:rPr>
                                    <w:t xml:space="preserve"> (passi alla domanda n.° 9)</w:t>
                                  </w:r>
                                </w:p>
                                <w:p w14:paraId="7732BCBC"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4097BF6C" w14:textId="77777777" w:rsidTr="00B44CBB">
                              <w:trPr>
                                <w:trHeight w:val="1274"/>
                              </w:trPr>
                              <w:tc>
                                <w:tcPr>
                                  <w:tcW w:w="5000" w:type="pct"/>
                                  <w:tcBorders>
                                    <w:top w:val="single" w:sz="4" w:space="0" w:color="auto"/>
                                    <w:left w:val="single" w:sz="4" w:space="0" w:color="auto"/>
                                    <w:bottom w:val="single" w:sz="4" w:space="0" w:color="auto"/>
                                    <w:right w:val="single" w:sz="4" w:space="0" w:color="auto"/>
                                  </w:tcBorders>
                                  <w:vAlign w:val="center"/>
                                  <w:hideMark/>
                                </w:tcPr>
                                <w:p w14:paraId="65BA32C2"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8) Quanti ulteriori tentativi ha eseguito per effettuare la manovra con successo?</w:t>
                                  </w:r>
                                </w:p>
                                <w:p w14:paraId="333A327D"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w:t>
                                  </w:r>
                                </w:p>
                                <w:p w14:paraId="5AAFC278"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w:t>
                                  </w:r>
                                </w:p>
                                <w:p w14:paraId="23C4665D"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&gt; 2</w:t>
                                  </w:r>
                                </w:p>
                              </w:tc>
                            </w:tr>
                            <w:tr w:rsidR="0061230F" w14:paraId="14CAA4FC" w14:textId="77777777" w:rsidTr="00827B6F">
                              <w:trPr>
                                <w:trHeight w:val="1809"/>
                              </w:trPr>
                              <w:tc>
                                <w:tcPr>
                                  <w:tcW w:w="5000" w:type="pct"/>
                                  <w:tcBorders>
                                    <w:top w:val="single" w:sz="4" w:space="0" w:color="auto"/>
                                    <w:left w:val="single" w:sz="4" w:space="0" w:color="auto"/>
                                    <w:bottom w:val="single" w:sz="4" w:space="0" w:color="auto"/>
                                    <w:right w:val="single" w:sz="4" w:space="0" w:color="auto"/>
                                  </w:tcBorders>
                                  <w:vAlign w:val="center"/>
                                  <w:hideMark/>
                                </w:tcPr>
                                <w:p w14:paraId="18977092" w14:textId="77777777" w:rsidR="0061230F" w:rsidRDefault="0061230F" w:rsidP="0043677E">
                                  <w:pPr>
                                    <w:spacing w:after="0" w:line="276" w:lineRule="auto"/>
                                    <w:contextualSpacing/>
                                  </w:pPr>
                                  <w:r>
                                    <w:rPr>
                                      <w:rFonts w:ascii="Times New Roman" w:eastAsia="Times New Roman" w:hAnsi="Times New Roman" w:cs="Times New Roman"/>
                                      <w:b/>
                                      <w:bCs/>
                                      <w:sz w:val="20"/>
                                      <w:szCs w:val="20"/>
                                    </w:rPr>
                                    <w:t>9) Si sono verificate complicanze in seguito al reperimento ecoguidato dell'accesso vascolare periferico?</w:t>
                                  </w:r>
                                </w:p>
                                <w:p w14:paraId="04C65ED2"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Stravaso</w:t>
                                  </w:r>
                                </w:p>
                                <w:p w14:paraId="4930403B"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Ematoma</w:t>
                                  </w:r>
                                </w:p>
                                <w:p w14:paraId="5B1CFC23"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Puntura arteriosa</w:t>
                                  </w:r>
                                </w:p>
                                <w:p w14:paraId="0201A95A"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1329B240" w14:textId="77777777" w:rsidTr="00B44CBB">
                              <w:trPr>
                                <w:trHeight w:val="1081"/>
                              </w:trPr>
                              <w:tc>
                                <w:tcPr>
                                  <w:tcW w:w="5000" w:type="pct"/>
                                  <w:tcBorders>
                                    <w:top w:val="single" w:sz="4" w:space="0" w:color="auto"/>
                                    <w:left w:val="single" w:sz="4" w:space="0" w:color="auto"/>
                                    <w:bottom w:val="single" w:sz="4" w:space="0" w:color="auto"/>
                                    <w:right w:val="single" w:sz="4" w:space="0" w:color="auto"/>
                                  </w:tcBorders>
                                  <w:vAlign w:val="center"/>
                                  <w:hideMark/>
                                </w:tcPr>
                                <w:p w14:paraId="3D280F5F" w14:textId="77777777" w:rsidR="0061230F" w:rsidRDefault="0061230F" w:rsidP="00BC6032">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10) E’ stata richiesta la consulenza di uno specialista?</w:t>
                                  </w:r>
                                </w:p>
                                <w:p w14:paraId="44E2865B"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ecografista</w:t>
                                  </w:r>
                                </w:p>
                                <w:p w14:paraId="4149188A"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anestesista</w:t>
                                  </w:r>
                                </w:p>
                                <w:p w14:paraId="2C3F4AEA" w14:textId="4D5E2D29" w:rsidR="0061230F" w:rsidRDefault="00CF5BEB"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 xml:space="preserve"> </w:t>
                                  </w:r>
                                  <w:proofErr w:type="gramStart"/>
                                  <w:r w:rsidR="0061230F">
                                    <w:rPr>
                                      <w:rFonts w:ascii="Times New Roman" w:eastAsia="Times New Roman" w:hAnsi="Times New Roman" w:cs="Times New Roman"/>
                                      <w:b/>
                                      <w:bCs/>
                                      <w:sz w:val="20"/>
                                      <w:szCs w:val="20"/>
                                    </w:rPr>
                                    <w:t xml:space="preserve">□  </w:t>
                                  </w:r>
                                  <w:r w:rsidR="0061230F">
                                    <w:rPr>
                                      <w:rFonts w:ascii="Times New Roman" w:eastAsia="Times New Roman" w:hAnsi="Times New Roman" w:cs="Times New Roman"/>
                                      <w:sz w:val="20"/>
                                      <w:szCs w:val="20"/>
                                    </w:rPr>
                                    <w:t>No</w:t>
                                  </w:r>
                                  <w:proofErr w:type="gramEnd"/>
                                </w:p>
                              </w:tc>
                            </w:tr>
                            <w:tr w:rsidR="0061230F" w14:paraId="3C2D2E1D" w14:textId="77777777" w:rsidTr="0043677E">
                              <w:trPr>
                                <w:trHeight w:val="1282"/>
                              </w:trPr>
                              <w:tc>
                                <w:tcPr>
                                  <w:tcW w:w="5000" w:type="pct"/>
                                  <w:tcBorders>
                                    <w:top w:val="single" w:sz="4" w:space="0" w:color="auto"/>
                                    <w:left w:val="single" w:sz="4" w:space="0" w:color="auto"/>
                                    <w:bottom w:val="single" w:sz="4" w:space="0" w:color="auto"/>
                                    <w:right w:val="single" w:sz="4" w:space="0" w:color="auto"/>
                                  </w:tcBorders>
                                  <w:vAlign w:val="center"/>
                                  <w:hideMark/>
                                </w:tcPr>
                                <w:p w14:paraId="41A8006A"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11) Ha dovuto richiedere l’aiuto di altri operatori per eseguire la manovra?</w:t>
                                  </w:r>
                                </w:p>
                                <w:p w14:paraId="6524C111" w14:textId="77777777" w:rsidR="0061230F" w:rsidRDefault="0061230F" w:rsidP="0043677E">
                                  <w:pPr>
                                    <w:spacing w:after="0" w:line="276"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per tenere la sonda</w:t>
                                  </w:r>
                                </w:p>
                                <w:p w14:paraId="4E0F8BDB" w14:textId="77777777" w:rsidR="0061230F" w:rsidRDefault="0061230F" w:rsidP="0043677E">
                                  <w:pPr>
                                    <w:spacing w:after="0" w:line="276"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per tendere la cute</w:t>
                                  </w:r>
                                </w:p>
                                <w:p w14:paraId="457532DD" w14:textId="77777777" w:rsidR="0061230F" w:rsidRDefault="0061230F" w:rsidP="0043677E">
                                  <w:pPr>
                                    <w:spacing w:after="0" w:line="276" w:lineRule="auto"/>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5F9055F4" w14:textId="77777777" w:rsidTr="0043677E">
                              <w:trPr>
                                <w:trHeight w:val="1672"/>
                              </w:trPr>
                              <w:tc>
                                <w:tcPr>
                                  <w:tcW w:w="5000" w:type="pct"/>
                                  <w:tcBorders>
                                    <w:top w:val="single" w:sz="4" w:space="0" w:color="auto"/>
                                    <w:left w:val="single" w:sz="4" w:space="0" w:color="auto"/>
                                    <w:bottom w:val="single" w:sz="4" w:space="0" w:color="auto"/>
                                    <w:right w:val="single" w:sz="4" w:space="0" w:color="auto"/>
                                  </w:tcBorders>
                                  <w:vAlign w:val="center"/>
                                  <w:hideMark/>
                                </w:tcPr>
                                <w:p w14:paraId="2C4EE29B"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12) Quale vaso è stato incannulato?</w:t>
                                  </w:r>
                                </w:p>
                                <w:p w14:paraId="69582681"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Vena basilica</w:t>
                                  </w:r>
                                </w:p>
                                <w:p w14:paraId="75CA06AA"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Vena brachiale</w:t>
                                  </w:r>
                                </w:p>
                                <w:p w14:paraId="626EA5DC"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Vena cefalica</w:t>
                                  </w:r>
                                </w:p>
                                <w:p w14:paraId="49DDDDBC"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Altro</w:t>
                                  </w:r>
                                </w:p>
                              </w:tc>
                            </w:tr>
                            <w:tr w:rsidR="0061230F" w14:paraId="70D1C40F" w14:textId="77777777" w:rsidTr="00827B6F">
                              <w:trPr>
                                <w:trHeight w:val="1534"/>
                              </w:trPr>
                              <w:tc>
                                <w:tcPr>
                                  <w:tcW w:w="5000" w:type="pct"/>
                                  <w:tcBorders>
                                    <w:top w:val="single" w:sz="4" w:space="0" w:color="auto"/>
                                    <w:left w:val="single" w:sz="4" w:space="0" w:color="auto"/>
                                    <w:bottom w:val="single" w:sz="4" w:space="0" w:color="auto"/>
                                    <w:right w:val="single" w:sz="4" w:space="0" w:color="auto"/>
                                  </w:tcBorders>
                                  <w:vAlign w:val="center"/>
                                  <w:hideMark/>
                                </w:tcPr>
                                <w:p w14:paraId="3F3E579E"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13) Calibro</w:t>
                                  </w:r>
                                  <w:r>
                                    <w:rPr>
                                      <w:rFonts w:ascii="Times New Roman" w:eastAsia="Times New Roman" w:hAnsi="Times New Roman" w:cs="Times New Roman"/>
                                      <w:b/>
                                      <w:sz w:val="20"/>
                                      <w:szCs w:val="20"/>
                                    </w:rPr>
                                    <w:t xml:space="preserve"> del CVP utilizzato:</w:t>
                                  </w:r>
                                </w:p>
                                <w:p w14:paraId="55B42A67"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22</w:t>
                                  </w:r>
                                  <w:proofErr w:type="gramEnd"/>
                                  <w:r>
                                    <w:rPr>
                                      <w:rFonts w:ascii="Times New Roman" w:eastAsia="Times New Roman" w:hAnsi="Times New Roman" w:cs="Times New Roman"/>
                                      <w:sz w:val="20"/>
                                      <w:szCs w:val="20"/>
                                    </w:rPr>
                                    <w:t xml:space="preserve"> G</w:t>
                                  </w:r>
                                </w:p>
                                <w:p w14:paraId="7BCBA1BB"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20</w:t>
                                  </w:r>
                                  <w:proofErr w:type="gramEnd"/>
                                  <w:r>
                                    <w:rPr>
                                      <w:rFonts w:ascii="Times New Roman" w:eastAsia="Times New Roman" w:hAnsi="Times New Roman" w:cs="Times New Roman"/>
                                      <w:sz w:val="20"/>
                                      <w:szCs w:val="20"/>
                                    </w:rPr>
                                    <w:t xml:space="preserve"> G</w:t>
                                  </w:r>
                                </w:p>
                                <w:p w14:paraId="4E088DDA" w14:textId="77777777" w:rsidR="0061230F" w:rsidRDefault="0061230F" w:rsidP="0043677E">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18</w:t>
                                  </w:r>
                                  <w:proofErr w:type="gramEnd"/>
                                  <w:r>
                                    <w:rPr>
                                      <w:rFonts w:ascii="Times New Roman" w:eastAsia="Times New Roman" w:hAnsi="Times New Roman" w:cs="Times New Roman"/>
                                      <w:sz w:val="20"/>
                                      <w:szCs w:val="20"/>
                                    </w:rPr>
                                    <w:t xml:space="preserve"> G</w:t>
                                  </w:r>
                                </w:p>
                                <w:p w14:paraId="3936B50B"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16</w:t>
                                  </w:r>
                                  <w:proofErr w:type="gramEnd"/>
                                  <w:r>
                                    <w:rPr>
                                      <w:rFonts w:ascii="Times New Roman" w:eastAsia="Times New Roman" w:hAnsi="Times New Roman" w:cs="Times New Roman"/>
                                      <w:sz w:val="20"/>
                                      <w:szCs w:val="20"/>
                                    </w:rPr>
                                    <w:t xml:space="preserve"> G</w:t>
                                  </w:r>
                                </w:p>
                                <w:p w14:paraId="02CC4077"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14</w:t>
                                  </w:r>
                                  <w:proofErr w:type="gramEnd"/>
                                  <w:r>
                                    <w:rPr>
                                      <w:rFonts w:ascii="Times New Roman" w:eastAsia="Times New Roman" w:hAnsi="Times New Roman" w:cs="Times New Roman"/>
                                      <w:sz w:val="20"/>
                                      <w:szCs w:val="20"/>
                                    </w:rPr>
                                    <w:t xml:space="preserve"> G</w:t>
                                  </w:r>
                                </w:p>
                              </w:tc>
                            </w:tr>
                          </w:tbl>
                          <w:p w14:paraId="3A5B6172" w14:textId="77777777" w:rsidR="0061230F" w:rsidRDefault="0061230F" w:rsidP="00B44CB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D9FEAD" id="Casella di testo 228" o:spid="_x0000_s1028" type="#_x0000_t202" style="position:absolute;left:0;text-align:left;margin-left:-.55pt;margin-top:6.6pt;width:438.65pt;height:658.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" fillcolor="white [3201]" strokecolor="black [3213]" strokeweight=".5pt">
                <v:textbox>
                  <w:txbxContent>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Caption w:val=""/>
                        <w:tblDescription w:val=""/>
                      </w:tblPr>
                      <w:tblGrid>
                        <w:gridCol w:w="8546"/>
                      </w:tblGrid>
                      <w:tr w:rsidR="0061230F" w14:paraId="30AACFD2" w14:textId="77777777" w:rsidTr="00827B6F">
                        <w:trPr>
                          <w:trHeight w:val="1465"/>
                        </w:trPr>
                        <w:tc>
                          <w:tcPr>
                            <w:tcW w:w="5000" w:type="pct"/>
                            <w:tcBorders>
                              <w:top w:val="single" w:sz="4" w:space="0" w:color="auto"/>
                              <w:left w:val="single" w:sz="4" w:space="0" w:color="auto"/>
                              <w:bottom w:val="single" w:sz="4" w:space="0" w:color="auto"/>
                              <w:right w:val="single" w:sz="4" w:space="0" w:color="auto"/>
                            </w:tcBorders>
                            <w:vAlign w:val="center"/>
                            <w:hideMark/>
                          </w:tcPr>
                          <w:p w14:paraId="2D4FC7D8"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5) Tempo</w:t>
                            </w:r>
                            <w:r>
                              <w:rPr>
                                <w:rFonts w:ascii="Times New Roman" w:eastAsia="Times New Roman" w:hAnsi="Times New Roman" w:cs="Times New Roman"/>
                                <w:sz w:val="20"/>
                                <w:szCs w:val="20"/>
                              </w:rPr>
                              <w:t xml:space="preserve"> impiegato per il reperimento dell’accesso vascolare periferico utilizzando la tecnica ecoguidata:</w:t>
                            </w:r>
                          </w:p>
                          <w:p w14:paraId="68B26735"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&lt;</w:t>
                            </w:r>
                            <w:proofErr w:type="gramEnd"/>
                            <w:r>
                              <w:rPr>
                                <w:rFonts w:ascii="Times New Roman" w:eastAsia="Times New Roman" w:hAnsi="Times New Roman" w:cs="Times New Roman"/>
                                <w:sz w:val="20"/>
                                <w:szCs w:val="20"/>
                              </w:rPr>
                              <w:t xml:space="preserve"> 5 minuti</w:t>
                            </w:r>
                          </w:p>
                          <w:p w14:paraId="1F2E4FDF"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&lt;</w:t>
                            </w:r>
                            <w:proofErr w:type="gramEnd"/>
                            <w:r>
                              <w:rPr>
                                <w:rFonts w:ascii="Times New Roman" w:eastAsia="Times New Roman" w:hAnsi="Times New Roman" w:cs="Times New Roman"/>
                                <w:sz w:val="20"/>
                                <w:szCs w:val="20"/>
                              </w:rPr>
                              <w:t xml:space="preserve"> 10 minuti</w:t>
                            </w:r>
                          </w:p>
                          <w:p w14:paraId="4EBADBE7"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&lt;</w:t>
                            </w:r>
                            <w:proofErr w:type="gramEnd"/>
                            <w:r>
                              <w:rPr>
                                <w:rFonts w:ascii="Times New Roman" w:eastAsia="Times New Roman" w:hAnsi="Times New Roman" w:cs="Times New Roman"/>
                                <w:sz w:val="20"/>
                                <w:szCs w:val="20"/>
                              </w:rPr>
                              <w:t xml:space="preserve"> 15 minuti</w:t>
                            </w:r>
                          </w:p>
                          <w:p w14:paraId="7193081A"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&gt;</w:t>
                            </w:r>
                            <w:proofErr w:type="gramEnd"/>
                            <w:r>
                              <w:rPr>
                                <w:rFonts w:ascii="Times New Roman" w:eastAsia="Times New Roman" w:hAnsi="Times New Roman" w:cs="Times New Roman"/>
                                <w:sz w:val="20"/>
                                <w:szCs w:val="20"/>
                              </w:rPr>
                              <w:t xml:space="preserve"> 15 minuti</w:t>
                            </w:r>
                          </w:p>
                        </w:tc>
                      </w:tr>
                      <w:tr w:rsidR="0061230F" w14:paraId="6C7C62EB" w14:textId="77777777" w:rsidTr="00827B6F">
                        <w:trPr>
                          <w:trHeight w:val="1076"/>
                        </w:trPr>
                        <w:tc>
                          <w:tcPr>
                            <w:tcW w:w="5000" w:type="pct"/>
                            <w:tcBorders>
                              <w:top w:val="single" w:sz="4" w:space="0" w:color="auto"/>
                              <w:left w:val="single" w:sz="4" w:space="0" w:color="auto"/>
                              <w:bottom w:val="single" w:sz="4" w:space="0" w:color="auto"/>
                              <w:right w:val="single" w:sz="4" w:space="0" w:color="auto"/>
                            </w:tcBorders>
                            <w:vAlign w:val="center"/>
                            <w:hideMark/>
                          </w:tcPr>
                          <w:p w14:paraId="23F3873A"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6) Stress e disagio psicofisico</w:t>
                            </w:r>
                            <w:r>
                              <w:rPr>
                                <w:rFonts w:ascii="Times New Roman" w:eastAsia="Times New Roman" w:hAnsi="Times New Roman" w:cs="Times New Roman"/>
                                <w:sz w:val="20"/>
                                <w:szCs w:val="20"/>
                              </w:rPr>
                              <w:t xml:space="preserve"> presentato dal paziente durante la manovra di incannulamento ecoguidata </w:t>
                            </w:r>
                          </w:p>
                          <w:p w14:paraId="5097910A" w14:textId="77777777" w:rsidR="0061230F" w:rsidRDefault="0061230F" w:rsidP="0043677E">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sz w:val="20"/>
                                <w:szCs w:val="20"/>
                              </w:rPr>
                              <w:t>(</w:t>
                            </w:r>
                            <w:proofErr w:type="gramStart"/>
                            <w:r>
                              <w:rPr>
                                <w:rFonts w:ascii="Times New Roman" w:eastAsia="Times New Roman" w:hAnsi="Times New Roman" w:cs="Times New Roman"/>
                                <w:sz w:val="20"/>
                                <w:szCs w:val="20"/>
                              </w:rPr>
                              <w:t>se</w:t>
                            </w:r>
                            <w:proofErr w:type="gramEnd"/>
                            <w:r>
                              <w:rPr>
                                <w:rFonts w:ascii="Times New Roman" w:eastAsia="Times New Roman" w:hAnsi="Times New Roman" w:cs="Times New Roman"/>
                                <w:sz w:val="20"/>
                                <w:szCs w:val="20"/>
                              </w:rPr>
                              <w:t xml:space="preserve"> ≥1):</w:t>
                            </w:r>
                            <w:r>
                              <w:rPr>
                                <w:rFonts w:ascii="Times New Roman" w:hAnsi="Times New Roman" w:cs="Times New Roman"/>
                                <w:sz w:val="20"/>
                                <w:szCs w:val="20"/>
                              </w:rPr>
                              <w:t xml:space="preserve"> </w:t>
                            </w:r>
                            <w:r>
                              <w:rPr>
                                <w:rFonts w:ascii="Times New Roman" w:eastAsia="Times New Roman" w:hAnsi="Times New Roman" w:cs="Times New Roman"/>
                                <w:sz w:val="20"/>
                                <w:szCs w:val="20"/>
                              </w:rPr>
                              <w:t>(Barrare sopra il numero scelto)</w:t>
                            </w:r>
                          </w:p>
                          <w:p w14:paraId="61A405B9" w14:textId="77777777" w:rsidR="0061230F" w:rsidRDefault="0061230F" w:rsidP="0043677E">
                            <w:pPr>
                              <w:spacing w:after="0" w:line="276" w:lineRule="auto"/>
                              <w:contextualSpacing/>
                              <w:rPr>
                                <w:rFonts w:ascii="Times New Roman" w:eastAsia="Times New Roman" w:hAnsi="Times New Roman" w:cs="Times New Roman"/>
                                <w:b/>
                                <w:bCs/>
                                <w:sz w:val="20"/>
                                <w:szCs w:val="20"/>
                              </w:rPr>
                            </w:pPr>
                            <w:r>
                              <w:rPr>
                                <w:rFonts w:ascii="Times New Roman" w:eastAsia="Times New Roman" w:hAnsi="Times New Roman" w:cs="Times New Roman"/>
                                <w:sz w:val="20"/>
                                <w:szCs w:val="20"/>
                                <w:vertAlign w:val="subscript"/>
                              </w:rPr>
                              <w:t>(</w:t>
                            </w:r>
                            <w:proofErr w:type="gramStart"/>
                            <w:r>
                              <w:rPr>
                                <w:rFonts w:ascii="Times New Roman" w:eastAsia="Times New Roman" w:hAnsi="Times New Roman" w:cs="Times New Roman"/>
                                <w:sz w:val="20"/>
                                <w:szCs w:val="20"/>
                                <w:vertAlign w:val="subscript"/>
                              </w:rPr>
                              <w:t>assenza</w:t>
                            </w:r>
                            <w:proofErr w:type="gramEnd"/>
                            <w:r>
                              <w:rPr>
                                <w:rFonts w:ascii="Times New Roman" w:eastAsia="Times New Roman" w:hAnsi="Times New Roman" w:cs="Times New Roman"/>
                                <w:sz w:val="20"/>
                                <w:szCs w:val="20"/>
                                <w:vertAlign w:val="subscript"/>
                              </w:rPr>
                              <w:t xml:space="preserve"> di stress)</w:t>
                            </w:r>
                            <w:r>
                              <w:rPr>
                                <w:rFonts w:ascii="Times New Roman" w:eastAsia="Times New Roman" w:hAnsi="Times New Roman" w:cs="Times New Roman"/>
                                <w:sz w:val="20"/>
                                <w:szCs w:val="20"/>
                              </w:rPr>
                              <w:t xml:space="preserve"> 0__1__2__3__4__5__6__7__8__9__10 </w:t>
                            </w:r>
                            <w:r>
                              <w:rPr>
                                <w:rFonts w:ascii="Times New Roman" w:eastAsia="Times New Roman" w:hAnsi="Times New Roman" w:cs="Times New Roman"/>
                                <w:sz w:val="20"/>
                                <w:szCs w:val="20"/>
                                <w:vertAlign w:val="subscript"/>
                              </w:rPr>
                              <w:t>(massimo stress)</w:t>
                            </w:r>
                          </w:p>
                        </w:tc>
                      </w:tr>
                      <w:tr w:rsidR="0061230F" w14:paraId="707F7BB8" w14:textId="77777777" w:rsidTr="00827B6F">
                        <w:trPr>
                          <w:trHeight w:val="922"/>
                        </w:trPr>
                        <w:tc>
                          <w:tcPr>
                            <w:tcW w:w="5000" w:type="pct"/>
                            <w:tcBorders>
                              <w:top w:val="single" w:sz="4" w:space="0" w:color="auto"/>
                              <w:left w:val="single" w:sz="4" w:space="0" w:color="auto"/>
                              <w:bottom w:val="single" w:sz="4" w:space="0" w:color="auto"/>
                              <w:right w:val="single" w:sz="4" w:space="0" w:color="auto"/>
                            </w:tcBorders>
                            <w:vAlign w:val="center"/>
                            <w:hideMark/>
                          </w:tcPr>
                          <w:p w14:paraId="7AEBD3F8"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7)</w:t>
                            </w:r>
                            <w:r>
                              <w:rPr>
                                <w:rFonts w:ascii="Times New Roman" w:eastAsia="Times New Roman" w:hAnsi="Times New Roman" w:cs="Times New Roman"/>
                                <w:sz w:val="20"/>
                                <w:szCs w:val="20"/>
                              </w:rPr>
                              <w:t xml:space="preserve"> </w:t>
                            </w:r>
                            <w:r>
                              <w:rPr>
                                <w:rFonts w:ascii="Times New Roman" w:eastAsia="Times New Roman" w:hAnsi="Times New Roman" w:cs="Times New Roman"/>
                                <w:b/>
                                <w:bCs/>
                                <w:sz w:val="20"/>
                                <w:szCs w:val="20"/>
                              </w:rPr>
                              <w:t xml:space="preserve">Manovra riuscita al primo tentativo </w:t>
                            </w:r>
                            <w:r>
                              <w:rPr>
                                <w:rFonts w:ascii="Times New Roman" w:eastAsia="Times New Roman" w:hAnsi="Times New Roman" w:cs="Times New Roman"/>
                                <w:sz w:val="20"/>
                                <w:szCs w:val="20"/>
                              </w:rPr>
                              <w:t>(CVP posizionato e funzionante):</w:t>
                            </w:r>
                          </w:p>
                          <w:p w14:paraId="442FC203"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SI</w:t>
                            </w:r>
                            <w:proofErr w:type="gramEnd"/>
                            <w:r>
                              <w:rPr>
                                <w:rFonts w:ascii="Times New Roman" w:eastAsia="Times New Roman" w:hAnsi="Times New Roman" w:cs="Times New Roman"/>
                                <w:sz w:val="20"/>
                                <w:szCs w:val="20"/>
                              </w:rPr>
                              <w:t xml:space="preserve"> (passi alla domanda n.° 9)</w:t>
                            </w:r>
                          </w:p>
                          <w:p w14:paraId="7732BCBC"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4097BF6C" w14:textId="77777777" w:rsidTr="00B44CBB">
                        <w:trPr>
                          <w:trHeight w:val="1274"/>
                        </w:trPr>
                        <w:tc>
                          <w:tcPr>
                            <w:tcW w:w="5000" w:type="pct"/>
                            <w:tcBorders>
                              <w:top w:val="single" w:sz="4" w:space="0" w:color="auto"/>
                              <w:left w:val="single" w:sz="4" w:space="0" w:color="auto"/>
                              <w:bottom w:val="single" w:sz="4" w:space="0" w:color="auto"/>
                              <w:right w:val="single" w:sz="4" w:space="0" w:color="auto"/>
                            </w:tcBorders>
                            <w:vAlign w:val="center"/>
                            <w:hideMark/>
                          </w:tcPr>
                          <w:p w14:paraId="65BA32C2"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8) Quanti ulteriori tentativi ha eseguito per effettuare la manovra con successo?</w:t>
                            </w:r>
                          </w:p>
                          <w:p w14:paraId="333A327D"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w:t>
                            </w:r>
                          </w:p>
                          <w:p w14:paraId="5AAFC278"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w:t>
                            </w:r>
                          </w:p>
                          <w:p w14:paraId="23C4665D"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&gt; 2</w:t>
                            </w:r>
                          </w:p>
                        </w:tc>
                      </w:tr>
                      <w:tr w:rsidR="0061230F" w14:paraId="14CAA4FC" w14:textId="77777777" w:rsidTr="00827B6F">
                        <w:trPr>
                          <w:trHeight w:val="1809"/>
                        </w:trPr>
                        <w:tc>
                          <w:tcPr>
                            <w:tcW w:w="5000" w:type="pct"/>
                            <w:tcBorders>
                              <w:top w:val="single" w:sz="4" w:space="0" w:color="auto"/>
                              <w:left w:val="single" w:sz="4" w:space="0" w:color="auto"/>
                              <w:bottom w:val="single" w:sz="4" w:space="0" w:color="auto"/>
                              <w:right w:val="single" w:sz="4" w:space="0" w:color="auto"/>
                            </w:tcBorders>
                            <w:vAlign w:val="center"/>
                            <w:hideMark/>
                          </w:tcPr>
                          <w:p w14:paraId="18977092" w14:textId="77777777" w:rsidR="0061230F" w:rsidRDefault="0061230F" w:rsidP="0043677E">
                            <w:pPr>
                              <w:spacing w:after="0" w:line="276" w:lineRule="auto"/>
                              <w:contextualSpacing/>
                            </w:pPr>
                            <w:r>
                              <w:rPr>
                                <w:rFonts w:ascii="Times New Roman" w:eastAsia="Times New Roman" w:hAnsi="Times New Roman" w:cs="Times New Roman"/>
                                <w:b/>
                                <w:bCs/>
                                <w:sz w:val="20"/>
                                <w:szCs w:val="20"/>
                              </w:rPr>
                              <w:t>9) Si sono verificate complicanze in seguito al reperimento ecoguidato dell'accesso vascolare periferico?</w:t>
                            </w:r>
                          </w:p>
                          <w:p w14:paraId="04C65ED2"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Stravaso</w:t>
                            </w:r>
                          </w:p>
                          <w:p w14:paraId="4930403B"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Ematoma</w:t>
                            </w:r>
                          </w:p>
                          <w:p w14:paraId="5B1CFC23"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Puntura arteriosa</w:t>
                            </w:r>
                          </w:p>
                          <w:p w14:paraId="0201A95A" w14:textId="77777777" w:rsidR="0061230F" w:rsidRDefault="0061230F" w:rsidP="0043677E">
                            <w:pPr>
                              <w:spacing w:after="0" w:line="276" w:lineRule="auto"/>
                              <w:contextualSpacing/>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1329B240" w14:textId="77777777" w:rsidTr="00B44CBB">
                        <w:trPr>
                          <w:trHeight w:val="1081"/>
                        </w:trPr>
                        <w:tc>
                          <w:tcPr>
                            <w:tcW w:w="5000" w:type="pct"/>
                            <w:tcBorders>
                              <w:top w:val="single" w:sz="4" w:space="0" w:color="auto"/>
                              <w:left w:val="single" w:sz="4" w:space="0" w:color="auto"/>
                              <w:bottom w:val="single" w:sz="4" w:space="0" w:color="auto"/>
                              <w:right w:val="single" w:sz="4" w:space="0" w:color="auto"/>
                            </w:tcBorders>
                            <w:vAlign w:val="center"/>
                            <w:hideMark/>
                          </w:tcPr>
                          <w:p w14:paraId="3D280F5F" w14:textId="77777777" w:rsidR="0061230F" w:rsidRDefault="0061230F" w:rsidP="00BC6032">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10) E’ stata richiesta la consulenza di uno specialista?</w:t>
                            </w:r>
                          </w:p>
                          <w:p w14:paraId="44E2865B"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ecografista</w:t>
                            </w:r>
                          </w:p>
                          <w:p w14:paraId="4149188A"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anestesista</w:t>
                            </w:r>
                          </w:p>
                          <w:p w14:paraId="2C3F4AEA" w14:textId="4D5E2D29" w:rsidR="0061230F" w:rsidRDefault="00CF5BEB"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 xml:space="preserve"> </w:t>
                            </w:r>
                            <w:proofErr w:type="gramStart"/>
                            <w:r w:rsidR="0061230F">
                              <w:rPr>
                                <w:rFonts w:ascii="Times New Roman" w:eastAsia="Times New Roman" w:hAnsi="Times New Roman" w:cs="Times New Roman"/>
                                <w:b/>
                                <w:bCs/>
                                <w:sz w:val="20"/>
                                <w:szCs w:val="20"/>
                              </w:rPr>
                              <w:t xml:space="preserve">□  </w:t>
                            </w:r>
                            <w:r w:rsidR="0061230F">
                              <w:rPr>
                                <w:rFonts w:ascii="Times New Roman" w:eastAsia="Times New Roman" w:hAnsi="Times New Roman" w:cs="Times New Roman"/>
                                <w:sz w:val="20"/>
                                <w:szCs w:val="20"/>
                              </w:rPr>
                              <w:t>No</w:t>
                            </w:r>
                            <w:proofErr w:type="gramEnd"/>
                          </w:p>
                        </w:tc>
                      </w:tr>
                      <w:tr w:rsidR="0061230F" w14:paraId="3C2D2E1D" w14:textId="77777777" w:rsidTr="0043677E">
                        <w:trPr>
                          <w:trHeight w:val="1282"/>
                        </w:trPr>
                        <w:tc>
                          <w:tcPr>
                            <w:tcW w:w="5000" w:type="pct"/>
                            <w:tcBorders>
                              <w:top w:val="single" w:sz="4" w:space="0" w:color="auto"/>
                              <w:left w:val="single" w:sz="4" w:space="0" w:color="auto"/>
                              <w:bottom w:val="single" w:sz="4" w:space="0" w:color="auto"/>
                              <w:right w:val="single" w:sz="4" w:space="0" w:color="auto"/>
                            </w:tcBorders>
                            <w:vAlign w:val="center"/>
                            <w:hideMark/>
                          </w:tcPr>
                          <w:p w14:paraId="41A8006A"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11) Ha dovuto richiedere l’aiuto di altri operatori per eseguire la manovra?</w:t>
                            </w:r>
                          </w:p>
                          <w:p w14:paraId="6524C111" w14:textId="77777777" w:rsidR="0061230F" w:rsidRDefault="0061230F" w:rsidP="0043677E">
                            <w:pPr>
                              <w:spacing w:after="0" w:line="276"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per tenere la sonda</w:t>
                            </w:r>
                          </w:p>
                          <w:p w14:paraId="4E0F8BDB" w14:textId="77777777" w:rsidR="0061230F" w:rsidRDefault="0061230F" w:rsidP="0043677E">
                            <w:pPr>
                              <w:spacing w:after="0" w:line="276" w:lineRule="auto"/>
                              <w:contextualSpacing/>
                              <w:rPr>
                                <w:rFonts w:ascii="Times New Roman" w:eastAsia="Times New Roman" w:hAnsi="Times New Roman" w:cs="Times New Roman"/>
                                <w:bCs/>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Sì</w:t>
                            </w:r>
                            <w:proofErr w:type="gramEnd"/>
                            <w:r>
                              <w:rPr>
                                <w:rFonts w:ascii="Times New Roman" w:eastAsia="Times New Roman" w:hAnsi="Times New Roman" w:cs="Times New Roman"/>
                                <w:sz w:val="20"/>
                                <w:szCs w:val="20"/>
                              </w:rPr>
                              <w:t>, per tendere la cute</w:t>
                            </w:r>
                          </w:p>
                          <w:p w14:paraId="457532DD" w14:textId="77777777" w:rsidR="0061230F" w:rsidRDefault="0061230F" w:rsidP="0043677E">
                            <w:pPr>
                              <w:spacing w:after="0" w:line="276" w:lineRule="auto"/>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No</w:t>
                            </w:r>
                            <w:proofErr w:type="gramEnd"/>
                          </w:p>
                        </w:tc>
                      </w:tr>
                      <w:tr w:rsidR="0061230F" w14:paraId="5F9055F4" w14:textId="77777777" w:rsidTr="0043677E">
                        <w:trPr>
                          <w:trHeight w:val="1672"/>
                        </w:trPr>
                        <w:tc>
                          <w:tcPr>
                            <w:tcW w:w="5000" w:type="pct"/>
                            <w:tcBorders>
                              <w:top w:val="single" w:sz="4" w:space="0" w:color="auto"/>
                              <w:left w:val="single" w:sz="4" w:space="0" w:color="auto"/>
                              <w:bottom w:val="single" w:sz="4" w:space="0" w:color="auto"/>
                              <w:right w:val="single" w:sz="4" w:space="0" w:color="auto"/>
                            </w:tcBorders>
                            <w:vAlign w:val="center"/>
                            <w:hideMark/>
                          </w:tcPr>
                          <w:p w14:paraId="2C4EE29B"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12) Quale vaso è stato incannulato?</w:t>
                            </w:r>
                          </w:p>
                          <w:p w14:paraId="69582681"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Vena basilica</w:t>
                            </w:r>
                          </w:p>
                          <w:p w14:paraId="75CA06AA"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Vena brachiale</w:t>
                            </w:r>
                          </w:p>
                          <w:p w14:paraId="626EA5DC" w14:textId="77777777" w:rsidR="0061230F" w:rsidRDefault="0061230F" w:rsidP="0043677E">
                            <w:pPr>
                              <w:spacing w:after="0" w:line="276" w:lineRule="auto"/>
                              <w:contextualSpacing/>
                              <w:rPr>
                                <w:rFonts w:ascii="Times New Roman" w:eastAsia="Times New Roman" w:hAnsi="Times New Roman" w:cs="Times New Roman"/>
                                <w:bCs/>
                                <w:sz w:val="20"/>
                                <w:szCs w:val="20"/>
                              </w:rPr>
                            </w:pP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Vena cefalica</w:t>
                            </w:r>
                          </w:p>
                          <w:p w14:paraId="49DDDDBC" w14:textId="77777777" w:rsidR="0061230F" w:rsidRDefault="0061230F" w:rsidP="0043677E">
                            <w:pPr>
                              <w:spacing w:after="0" w:line="276"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w:t>
                            </w:r>
                            <w:r>
                              <w:rPr>
                                <w:rFonts w:ascii="Times New Roman" w:eastAsia="Times New Roman" w:hAnsi="Times New Roman" w:cs="Times New Roman"/>
                                <w:sz w:val="20"/>
                                <w:szCs w:val="20"/>
                              </w:rPr>
                              <w:t xml:space="preserve"> Altro</w:t>
                            </w:r>
                          </w:p>
                        </w:tc>
                      </w:tr>
                      <w:tr w:rsidR="0061230F" w14:paraId="70D1C40F" w14:textId="77777777" w:rsidTr="00827B6F">
                        <w:trPr>
                          <w:trHeight w:val="1534"/>
                        </w:trPr>
                        <w:tc>
                          <w:tcPr>
                            <w:tcW w:w="5000" w:type="pct"/>
                            <w:tcBorders>
                              <w:top w:val="single" w:sz="4" w:space="0" w:color="auto"/>
                              <w:left w:val="single" w:sz="4" w:space="0" w:color="auto"/>
                              <w:bottom w:val="single" w:sz="4" w:space="0" w:color="auto"/>
                              <w:right w:val="single" w:sz="4" w:space="0" w:color="auto"/>
                            </w:tcBorders>
                            <w:vAlign w:val="center"/>
                            <w:hideMark/>
                          </w:tcPr>
                          <w:p w14:paraId="3F3E579E" w14:textId="77777777" w:rsidR="0061230F" w:rsidRDefault="0061230F" w:rsidP="0043677E">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13) Calibro</w:t>
                            </w:r>
                            <w:r>
                              <w:rPr>
                                <w:rFonts w:ascii="Times New Roman" w:eastAsia="Times New Roman" w:hAnsi="Times New Roman" w:cs="Times New Roman"/>
                                <w:b/>
                                <w:sz w:val="20"/>
                                <w:szCs w:val="20"/>
                              </w:rPr>
                              <w:t xml:space="preserve"> del CVP utilizzato:</w:t>
                            </w:r>
                          </w:p>
                          <w:p w14:paraId="55B42A67"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22</w:t>
                            </w:r>
                            <w:proofErr w:type="gramEnd"/>
                            <w:r>
                              <w:rPr>
                                <w:rFonts w:ascii="Times New Roman" w:eastAsia="Times New Roman" w:hAnsi="Times New Roman" w:cs="Times New Roman"/>
                                <w:sz w:val="20"/>
                                <w:szCs w:val="20"/>
                              </w:rPr>
                              <w:t xml:space="preserve"> G</w:t>
                            </w:r>
                          </w:p>
                          <w:p w14:paraId="7BCBA1BB"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20</w:t>
                            </w:r>
                            <w:proofErr w:type="gramEnd"/>
                            <w:r>
                              <w:rPr>
                                <w:rFonts w:ascii="Times New Roman" w:eastAsia="Times New Roman" w:hAnsi="Times New Roman" w:cs="Times New Roman"/>
                                <w:sz w:val="20"/>
                                <w:szCs w:val="20"/>
                              </w:rPr>
                              <w:t xml:space="preserve"> G</w:t>
                            </w:r>
                          </w:p>
                          <w:p w14:paraId="4E088DDA" w14:textId="77777777" w:rsidR="0061230F" w:rsidRDefault="0061230F" w:rsidP="0043677E">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 xml:space="preserve"> 18</w:t>
                            </w:r>
                            <w:proofErr w:type="gramEnd"/>
                            <w:r>
                              <w:rPr>
                                <w:rFonts w:ascii="Times New Roman" w:eastAsia="Times New Roman" w:hAnsi="Times New Roman" w:cs="Times New Roman"/>
                                <w:sz w:val="20"/>
                                <w:szCs w:val="20"/>
                              </w:rPr>
                              <w:t xml:space="preserve"> G</w:t>
                            </w:r>
                          </w:p>
                          <w:p w14:paraId="3936B50B" w14:textId="77777777" w:rsidR="0061230F" w:rsidRDefault="0061230F" w:rsidP="0043677E">
                            <w:pPr>
                              <w:spacing w:after="0" w:line="276" w:lineRule="auto"/>
                              <w:ind w:left="65"/>
                              <w:contextualSpacing/>
                              <w:rPr>
                                <w:rFonts w:ascii="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16</w:t>
                            </w:r>
                            <w:proofErr w:type="gramEnd"/>
                            <w:r>
                              <w:rPr>
                                <w:rFonts w:ascii="Times New Roman" w:eastAsia="Times New Roman" w:hAnsi="Times New Roman" w:cs="Times New Roman"/>
                                <w:sz w:val="20"/>
                                <w:szCs w:val="20"/>
                              </w:rPr>
                              <w:t xml:space="preserve"> G</w:t>
                            </w:r>
                          </w:p>
                          <w:p w14:paraId="02CC4077" w14:textId="77777777" w:rsidR="0061230F" w:rsidRDefault="0061230F" w:rsidP="0043677E">
                            <w:pPr>
                              <w:spacing w:after="0" w:line="276" w:lineRule="auto"/>
                              <w:ind w:left="65"/>
                              <w:contextualSpacing/>
                              <w:rPr>
                                <w:rFonts w:ascii="Times New Roman" w:eastAsia="Times New Roman" w:hAnsi="Times New Roman" w:cs="Times New Roman"/>
                                <w:sz w:val="20"/>
                                <w:szCs w:val="20"/>
                              </w:rPr>
                            </w:pPr>
                            <w:proofErr w:type="gramStart"/>
                            <w:r>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14</w:t>
                            </w:r>
                            <w:proofErr w:type="gramEnd"/>
                            <w:r>
                              <w:rPr>
                                <w:rFonts w:ascii="Times New Roman" w:eastAsia="Times New Roman" w:hAnsi="Times New Roman" w:cs="Times New Roman"/>
                                <w:sz w:val="20"/>
                                <w:szCs w:val="20"/>
                              </w:rPr>
                              <w:t xml:space="preserve"> G</w:t>
                            </w:r>
                          </w:p>
                        </w:tc>
                      </w:tr>
                    </w:tbl>
                    <w:p w14:paraId="3A5B6172" w14:textId="77777777" w:rsidR="0061230F" w:rsidRDefault="0061230F" w:rsidP="00B44CBB"/>
                  </w:txbxContent>
                </v:textbox>
              </v:shape>
            </w:pict>
          </mc:Fallback>
        </mc:AlternateContent>
      </w:r>
    </w:p>
    <w:p w14:paraId="491F6EE9"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5EEAA86"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010B444"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BE06985"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B3D04D5"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EEF4055"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3B83FEBB"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1D01D88"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3809BCD4"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689DE35C"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0C28322B"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D1944C1"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D6F959A"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CCB0797"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23EF131C"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25BCD830"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8BE7A0F"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1E5D7C60"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03792A13"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A4FBB0C"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3FC79247"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66437C3E"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602372E"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5E0BC5B0"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04ABD2F3"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EC857DE"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6DFC433"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0176CF98"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46069F75"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07202FEA"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8DACBDE" w14:textId="77777777" w:rsidR="00B44CBB" w:rsidRDefault="00B44CBB" w:rsidP="00E86E3B">
      <w:pPr>
        <w:spacing w:after="0" w:line="360" w:lineRule="auto"/>
        <w:contextualSpacing/>
        <w:jc w:val="both"/>
        <w:rPr>
          <w:rFonts w:ascii="Times New Roman" w:eastAsiaTheme="minorEastAsia" w:hAnsi="Times New Roman" w:cs="Times New Roman"/>
          <w:i/>
          <w:color w:val="000000" w:themeColor="text1"/>
          <w:sz w:val="24"/>
          <w:szCs w:val="24"/>
        </w:rPr>
      </w:pPr>
    </w:p>
    <w:p w14:paraId="7CCBF5C3" w14:textId="77777777" w:rsidR="00F26857" w:rsidRPr="00743F10" w:rsidRDefault="00F26857" w:rsidP="00E86E3B">
      <w:pPr>
        <w:spacing w:after="0" w:line="360" w:lineRule="auto"/>
        <w:contextualSpacing/>
        <w:jc w:val="both"/>
        <w:rPr>
          <w:rFonts w:ascii="Times New Roman" w:eastAsiaTheme="minorEastAsia" w:hAnsi="Times New Roman" w:cs="Times New Roman"/>
          <w:i/>
          <w:color w:val="000000" w:themeColor="text1"/>
          <w:sz w:val="24"/>
          <w:szCs w:val="24"/>
        </w:rPr>
      </w:pPr>
      <w:r w:rsidRPr="00743F10">
        <w:rPr>
          <w:rFonts w:ascii="Times New Roman" w:eastAsiaTheme="minorEastAsia" w:hAnsi="Times New Roman" w:cs="Times New Roman"/>
          <w:i/>
          <w:color w:val="000000" w:themeColor="text1"/>
          <w:sz w:val="24"/>
          <w:szCs w:val="24"/>
        </w:rPr>
        <w:lastRenderedPageBreak/>
        <w:t>Strumenti di misura</w:t>
      </w:r>
    </w:p>
    <w:p w14:paraId="37A02C42" w14:textId="55C95AE1" w:rsidR="00F26857" w:rsidRPr="00161A10" w:rsidRDefault="009E253F" w:rsidP="00E86E3B">
      <w:pPr>
        <w:spacing w:after="0" w:line="360" w:lineRule="auto"/>
        <w:contextualSpacing/>
        <w:jc w:val="both"/>
        <w:rPr>
          <w:rFonts w:ascii="Times New Roman" w:eastAsiaTheme="minorEastAsia" w:hAnsi="Times New Roman" w:cs="Times New Roman"/>
          <w:sz w:val="24"/>
          <w:szCs w:val="24"/>
        </w:rPr>
      </w:pPr>
      <w:r w:rsidRPr="00161A10">
        <w:rPr>
          <w:rFonts w:ascii="Times New Roman" w:eastAsia="Times New Roman" w:hAnsi="Times New Roman" w:cs="Times New Roman"/>
          <w:sz w:val="24"/>
          <w:szCs w:val="24"/>
        </w:rPr>
        <w:t>In due quesiti della scheda osservazionale si è indagato lo stress e il disagio psicofisico</w:t>
      </w:r>
      <w:r w:rsidR="000D7477" w:rsidRPr="00161A10">
        <w:rPr>
          <w:rFonts w:ascii="Times New Roman" w:eastAsia="Times New Roman" w:hAnsi="Times New Roman" w:cs="Times New Roman"/>
          <w:sz w:val="24"/>
          <w:szCs w:val="24"/>
        </w:rPr>
        <w:t xml:space="preserve"> utilizzando la scala </w:t>
      </w:r>
      <w:proofErr w:type="spellStart"/>
      <w:r w:rsidR="000D7477" w:rsidRPr="00161A10">
        <w:rPr>
          <w:rFonts w:ascii="Times New Roman" w:eastAsia="Times New Roman" w:hAnsi="Times New Roman" w:cs="Times New Roman"/>
          <w:i/>
          <w:sz w:val="24"/>
          <w:szCs w:val="24"/>
        </w:rPr>
        <w:t>Numerical</w:t>
      </w:r>
      <w:proofErr w:type="spellEnd"/>
      <w:r w:rsidR="000D7477" w:rsidRPr="00161A10">
        <w:rPr>
          <w:rFonts w:ascii="Times New Roman" w:eastAsia="Times New Roman" w:hAnsi="Times New Roman" w:cs="Times New Roman"/>
          <w:i/>
          <w:sz w:val="24"/>
          <w:szCs w:val="24"/>
        </w:rPr>
        <w:t xml:space="preserve"> Rating Scale</w:t>
      </w:r>
      <w:r w:rsidR="000D7477" w:rsidRPr="00161A10">
        <w:rPr>
          <w:rFonts w:ascii="Times New Roman" w:eastAsia="Times New Roman" w:hAnsi="Times New Roman" w:cs="Times New Roman"/>
          <w:sz w:val="24"/>
          <w:szCs w:val="24"/>
        </w:rPr>
        <w:t xml:space="preserve"> (NRS) </w:t>
      </w:r>
      <w:r w:rsidR="00BC6032">
        <w:rPr>
          <w:rFonts w:ascii="Times New Roman" w:eastAsia="Times New Roman" w:hAnsi="Times New Roman" w:cs="Times New Roman"/>
          <w:sz w:val="24"/>
          <w:szCs w:val="24"/>
        </w:rPr>
        <w:t>serie di numeri</w:t>
      </w:r>
      <w:r w:rsidR="005920DB" w:rsidRPr="00161A10">
        <w:rPr>
          <w:rFonts w:ascii="Times New Roman" w:eastAsia="Times New Roman" w:hAnsi="Times New Roman" w:cs="Times New Roman"/>
          <w:sz w:val="24"/>
          <w:szCs w:val="24"/>
        </w:rPr>
        <w:t xml:space="preserve"> da 0 a 10 il cui punto di inizio e di fine rappresentano gli estremi del disagio provato. Il paziente ha scelto il numero che corrispondeva meglio al vissuto provato.</w:t>
      </w:r>
    </w:p>
    <w:p w14:paraId="16CEA18B" w14:textId="77777777" w:rsidR="00C21896" w:rsidRDefault="00C21896" w:rsidP="00E86E3B">
      <w:pPr>
        <w:spacing w:after="0" w:line="360" w:lineRule="auto"/>
        <w:contextualSpacing/>
        <w:jc w:val="both"/>
        <w:rPr>
          <w:rFonts w:ascii="Times New Roman" w:eastAsia="Times New Roman" w:hAnsi="Times New Roman" w:cs="Times New Roman"/>
          <w:i/>
          <w:color w:val="000000" w:themeColor="text1"/>
          <w:sz w:val="24"/>
          <w:szCs w:val="24"/>
        </w:rPr>
      </w:pPr>
    </w:p>
    <w:p w14:paraId="10180281" w14:textId="77777777" w:rsidR="00240B51" w:rsidRPr="00743F10" w:rsidRDefault="00240B51" w:rsidP="00E86E3B">
      <w:pPr>
        <w:spacing w:after="0" w:line="360" w:lineRule="auto"/>
        <w:contextualSpacing/>
        <w:jc w:val="both"/>
        <w:rPr>
          <w:rFonts w:ascii="Times New Roman" w:eastAsia="Times New Roman" w:hAnsi="Times New Roman" w:cs="Times New Roman"/>
          <w:i/>
          <w:color w:val="000000" w:themeColor="text1"/>
          <w:sz w:val="24"/>
          <w:szCs w:val="24"/>
        </w:rPr>
      </w:pPr>
      <w:r w:rsidRPr="00743F10">
        <w:rPr>
          <w:rFonts w:ascii="Times New Roman" w:eastAsia="Times New Roman" w:hAnsi="Times New Roman" w:cs="Times New Roman"/>
          <w:i/>
          <w:color w:val="000000" w:themeColor="text1"/>
          <w:sz w:val="24"/>
          <w:szCs w:val="24"/>
        </w:rPr>
        <w:t>Affidabilità della raccolta dati</w:t>
      </w:r>
    </w:p>
    <w:p w14:paraId="0424BA67" w14:textId="77777777" w:rsidR="00A07A33" w:rsidRPr="00161A10" w:rsidRDefault="00A07A33" w:rsidP="00E86E3B">
      <w:pPr>
        <w:spacing w:after="0" w:line="360" w:lineRule="auto"/>
        <w:contextualSpacing/>
        <w:jc w:val="both"/>
        <w:rPr>
          <w:rFonts w:ascii="Times New Roman" w:eastAsia="Times New Roman"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 xml:space="preserve">I risultati numerici degli item messi a confronto sono stati correlati utilizzando l’Indice di </w:t>
      </w:r>
      <w:proofErr w:type="spellStart"/>
      <w:r w:rsidRPr="00161A10">
        <w:rPr>
          <w:rFonts w:ascii="Times New Roman" w:eastAsia="Times New Roman" w:hAnsi="Times New Roman" w:cs="Times New Roman"/>
          <w:i/>
          <w:color w:val="000000" w:themeColor="text1"/>
          <w:sz w:val="24"/>
          <w:szCs w:val="24"/>
        </w:rPr>
        <w:t>Pearson</w:t>
      </w:r>
      <w:proofErr w:type="spellEnd"/>
      <w:r w:rsidRPr="00161A10">
        <w:rPr>
          <w:rFonts w:ascii="Times New Roman" w:eastAsia="Times New Roman" w:hAnsi="Times New Roman" w:cs="Times New Roman"/>
          <w:color w:val="000000" w:themeColor="text1"/>
          <w:sz w:val="24"/>
          <w:szCs w:val="24"/>
        </w:rPr>
        <w:t xml:space="preserve"> per significatività con α &lt; 0,001 per esprimerne la linearità</w:t>
      </w:r>
      <w:r w:rsidR="009A4B12" w:rsidRPr="00161A10">
        <w:rPr>
          <w:rFonts w:ascii="Times New Roman" w:eastAsia="Times New Roman" w:hAnsi="Times New Roman" w:cs="Times New Roman"/>
          <w:color w:val="000000" w:themeColor="text1"/>
          <w:sz w:val="24"/>
          <w:szCs w:val="24"/>
        </w:rPr>
        <w:t xml:space="preserve"> e la forza della correlazione</w:t>
      </w:r>
      <w:r w:rsidRPr="00161A10">
        <w:rPr>
          <w:rFonts w:ascii="Times New Roman" w:eastAsia="Times New Roman" w:hAnsi="Times New Roman" w:cs="Times New Roman"/>
          <w:color w:val="000000" w:themeColor="text1"/>
          <w:sz w:val="24"/>
          <w:szCs w:val="24"/>
        </w:rPr>
        <w:t>.</w:t>
      </w:r>
      <w:r w:rsidR="009163B5">
        <w:rPr>
          <w:rFonts w:ascii="Times New Roman" w:eastAsia="Times New Roman" w:hAnsi="Times New Roman" w:cs="Times New Roman"/>
          <w:color w:val="000000" w:themeColor="text1"/>
          <w:sz w:val="24"/>
          <w:szCs w:val="24"/>
        </w:rPr>
        <w:t xml:space="preserve"> In particolare, è stato calcolato l’indice di </w:t>
      </w:r>
      <w:proofErr w:type="spellStart"/>
      <w:r w:rsidR="009163B5" w:rsidRPr="009163B5">
        <w:rPr>
          <w:rFonts w:ascii="Times New Roman" w:eastAsia="Times New Roman" w:hAnsi="Times New Roman" w:cs="Times New Roman"/>
          <w:i/>
          <w:color w:val="000000" w:themeColor="text1"/>
          <w:sz w:val="24"/>
          <w:szCs w:val="24"/>
        </w:rPr>
        <w:t>Pearson</w:t>
      </w:r>
      <w:proofErr w:type="spellEnd"/>
      <w:r w:rsidR="009163B5">
        <w:rPr>
          <w:rFonts w:ascii="Times New Roman" w:eastAsia="Times New Roman" w:hAnsi="Times New Roman" w:cs="Times New Roman"/>
          <w:color w:val="000000" w:themeColor="text1"/>
          <w:sz w:val="24"/>
          <w:szCs w:val="24"/>
        </w:rPr>
        <w:t xml:space="preserve"> per esprimere la correlazione tra la domanda 6 e la domanda 7 e tra la domanda 5 e la domanda 6 della scheda osservazionale. Non sono state possibili ulteriori correlazioni in quanto la scheda osservazionale è composta da dati non continui pertanto l’indice di </w:t>
      </w:r>
      <w:proofErr w:type="spellStart"/>
      <w:r w:rsidR="009163B5" w:rsidRPr="009163B5">
        <w:rPr>
          <w:rFonts w:ascii="Times New Roman" w:eastAsia="Times New Roman" w:hAnsi="Times New Roman" w:cs="Times New Roman"/>
          <w:i/>
          <w:color w:val="000000" w:themeColor="text1"/>
          <w:sz w:val="24"/>
          <w:szCs w:val="24"/>
        </w:rPr>
        <w:t>Pearson</w:t>
      </w:r>
      <w:proofErr w:type="spellEnd"/>
      <w:r w:rsidR="009163B5">
        <w:rPr>
          <w:rFonts w:ascii="Times New Roman" w:eastAsia="Times New Roman" w:hAnsi="Times New Roman" w:cs="Times New Roman"/>
          <w:color w:val="000000" w:themeColor="text1"/>
          <w:sz w:val="24"/>
          <w:szCs w:val="24"/>
        </w:rPr>
        <w:t xml:space="preserve"> non risulta significativo.</w:t>
      </w:r>
    </w:p>
    <w:p w14:paraId="100FA2FD" w14:textId="77777777" w:rsidR="00B52001" w:rsidRDefault="00B52001" w:rsidP="00E86E3B">
      <w:pPr>
        <w:spacing w:after="0" w:line="360" w:lineRule="auto"/>
        <w:contextualSpacing/>
        <w:jc w:val="both"/>
        <w:rPr>
          <w:rFonts w:ascii="Times New Roman" w:eastAsia="Times New Roman" w:hAnsi="Times New Roman" w:cs="Times New Roman"/>
          <w:i/>
          <w:color w:val="000000" w:themeColor="text1"/>
          <w:sz w:val="24"/>
          <w:szCs w:val="28"/>
        </w:rPr>
      </w:pPr>
    </w:p>
    <w:p w14:paraId="42EC85C6" w14:textId="77777777" w:rsidR="007E4259" w:rsidRPr="00743F10" w:rsidRDefault="00F26857" w:rsidP="00E86E3B">
      <w:pPr>
        <w:spacing w:after="0" w:line="360" w:lineRule="auto"/>
        <w:contextualSpacing/>
        <w:jc w:val="both"/>
        <w:rPr>
          <w:rFonts w:ascii="Times New Roman" w:eastAsia="Times New Roman" w:hAnsi="Times New Roman" w:cs="Times New Roman"/>
          <w:i/>
          <w:color w:val="000000" w:themeColor="text1"/>
          <w:sz w:val="24"/>
          <w:szCs w:val="28"/>
        </w:rPr>
      </w:pPr>
      <w:r w:rsidRPr="00743F10">
        <w:rPr>
          <w:rFonts w:ascii="Times New Roman" w:eastAsia="Times New Roman" w:hAnsi="Times New Roman" w:cs="Times New Roman"/>
          <w:i/>
          <w:color w:val="000000" w:themeColor="text1"/>
          <w:sz w:val="24"/>
          <w:szCs w:val="28"/>
        </w:rPr>
        <w:t>Analisi dei dati</w:t>
      </w:r>
    </w:p>
    <w:p w14:paraId="06D4C9CF" w14:textId="4BEA1559" w:rsidR="00EB258A" w:rsidRDefault="00951D99" w:rsidP="00E86E3B">
      <w:pPr>
        <w:spacing w:after="0" w:line="360" w:lineRule="auto"/>
        <w:contextualSpacing/>
        <w:jc w:val="both"/>
        <w:rPr>
          <w:rFonts w:ascii="Times New Roman" w:eastAsia="Times New Roman" w:hAnsi="Times New Roman" w:cs="Times New Roman"/>
          <w:color w:val="000000" w:themeColor="text1"/>
          <w:sz w:val="24"/>
          <w:szCs w:val="24"/>
        </w:rPr>
      </w:pPr>
      <w:r w:rsidRPr="00161A10">
        <w:rPr>
          <w:rFonts w:ascii="Times New Roman" w:eastAsia="Times New Roman" w:hAnsi="Times New Roman" w:cs="Times New Roman"/>
          <w:color w:val="000000" w:themeColor="text1"/>
          <w:sz w:val="24"/>
          <w:szCs w:val="24"/>
        </w:rPr>
        <w:t>I dati sono stati analizzati</w:t>
      </w:r>
      <w:r w:rsidR="00F04047" w:rsidRPr="00161A10">
        <w:rPr>
          <w:rFonts w:ascii="Times New Roman" w:eastAsia="Times New Roman" w:hAnsi="Times New Roman" w:cs="Times New Roman"/>
          <w:color w:val="000000" w:themeColor="text1"/>
          <w:sz w:val="24"/>
          <w:szCs w:val="24"/>
        </w:rPr>
        <w:t xml:space="preserve"> statisticamente con l’utilizzo del software Microsoft Office Excel 2013 per la gestione dei dati raccolti, per la creazione </w:t>
      </w:r>
      <w:r w:rsidRPr="00161A10">
        <w:rPr>
          <w:rFonts w:ascii="Times New Roman" w:eastAsia="Times New Roman" w:hAnsi="Times New Roman" w:cs="Times New Roman"/>
          <w:color w:val="000000" w:themeColor="text1"/>
          <w:sz w:val="24"/>
          <w:szCs w:val="24"/>
        </w:rPr>
        <w:t xml:space="preserve">di tabelle </w:t>
      </w:r>
      <w:r w:rsidRPr="00161A10">
        <w:rPr>
          <w:rFonts w:ascii="Times New Roman" w:eastAsia="Times New Roman" w:hAnsi="Times New Roman" w:cs="Times New Roman"/>
          <w:i/>
          <w:color w:val="000000" w:themeColor="text1"/>
          <w:sz w:val="24"/>
          <w:szCs w:val="24"/>
        </w:rPr>
        <w:t>Pivot</w:t>
      </w:r>
      <w:r w:rsidR="00F04047" w:rsidRPr="00161A10">
        <w:rPr>
          <w:rFonts w:ascii="Times New Roman" w:eastAsia="Times New Roman" w:hAnsi="Times New Roman" w:cs="Times New Roman"/>
          <w:color w:val="000000" w:themeColor="text1"/>
          <w:sz w:val="24"/>
          <w:szCs w:val="24"/>
        </w:rPr>
        <w:t xml:space="preserve"> al </w:t>
      </w:r>
      <w:r w:rsidR="00743F10">
        <w:rPr>
          <w:rFonts w:ascii="Times New Roman" w:eastAsia="Times New Roman" w:hAnsi="Times New Roman" w:cs="Times New Roman"/>
          <w:color w:val="000000" w:themeColor="text1"/>
          <w:sz w:val="24"/>
          <w:szCs w:val="24"/>
        </w:rPr>
        <w:t xml:space="preserve">fine di </w:t>
      </w:r>
      <w:r w:rsidR="00F04047" w:rsidRPr="00161A10">
        <w:rPr>
          <w:rFonts w:ascii="Times New Roman" w:eastAsia="Times New Roman" w:hAnsi="Times New Roman" w:cs="Times New Roman"/>
          <w:color w:val="000000" w:themeColor="text1"/>
          <w:sz w:val="24"/>
          <w:szCs w:val="24"/>
        </w:rPr>
        <w:t>ricavare le percentuali, medie e conteggi per poterli successivamente relazionare e confrontare tra loro.</w:t>
      </w:r>
      <w:r w:rsidR="00562F29" w:rsidRPr="00161A10">
        <w:rPr>
          <w:rFonts w:ascii="Times New Roman" w:eastAsia="Times New Roman" w:hAnsi="Times New Roman" w:cs="Times New Roman"/>
          <w:color w:val="000000" w:themeColor="text1"/>
          <w:sz w:val="24"/>
          <w:szCs w:val="24"/>
        </w:rPr>
        <w:t xml:space="preserve"> Attraverso tale software sono stati creati </w:t>
      </w:r>
      <w:r w:rsidR="00BC6032">
        <w:rPr>
          <w:rFonts w:ascii="Times New Roman" w:eastAsia="Times New Roman" w:hAnsi="Times New Roman" w:cs="Times New Roman"/>
          <w:color w:val="000000" w:themeColor="text1"/>
          <w:sz w:val="24"/>
          <w:szCs w:val="24"/>
        </w:rPr>
        <w:t>istogrammi e grafici</w:t>
      </w:r>
      <w:r w:rsidR="00562F29" w:rsidRPr="00161A10">
        <w:rPr>
          <w:rFonts w:ascii="Times New Roman" w:eastAsia="Times New Roman" w:hAnsi="Times New Roman" w:cs="Times New Roman"/>
          <w:color w:val="000000" w:themeColor="text1"/>
          <w:sz w:val="24"/>
          <w:szCs w:val="24"/>
        </w:rPr>
        <w:t xml:space="preserve"> a dispersione per una lettura semplificata dei risultati statistici ottenuti dall’analisi e dal confronto delle risposte ai quesiti.</w:t>
      </w:r>
    </w:p>
    <w:p w14:paraId="2C4ECB9D" w14:textId="77777777" w:rsidR="00192806" w:rsidRDefault="00192806">
      <w:pPr>
        <w:rPr>
          <w:rFonts w:ascii="Times New Roman" w:eastAsia="Times New Roman" w:hAnsi="Times New Roman" w:cs="Times New Roman"/>
          <w:b/>
          <w:color w:val="000000" w:themeColor="text1"/>
          <w:sz w:val="28"/>
          <w:szCs w:val="28"/>
        </w:rPr>
      </w:pPr>
      <w:r>
        <w:rPr>
          <w:rFonts w:ascii="Times New Roman" w:eastAsia="Times New Roman" w:hAnsi="Times New Roman" w:cs="Times New Roman"/>
          <w:b/>
          <w:color w:val="000000" w:themeColor="text1"/>
          <w:sz w:val="28"/>
          <w:szCs w:val="28"/>
        </w:rPr>
        <w:br w:type="page"/>
      </w:r>
    </w:p>
    <w:p w14:paraId="65E60F77" w14:textId="77777777" w:rsidR="008C5B57" w:rsidRPr="00161A10" w:rsidRDefault="008C5B57" w:rsidP="00B44CBB">
      <w:pPr>
        <w:jc w:val="center"/>
        <w:rPr>
          <w:rFonts w:ascii="Times New Roman" w:eastAsia="Times New Roman" w:hAnsi="Times New Roman" w:cs="Times New Roman"/>
          <w:b/>
          <w:color w:val="000000" w:themeColor="text1"/>
          <w:sz w:val="28"/>
          <w:szCs w:val="28"/>
        </w:rPr>
      </w:pPr>
      <w:r w:rsidRPr="00161A10">
        <w:rPr>
          <w:rFonts w:ascii="Times New Roman" w:eastAsia="Times New Roman" w:hAnsi="Times New Roman" w:cs="Times New Roman"/>
          <w:b/>
          <w:color w:val="000000" w:themeColor="text1"/>
          <w:sz w:val="28"/>
          <w:szCs w:val="28"/>
        </w:rPr>
        <w:lastRenderedPageBreak/>
        <w:t>RISULTATI</w:t>
      </w:r>
    </w:p>
    <w:p w14:paraId="45EC225F" w14:textId="77777777" w:rsidR="00B52001" w:rsidRDefault="00B52001" w:rsidP="00E86E3B">
      <w:pPr>
        <w:spacing w:after="0" w:line="360" w:lineRule="auto"/>
        <w:contextualSpacing/>
        <w:jc w:val="both"/>
        <w:rPr>
          <w:rFonts w:ascii="Times New Roman" w:eastAsia="Times New Roman" w:hAnsi="Times New Roman" w:cs="Times New Roman"/>
          <w:color w:val="000000" w:themeColor="text1"/>
          <w:sz w:val="24"/>
          <w:szCs w:val="28"/>
        </w:rPr>
      </w:pPr>
    </w:p>
    <w:p w14:paraId="0EEF5DB2" w14:textId="381831D8" w:rsidR="00734433" w:rsidRPr="00161A10" w:rsidRDefault="00845A94"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 xml:space="preserve">Il </w:t>
      </w:r>
      <w:r w:rsidR="0007503A" w:rsidRPr="00161A10">
        <w:rPr>
          <w:rFonts w:ascii="Times New Roman" w:eastAsia="Times New Roman" w:hAnsi="Times New Roman" w:cs="Times New Roman"/>
          <w:color w:val="000000" w:themeColor="text1"/>
          <w:sz w:val="24"/>
          <w:szCs w:val="28"/>
        </w:rPr>
        <w:t>totale delle schede osservazionali raccolte</w:t>
      </w:r>
      <w:r w:rsidRPr="00161A10">
        <w:rPr>
          <w:rFonts w:ascii="Times New Roman" w:eastAsia="Times New Roman" w:hAnsi="Times New Roman" w:cs="Times New Roman"/>
          <w:color w:val="000000" w:themeColor="text1"/>
          <w:sz w:val="24"/>
          <w:szCs w:val="28"/>
        </w:rPr>
        <w:t xml:space="preserve"> è 80. Analizzando i dati emersi si può constatare che il campione è composto da </w:t>
      </w:r>
      <w:r w:rsidR="0042726A">
        <w:rPr>
          <w:rFonts w:ascii="Times New Roman" w:eastAsia="Times New Roman" w:hAnsi="Times New Roman" w:cs="Times New Roman"/>
          <w:color w:val="000000" w:themeColor="text1"/>
          <w:sz w:val="24"/>
          <w:szCs w:val="28"/>
        </w:rPr>
        <w:t>34</w:t>
      </w:r>
      <w:r w:rsidRPr="00161A10">
        <w:rPr>
          <w:rFonts w:ascii="Times New Roman" w:eastAsia="Times New Roman" w:hAnsi="Times New Roman" w:cs="Times New Roman"/>
          <w:color w:val="000000" w:themeColor="text1"/>
          <w:sz w:val="24"/>
          <w:szCs w:val="28"/>
        </w:rPr>
        <w:t xml:space="preserve"> individui di sesso maschile e 46 di sesso femminile. </w:t>
      </w:r>
      <w:r w:rsidR="00734433" w:rsidRPr="00161A10">
        <w:rPr>
          <w:rFonts w:ascii="Times New Roman" w:eastAsia="Times New Roman" w:hAnsi="Times New Roman" w:cs="Times New Roman"/>
          <w:color w:val="000000" w:themeColor="text1"/>
          <w:sz w:val="24"/>
          <w:szCs w:val="28"/>
        </w:rPr>
        <w:t>(Si veda grafico XVI in allegato)</w:t>
      </w:r>
      <w:r w:rsidR="000B2396" w:rsidRPr="000B2396">
        <w:rPr>
          <w:noProof/>
          <w:lang w:eastAsia="it-IT"/>
        </w:rPr>
        <w:t xml:space="preserve"> </w:t>
      </w:r>
    </w:p>
    <w:p w14:paraId="0FEA3E93" w14:textId="3EAF2565" w:rsidR="00CB10E8" w:rsidRPr="00CB10E8" w:rsidRDefault="00786F0F" w:rsidP="00CB10E8">
      <w:pPr>
        <w:spacing w:after="0" w:line="360" w:lineRule="auto"/>
        <w:ind w:left="1416" w:firstLine="708"/>
        <w:contextualSpacing/>
        <w:rPr>
          <w:rFonts w:ascii="Times New Roman" w:eastAsia="Times New Roman" w:hAnsi="Times New Roman" w:cs="Times New Roman"/>
          <w:b/>
          <w:color w:val="000000" w:themeColor="text1"/>
          <w:sz w:val="12"/>
          <w:szCs w:val="28"/>
        </w:rPr>
      </w:pPr>
      <w:r>
        <w:rPr>
          <w:noProof/>
          <w:lang w:eastAsia="it-IT"/>
        </w:rPr>
        <w:drawing>
          <wp:anchor distT="0" distB="0" distL="114300" distR="114300" simplePos="0" relativeHeight="251706368" behindDoc="1" locked="0" layoutInCell="1" allowOverlap="1" wp14:anchorId="4C541CC8" wp14:editId="40255968">
            <wp:simplePos x="0" y="0"/>
            <wp:positionH relativeFrom="column">
              <wp:posOffset>1301115</wp:posOffset>
            </wp:positionH>
            <wp:positionV relativeFrom="paragraph">
              <wp:posOffset>244342</wp:posOffset>
            </wp:positionV>
            <wp:extent cx="2800350" cy="1793875"/>
            <wp:effectExtent l="0" t="0" r="0" b="15875"/>
            <wp:wrapTopAndBottom/>
            <wp:docPr id="218" name="Grafico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Pr>
          <w:noProof/>
          <w:lang w:eastAsia="it-IT"/>
        </w:rPr>
        <mc:AlternateContent>
          <mc:Choice Requires="wps">
            <w:drawing>
              <wp:anchor distT="0" distB="0" distL="114300" distR="114300" simplePos="0" relativeHeight="251723776" behindDoc="1" locked="0" layoutInCell="1" allowOverlap="1" wp14:anchorId="12EB5400" wp14:editId="73E3AF90">
                <wp:simplePos x="0" y="0"/>
                <wp:positionH relativeFrom="column">
                  <wp:posOffset>1587500</wp:posOffset>
                </wp:positionH>
                <wp:positionV relativeFrom="paragraph">
                  <wp:posOffset>4445</wp:posOffset>
                </wp:positionV>
                <wp:extent cx="2217420" cy="172720"/>
                <wp:effectExtent l="0" t="0" r="11430" b="17780"/>
                <wp:wrapTight wrapText="bothSides">
                  <wp:wrapPolygon edited="0">
                    <wp:start x="0" y="0"/>
                    <wp:lineTo x="0" y="21441"/>
                    <wp:lineTo x="21526" y="21441"/>
                    <wp:lineTo x="21526" y="0"/>
                    <wp:lineTo x="0" y="0"/>
                  </wp:wrapPolygon>
                </wp:wrapTight>
                <wp:docPr id="219" name="Casella di testo 219"/>
                <wp:cNvGraphicFramePr/>
                <a:graphic xmlns:a="http://schemas.openxmlformats.org/drawingml/2006/main">
                  <a:graphicData uri="http://schemas.microsoft.com/office/word/2010/wordprocessingShape">
                    <wps:wsp>
                      <wps:cNvSpPr txBox="1"/>
                      <wps:spPr>
                        <a:xfrm>
                          <a:off x="0" y="0"/>
                          <a:ext cx="2217420" cy="172720"/>
                        </a:xfrm>
                        <a:prstGeom prst="rect">
                          <a:avLst/>
                        </a:prstGeom>
                        <a:solidFill>
                          <a:prstClr val="white"/>
                        </a:solidFill>
                        <a:ln>
                          <a:solidFill>
                            <a:schemeClr val="bg2">
                              <a:lumMod val="90000"/>
                            </a:schemeClr>
                          </a:solidFill>
                        </a:ln>
                        <a:effectLst/>
                      </wps:spPr>
                      <wps:txbx>
                        <w:txbxContent>
                          <w:p w14:paraId="723B2382" w14:textId="77777777" w:rsidR="0061230F" w:rsidRPr="00EB4ABF" w:rsidRDefault="0061230F" w:rsidP="00786F0F">
                            <w:pPr>
                              <w:pStyle w:val="Didascalia"/>
                              <w:rPr>
                                <w:rFonts w:eastAsiaTheme="minorHAnsi"/>
                                <w:b w:val="0"/>
                                <w:noProof/>
                                <w:sz w:val="24"/>
                              </w:rPr>
                            </w:pPr>
                            <w:r>
                              <w:rPr>
                                <w:noProof/>
                                <w:sz w:val="24"/>
                              </w:rPr>
                              <w:t>Grafico</w:t>
                            </w:r>
                            <w:r w:rsidRPr="002410CC">
                              <w:rPr>
                                <w:noProof/>
                                <w:sz w:val="24"/>
                              </w:rPr>
                              <w:t xml:space="preserve"> </w:t>
                            </w:r>
                            <w:r>
                              <w:rPr>
                                <w:noProof/>
                                <w:sz w:val="24"/>
                              </w:rPr>
                              <w:t>XVI.</w:t>
                            </w:r>
                            <w:r>
                              <w:rPr>
                                <w:b w:val="0"/>
                                <w:noProof/>
                                <w:sz w:val="24"/>
                              </w:rPr>
                              <w:t xml:space="preserve"> Campione esaminato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2EB5400" id="Casella di testo 219" o:spid="_x0000_s1029" type="#_x0000_t202" style="position:absolute;left:0;text-align:left;margin-left:125pt;margin-top:.35pt;width:174.6pt;height:13.6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" strokecolor="#cfcdcd [2894]">
                <v:textbox inset="0,0,0,0">
                  <w:txbxContent>
                    <w:p w14:paraId="723B2382" w14:textId="77777777" w:rsidR="0061230F" w:rsidRPr="00EB4ABF" w:rsidRDefault="0061230F" w:rsidP="00786F0F">
                      <w:pPr>
                        <w:pStyle w:val="Didascalia"/>
                        <w:rPr>
                          <w:rFonts w:eastAsiaTheme="minorHAnsi"/>
                          <w:b w:val="0"/>
                          <w:noProof/>
                          <w:sz w:val="24"/>
                        </w:rPr>
                      </w:pPr>
                      <w:r>
                        <w:rPr>
                          <w:noProof/>
                          <w:sz w:val="24"/>
                        </w:rPr>
                        <w:t>Grafico</w:t>
                      </w:r>
                      <w:r w:rsidRPr="002410CC">
                        <w:rPr>
                          <w:noProof/>
                          <w:sz w:val="24"/>
                        </w:rPr>
                        <w:t xml:space="preserve"> </w:t>
                      </w:r>
                      <w:r>
                        <w:rPr>
                          <w:noProof/>
                          <w:sz w:val="24"/>
                        </w:rPr>
                        <w:t>XVI.</w:t>
                      </w:r>
                      <w:r>
                        <w:rPr>
                          <w:b w:val="0"/>
                          <w:noProof/>
                          <w:sz w:val="24"/>
                        </w:rPr>
                        <w:t xml:space="preserve"> Campione esaminato</w:t>
                      </w:r>
                    </w:p>
                  </w:txbxContent>
                </v:textbox>
                <w10:wrap type="tight"/>
              </v:shape>
            </w:pict>
          </mc:Fallback>
        </mc:AlternateContent>
      </w:r>
      <w:r w:rsidR="00CB10E8">
        <w:rPr>
          <w:rFonts w:ascii="Times New Roman" w:eastAsia="Times New Roman" w:hAnsi="Times New Roman" w:cs="Times New Roman"/>
          <w:b/>
          <w:color w:val="000000" w:themeColor="text1"/>
          <w:sz w:val="24"/>
          <w:szCs w:val="28"/>
        </w:rPr>
        <w:t xml:space="preserve">       </w:t>
      </w:r>
    </w:p>
    <w:p w14:paraId="286F36C4" w14:textId="5C642E46" w:rsidR="008C5B57" w:rsidRPr="00161A10" w:rsidRDefault="00422393" w:rsidP="00E86E3B">
      <w:pPr>
        <w:spacing w:after="0" w:line="360" w:lineRule="auto"/>
        <w:contextualSpacing/>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b/>
          <w:color w:val="000000" w:themeColor="text1"/>
          <w:sz w:val="24"/>
          <w:szCs w:val="28"/>
        </w:rPr>
        <w:t>Domanda 1</w:t>
      </w:r>
      <w:r w:rsidR="00262C68">
        <w:rPr>
          <w:rFonts w:ascii="Times New Roman" w:eastAsia="Times New Roman" w:hAnsi="Times New Roman" w:cs="Times New Roman"/>
          <w:b/>
          <w:color w:val="000000" w:themeColor="text1"/>
          <w:sz w:val="24"/>
          <w:szCs w:val="28"/>
        </w:rPr>
        <w:t xml:space="preserve"> </w:t>
      </w:r>
    </w:p>
    <w:p w14:paraId="4D94BADE" w14:textId="1A24EA9F" w:rsidR="00B52001" w:rsidRPr="00586A75" w:rsidRDefault="00586A75" w:rsidP="00CB10E8">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68480" behindDoc="1" locked="0" layoutInCell="1" allowOverlap="1" wp14:anchorId="71B24F6B" wp14:editId="00D31DC7">
                <wp:simplePos x="0" y="0"/>
                <wp:positionH relativeFrom="column">
                  <wp:posOffset>272415</wp:posOffset>
                </wp:positionH>
                <wp:positionV relativeFrom="paragraph">
                  <wp:posOffset>2204539</wp:posOffset>
                </wp:positionV>
                <wp:extent cx="5018405" cy="386080"/>
                <wp:effectExtent l="0" t="0" r="10795" b="13970"/>
                <wp:wrapTight wrapText="bothSides">
                  <wp:wrapPolygon edited="0">
                    <wp:start x="0" y="0"/>
                    <wp:lineTo x="0" y="21316"/>
                    <wp:lineTo x="21564" y="21316"/>
                    <wp:lineTo x="21564" y="0"/>
                    <wp:lineTo x="0" y="0"/>
                  </wp:wrapPolygon>
                </wp:wrapTight>
                <wp:docPr id="162" name="Casella di testo 162"/>
                <wp:cNvGraphicFramePr/>
                <a:graphic xmlns:a="http://schemas.openxmlformats.org/drawingml/2006/main">
                  <a:graphicData uri="http://schemas.microsoft.com/office/word/2010/wordprocessingShape">
                    <wps:wsp>
                      <wps:cNvSpPr txBox="1"/>
                      <wps:spPr>
                        <a:xfrm>
                          <a:off x="0" y="0"/>
                          <a:ext cx="5018405" cy="386080"/>
                        </a:xfrm>
                        <a:prstGeom prst="rect">
                          <a:avLst/>
                        </a:prstGeom>
                        <a:solidFill>
                          <a:prstClr val="white"/>
                        </a:solidFill>
                        <a:ln>
                          <a:solidFill>
                            <a:schemeClr val="bg2">
                              <a:lumMod val="90000"/>
                            </a:schemeClr>
                          </a:solidFill>
                        </a:ln>
                        <a:effectLst/>
                      </wps:spPr>
                      <wps:txbx>
                        <w:txbxContent>
                          <w:p w14:paraId="2E09FAD3" w14:textId="77777777" w:rsidR="0061230F" w:rsidRPr="00262C68" w:rsidRDefault="0061230F" w:rsidP="00CB10E8">
                            <w:pPr>
                              <w:pStyle w:val="Didascalia"/>
                              <w:jc w:val="left"/>
                              <w:rPr>
                                <w:b w:val="0"/>
                                <w:noProof/>
                                <w:sz w:val="24"/>
                              </w:rPr>
                            </w:pPr>
                            <w:r>
                              <w:rPr>
                                <w:noProof/>
                                <w:sz w:val="24"/>
                              </w:rPr>
                              <w:t>Grafico</w:t>
                            </w:r>
                            <w:r w:rsidRPr="00661ACA">
                              <w:rPr>
                                <w:noProof/>
                                <w:sz w:val="24"/>
                              </w:rPr>
                              <w:t xml:space="preserve"> I</w:t>
                            </w:r>
                            <w:r>
                              <w:rPr>
                                <w:noProof/>
                                <w:sz w:val="24"/>
                              </w:rPr>
                              <w:t>.</w:t>
                            </w:r>
                            <w:r>
                              <w:rPr>
                                <w:b w:val="0"/>
                                <w:noProof/>
                                <w:sz w:val="24"/>
                              </w:rPr>
                              <w:t xml:space="preserve"> Domanda 1: n° tentativi </w:t>
                            </w:r>
                            <w:r w:rsidRPr="003537EE">
                              <w:rPr>
                                <w:b w:val="0"/>
                                <w:i/>
                                <w:noProof/>
                                <w:sz w:val="24"/>
                              </w:rPr>
                              <w:t>blind</w:t>
                            </w:r>
                            <w:r>
                              <w:rPr>
                                <w:b w:val="0"/>
                                <w:noProof/>
                                <w:sz w:val="24"/>
                              </w:rPr>
                              <w:t xml:space="preserve"> infruttuosi prima di ricorrere alla tecnica </w:t>
                            </w:r>
                            <w:r>
                              <w:rPr>
                                <w:b w:val="0"/>
                                <w:noProof/>
                                <w:sz w:val="24"/>
                              </w:rPr>
                              <w:br/>
                              <w:t xml:space="preserve">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B24F6B" id="Casella di testo 162" o:spid="_x0000_s1030" type="#_x0000_t202" style="position:absolute;left:0;text-align:left;margin-left:21.45pt;margin-top:173.6pt;width:395.15pt;height:30.4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" strokecolor="#cfcdcd [2894]">
                <v:textbox inset="0,0,0,0">
                  <w:txbxContent>
                    <w:p w14:paraId="2E09FAD3" w14:textId="77777777" w:rsidR="0061230F" w:rsidRPr="00262C68" w:rsidRDefault="0061230F" w:rsidP="00CB10E8">
                      <w:pPr>
                        <w:pStyle w:val="Didascalia"/>
                        <w:jc w:val="left"/>
                        <w:rPr>
                          <w:b w:val="0"/>
                          <w:noProof/>
                          <w:sz w:val="24"/>
                        </w:rPr>
                      </w:pPr>
                      <w:r>
                        <w:rPr>
                          <w:noProof/>
                          <w:sz w:val="24"/>
                        </w:rPr>
                        <w:t>Grafico</w:t>
                      </w:r>
                      <w:r w:rsidRPr="00661ACA">
                        <w:rPr>
                          <w:noProof/>
                          <w:sz w:val="24"/>
                        </w:rPr>
                        <w:t xml:space="preserve"> I</w:t>
                      </w:r>
                      <w:r>
                        <w:rPr>
                          <w:noProof/>
                          <w:sz w:val="24"/>
                        </w:rPr>
                        <w:t>.</w:t>
                      </w:r>
                      <w:r>
                        <w:rPr>
                          <w:b w:val="0"/>
                          <w:noProof/>
                          <w:sz w:val="24"/>
                        </w:rPr>
                        <w:t xml:space="preserve"> Domanda 1: n° tentativi </w:t>
                      </w:r>
                      <w:r w:rsidRPr="003537EE">
                        <w:rPr>
                          <w:b w:val="0"/>
                          <w:i/>
                          <w:noProof/>
                          <w:sz w:val="24"/>
                        </w:rPr>
                        <w:t>blind</w:t>
                      </w:r>
                      <w:r>
                        <w:rPr>
                          <w:b w:val="0"/>
                          <w:noProof/>
                          <w:sz w:val="24"/>
                        </w:rPr>
                        <w:t xml:space="preserve"> infruttuosi prima di ricorrere alla tecnica </w:t>
                      </w:r>
                      <w:r>
                        <w:rPr>
                          <w:b w:val="0"/>
                          <w:noProof/>
                          <w:sz w:val="24"/>
                        </w:rPr>
                        <w:br/>
                        <w:t xml:space="preserve">                  ecoguidata</w:t>
                      </w:r>
                    </w:p>
                  </w:txbxContent>
                </v:textbox>
                <w10:wrap type="tight"/>
              </v:shape>
            </w:pict>
          </mc:Fallback>
        </mc:AlternateContent>
      </w:r>
      <w:r>
        <w:rPr>
          <w:noProof/>
          <w:lang w:eastAsia="it-IT"/>
        </w:rPr>
        <w:drawing>
          <wp:anchor distT="0" distB="0" distL="114300" distR="114300" simplePos="0" relativeHeight="251656192" behindDoc="0" locked="0" layoutInCell="1" allowOverlap="1" wp14:anchorId="6F1E4C77" wp14:editId="3E2A1583">
            <wp:simplePos x="0" y="0"/>
            <wp:positionH relativeFrom="margin">
              <wp:posOffset>919480</wp:posOffset>
            </wp:positionH>
            <wp:positionV relativeFrom="paragraph">
              <wp:posOffset>2716349</wp:posOffset>
            </wp:positionV>
            <wp:extent cx="3543935" cy="2101215"/>
            <wp:effectExtent l="0" t="0" r="18415" b="13335"/>
            <wp:wrapTopAndBottom/>
            <wp:docPr id="161" name="Grafico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422393" w:rsidRPr="00161A10">
        <w:rPr>
          <w:rFonts w:ascii="Times New Roman" w:eastAsia="Times New Roman" w:hAnsi="Times New Roman" w:cs="Times New Roman"/>
          <w:color w:val="000000" w:themeColor="text1"/>
          <w:sz w:val="24"/>
          <w:szCs w:val="28"/>
        </w:rPr>
        <w:t xml:space="preserve">La domanda 1 della scheda osservazionale ha raccolto il numero dei tentativi infruttuosi eseguiti con tecnica </w:t>
      </w:r>
      <w:r w:rsidR="00422393" w:rsidRPr="00161A10">
        <w:rPr>
          <w:rFonts w:ascii="Times New Roman" w:eastAsia="Times New Roman" w:hAnsi="Times New Roman" w:cs="Times New Roman"/>
          <w:i/>
          <w:color w:val="000000" w:themeColor="text1"/>
          <w:sz w:val="24"/>
          <w:szCs w:val="28"/>
        </w:rPr>
        <w:t>blind</w:t>
      </w:r>
      <w:r w:rsidR="00422393" w:rsidRPr="00161A10">
        <w:rPr>
          <w:rFonts w:ascii="Times New Roman" w:eastAsia="Times New Roman" w:hAnsi="Times New Roman" w:cs="Times New Roman"/>
          <w:color w:val="000000" w:themeColor="text1"/>
          <w:sz w:val="24"/>
          <w:szCs w:val="28"/>
        </w:rPr>
        <w:t xml:space="preserve"> da infermieri non formati in tecnica ecografica prima di ricorrere alla consulenza di un infermiere esperto in tecnica ecoguidata. Dall’analisi risulta che</w:t>
      </w:r>
      <w:r w:rsidR="00FE39E5" w:rsidRPr="00161A10">
        <w:rPr>
          <w:rFonts w:ascii="Times New Roman" w:eastAsia="Times New Roman" w:hAnsi="Times New Roman" w:cs="Times New Roman"/>
          <w:color w:val="000000" w:themeColor="text1"/>
          <w:sz w:val="24"/>
          <w:szCs w:val="28"/>
        </w:rPr>
        <w:t xml:space="preserve"> il 50%</w:t>
      </w:r>
      <w:r w:rsidR="00422393" w:rsidRPr="00161A10">
        <w:rPr>
          <w:rFonts w:ascii="Times New Roman" w:eastAsia="Times New Roman" w:hAnsi="Times New Roman" w:cs="Times New Roman"/>
          <w:color w:val="000000" w:themeColor="text1"/>
          <w:sz w:val="24"/>
          <w:szCs w:val="28"/>
        </w:rPr>
        <w:t xml:space="preserve"> </w:t>
      </w:r>
      <w:r w:rsidR="00FE39E5" w:rsidRPr="00161A10">
        <w:rPr>
          <w:rFonts w:ascii="Times New Roman" w:eastAsia="Times New Roman" w:hAnsi="Times New Roman" w:cs="Times New Roman"/>
          <w:color w:val="000000" w:themeColor="text1"/>
          <w:sz w:val="24"/>
          <w:szCs w:val="28"/>
        </w:rPr>
        <w:t>(40</w:t>
      </w:r>
      <w:r w:rsidR="00422393" w:rsidRPr="00161A10">
        <w:rPr>
          <w:rFonts w:ascii="Times New Roman" w:eastAsia="Times New Roman" w:hAnsi="Times New Roman" w:cs="Times New Roman"/>
          <w:color w:val="000000" w:themeColor="text1"/>
          <w:sz w:val="24"/>
          <w:szCs w:val="28"/>
        </w:rPr>
        <w:t xml:space="preserve"> </w:t>
      </w:r>
      <w:r w:rsidR="00FE39E5" w:rsidRPr="00161A10">
        <w:rPr>
          <w:rFonts w:ascii="Times New Roman" w:eastAsia="Times New Roman" w:hAnsi="Times New Roman" w:cs="Times New Roman"/>
          <w:color w:val="000000" w:themeColor="text1"/>
          <w:sz w:val="24"/>
          <w:szCs w:val="28"/>
        </w:rPr>
        <w:t xml:space="preserve">casi </w:t>
      </w:r>
      <w:r w:rsidR="00422393" w:rsidRPr="00161A10">
        <w:rPr>
          <w:rFonts w:ascii="Times New Roman" w:eastAsia="Times New Roman" w:hAnsi="Times New Roman" w:cs="Times New Roman"/>
          <w:color w:val="000000" w:themeColor="text1"/>
          <w:sz w:val="24"/>
          <w:szCs w:val="28"/>
        </w:rPr>
        <w:t>su 80</w:t>
      </w:r>
      <w:r w:rsidR="00FE39E5" w:rsidRPr="00161A10">
        <w:rPr>
          <w:rFonts w:ascii="Times New Roman" w:eastAsia="Times New Roman" w:hAnsi="Times New Roman" w:cs="Times New Roman"/>
          <w:color w:val="000000" w:themeColor="text1"/>
          <w:sz w:val="24"/>
          <w:szCs w:val="28"/>
        </w:rPr>
        <w:t xml:space="preserve">) </w:t>
      </w:r>
      <w:r w:rsidR="00A32DBA">
        <w:rPr>
          <w:rFonts w:ascii="Times New Roman" w:eastAsia="Times New Roman" w:hAnsi="Times New Roman" w:cs="Times New Roman"/>
          <w:color w:val="000000" w:themeColor="text1"/>
          <w:sz w:val="24"/>
          <w:szCs w:val="28"/>
        </w:rPr>
        <w:t>ha</w:t>
      </w:r>
      <w:r w:rsidR="00422393" w:rsidRPr="00161A10">
        <w:rPr>
          <w:rFonts w:ascii="Times New Roman" w:eastAsia="Times New Roman" w:hAnsi="Times New Roman" w:cs="Times New Roman"/>
          <w:color w:val="000000" w:themeColor="text1"/>
          <w:sz w:val="24"/>
          <w:szCs w:val="28"/>
        </w:rPr>
        <w:t xml:space="preserve"> </w:t>
      </w:r>
      <w:r w:rsidR="00FE39E5" w:rsidRPr="00161A10">
        <w:rPr>
          <w:rFonts w:ascii="Times New Roman" w:eastAsia="Times New Roman" w:hAnsi="Times New Roman" w:cs="Times New Roman"/>
          <w:color w:val="000000" w:themeColor="text1"/>
          <w:sz w:val="24"/>
          <w:szCs w:val="28"/>
        </w:rPr>
        <w:t>subito da 1 a 3 punture infruttuose con tecnica tradizionale; il 35% (28 casi su 80) più di</w:t>
      </w:r>
      <w:r w:rsidR="00A32DBA">
        <w:rPr>
          <w:rFonts w:ascii="Times New Roman" w:eastAsia="Times New Roman" w:hAnsi="Times New Roman" w:cs="Times New Roman"/>
          <w:color w:val="000000" w:themeColor="text1"/>
          <w:sz w:val="24"/>
          <w:szCs w:val="28"/>
        </w:rPr>
        <w:t xml:space="preserve"> 3 tentativi con esito negativo;</w:t>
      </w:r>
      <w:r w:rsidR="00FE39E5" w:rsidRPr="00161A10">
        <w:rPr>
          <w:rFonts w:ascii="Times New Roman" w:eastAsia="Times New Roman" w:hAnsi="Times New Roman" w:cs="Times New Roman"/>
          <w:color w:val="000000" w:themeColor="text1"/>
          <w:sz w:val="24"/>
          <w:szCs w:val="28"/>
        </w:rPr>
        <w:t xml:space="preserve"> </w:t>
      </w:r>
      <w:r w:rsidR="009454A4">
        <w:rPr>
          <w:rFonts w:ascii="Times New Roman" w:eastAsia="Times New Roman" w:hAnsi="Times New Roman" w:cs="Times New Roman"/>
          <w:color w:val="000000" w:themeColor="text1"/>
          <w:sz w:val="24"/>
          <w:szCs w:val="28"/>
        </w:rPr>
        <w:t>il 15% (12 casi su 80) non ha</w:t>
      </w:r>
      <w:r>
        <w:rPr>
          <w:rFonts w:ascii="Times New Roman" w:eastAsia="Times New Roman" w:hAnsi="Times New Roman" w:cs="Times New Roman"/>
          <w:color w:val="000000" w:themeColor="text1"/>
          <w:sz w:val="24"/>
          <w:szCs w:val="28"/>
        </w:rPr>
        <w:t xml:space="preserve"> ricevuto alcuna puntura</w:t>
      </w:r>
      <w:r w:rsidR="00FE39E5" w:rsidRPr="00161A10">
        <w:rPr>
          <w:rFonts w:ascii="Times New Roman" w:eastAsia="Times New Roman" w:hAnsi="Times New Roman" w:cs="Times New Roman"/>
          <w:color w:val="000000" w:themeColor="text1"/>
          <w:sz w:val="24"/>
          <w:szCs w:val="28"/>
        </w:rPr>
        <w:t xml:space="preserve"> con tecnica tradizionale in quanto l’infermiere ha ritenuto opportuno, valutata l’insufficienza del patrimonio venoso, richiedere la consulenza di un infermiere esperto nella tecnica di reperimento ecoguidata.</w:t>
      </w:r>
      <w:r w:rsidR="00FB1828" w:rsidRPr="00161A10">
        <w:rPr>
          <w:rFonts w:ascii="Times New Roman" w:eastAsia="Times New Roman" w:hAnsi="Times New Roman" w:cs="Times New Roman"/>
          <w:color w:val="000000" w:themeColor="text1"/>
          <w:sz w:val="24"/>
          <w:szCs w:val="28"/>
        </w:rPr>
        <w:t xml:space="preserve"> (Si veda grafico I in allegato)</w:t>
      </w:r>
      <w:r w:rsidR="00CB10E8" w:rsidRPr="00CB10E8">
        <w:rPr>
          <w:noProof/>
          <w:lang w:eastAsia="it-IT"/>
        </w:rPr>
        <w:t xml:space="preserve"> </w:t>
      </w:r>
    </w:p>
    <w:p w14:paraId="5DD1C34B" w14:textId="7CE1E0D4" w:rsidR="00883559" w:rsidRPr="00161A10" w:rsidRDefault="00883559"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lastRenderedPageBreak/>
        <w:t>Domanda 2</w:t>
      </w:r>
      <w:r w:rsidR="00020EF1">
        <w:rPr>
          <w:rFonts w:ascii="Times New Roman" w:eastAsia="Times New Roman" w:hAnsi="Times New Roman" w:cs="Times New Roman"/>
          <w:b/>
          <w:color w:val="000000" w:themeColor="text1"/>
          <w:sz w:val="24"/>
          <w:szCs w:val="28"/>
        </w:rPr>
        <w:t xml:space="preserve"> </w:t>
      </w:r>
    </w:p>
    <w:p w14:paraId="533DFC9F" w14:textId="3DCE9091" w:rsidR="00883559" w:rsidRPr="00161A10" w:rsidRDefault="00786F0F"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57216" behindDoc="1" locked="0" layoutInCell="1" allowOverlap="1" wp14:anchorId="5F01EAA2" wp14:editId="6F882199">
                <wp:simplePos x="0" y="0"/>
                <wp:positionH relativeFrom="column">
                  <wp:posOffset>470535</wp:posOffset>
                </wp:positionH>
                <wp:positionV relativeFrom="paragraph">
                  <wp:posOffset>2324204</wp:posOffset>
                </wp:positionV>
                <wp:extent cx="4442460" cy="188595"/>
                <wp:effectExtent l="0" t="0" r="15240" b="20955"/>
                <wp:wrapTight wrapText="bothSides">
                  <wp:wrapPolygon edited="0">
                    <wp:start x="0" y="0"/>
                    <wp:lineTo x="0" y="21818"/>
                    <wp:lineTo x="21581" y="21818"/>
                    <wp:lineTo x="21581" y="0"/>
                    <wp:lineTo x="0" y="0"/>
                  </wp:wrapPolygon>
                </wp:wrapTight>
                <wp:docPr id="164" name="Casella di testo 164"/>
                <wp:cNvGraphicFramePr/>
                <a:graphic xmlns:a="http://schemas.openxmlformats.org/drawingml/2006/main">
                  <a:graphicData uri="http://schemas.microsoft.com/office/word/2010/wordprocessingShape">
                    <wps:wsp>
                      <wps:cNvSpPr txBox="1"/>
                      <wps:spPr>
                        <a:xfrm>
                          <a:off x="0" y="0"/>
                          <a:ext cx="4442460" cy="188595"/>
                        </a:xfrm>
                        <a:prstGeom prst="rect">
                          <a:avLst/>
                        </a:prstGeom>
                        <a:solidFill>
                          <a:prstClr val="white"/>
                        </a:solidFill>
                        <a:ln>
                          <a:solidFill>
                            <a:schemeClr val="bg2">
                              <a:lumMod val="90000"/>
                            </a:schemeClr>
                          </a:solidFill>
                        </a:ln>
                        <a:effectLst/>
                      </wps:spPr>
                      <wps:txbx>
                        <w:txbxContent>
                          <w:p w14:paraId="1CD21D35" w14:textId="2F430597" w:rsidR="0061230F" w:rsidRPr="00620B2E" w:rsidRDefault="0061230F" w:rsidP="007753A3">
                            <w:pPr>
                              <w:pStyle w:val="Didascalia"/>
                              <w:rPr>
                                <w:rFonts w:eastAsiaTheme="minorHAnsi"/>
                                <w:b w:val="0"/>
                                <w:noProof/>
                                <w:sz w:val="24"/>
                              </w:rPr>
                            </w:pPr>
                            <w:r>
                              <w:rPr>
                                <w:noProof/>
                                <w:sz w:val="24"/>
                              </w:rPr>
                              <w:t>Grafico</w:t>
                            </w:r>
                            <w:r w:rsidRPr="002410CC">
                              <w:rPr>
                                <w:noProof/>
                                <w:sz w:val="24"/>
                              </w:rPr>
                              <w:t xml:space="preserve"> II</w:t>
                            </w:r>
                            <w:r>
                              <w:rPr>
                                <w:noProof/>
                                <w:sz w:val="24"/>
                              </w:rPr>
                              <w:t>.</w:t>
                            </w:r>
                            <w:r>
                              <w:rPr>
                                <w:b w:val="0"/>
                                <w:noProof/>
                                <w:sz w:val="24"/>
                              </w:rPr>
                              <w:t xml:space="preserve"> Domanda 2: st</w:t>
                            </w:r>
                            <w:r w:rsidR="00B5126E">
                              <w:rPr>
                                <w:b w:val="0"/>
                                <w:noProof/>
                                <w:sz w:val="24"/>
                              </w:rPr>
                              <w:t>r</w:t>
                            </w:r>
                            <w:r>
                              <w:rPr>
                                <w:b w:val="0"/>
                                <w:noProof/>
                                <w:sz w:val="24"/>
                              </w:rPr>
                              <w:t xml:space="preserve">ess e disagio psicofisico con tecnica </w:t>
                            </w:r>
                            <w:r w:rsidRPr="00620B2E">
                              <w:rPr>
                                <w:b w:val="0"/>
                                <w:i/>
                                <w:noProof/>
                                <w:sz w:val="24"/>
                              </w:rPr>
                              <w:t>blind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1EAA2" id="Casella di testo 164" o:spid="_x0000_s1031" type="#_x0000_t202" style="position:absolute;left:0;text-align:left;margin-left:37.05pt;margin-top:183pt;width:349.8pt;height:14.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" strokecolor="#cfcdcd [2894]">
                <v:textbox inset="0,0,0,0">
                  <w:txbxContent>
                    <w:p w14:paraId="1CD21D35" w14:textId="2F430597" w:rsidR="0061230F" w:rsidRPr="00620B2E" w:rsidRDefault="0061230F" w:rsidP="007753A3">
                      <w:pPr>
                        <w:pStyle w:val="Didascalia"/>
                        <w:rPr>
                          <w:rFonts w:eastAsiaTheme="minorHAnsi"/>
                          <w:b w:val="0"/>
                          <w:noProof/>
                          <w:sz w:val="24"/>
                        </w:rPr>
                      </w:pPr>
                      <w:r>
                        <w:rPr>
                          <w:noProof/>
                          <w:sz w:val="24"/>
                        </w:rPr>
                        <w:t>Grafico</w:t>
                      </w:r>
                      <w:r w:rsidRPr="002410CC">
                        <w:rPr>
                          <w:noProof/>
                          <w:sz w:val="24"/>
                        </w:rPr>
                        <w:t xml:space="preserve"> II</w:t>
                      </w:r>
                      <w:r>
                        <w:rPr>
                          <w:noProof/>
                          <w:sz w:val="24"/>
                        </w:rPr>
                        <w:t>.</w:t>
                      </w:r>
                      <w:r>
                        <w:rPr>
                          <w:b w:val="0"/>
                          <w:noProof/>
                          <w:sz w:val="24"/>
                        </w:rPr>
                        <w:t xml:space="preserve"> Domanda 2: st</w:t>
                      </w:r>
                      <w:r w:rsidR="00B5126E">
                        <w:rPr>
                          <w:b w:val="0"/>
                          <w:noProof/>
                          <w:sz w:val="24"/>
                        </w:rPr>
                        <w:t>r</w:t>
                      </w:r>
                      <w:r>
                        <w:rPr>
                          <w:b w:val="0"/>
                          <w:noProof/>
                          <w:sz w:val="24"/>
                        </w:rPr>
                        <w:t xml:space="preserve">ess e disagio psicofisico con tecnica </w:t>
                      </w:r>
                      <w:r w:rsidRPr="00620B2E">
                        <w:rPr>
                          <w:b w:val="0"/>
                          <w:i/>
                          <w:noProof/>
                          <w:sz w:val="24"/>
                        </w:rPr>
                        <w:t>blind</w:t>
                      </w:r>
                    </w:p>
                  </w:txbxContent>
                </v:textbox>
                <w10:wrap type="tight"/>
              </v:shape>
            </w:pict>
          </mc:Fallback>
        </mc:AlternateContent>
      </w:r>
      <w:r w:rsidR="004E7D82" w:rsidRPr="00161A10">
        <w:rPr>
          <w:rFonts w:ascii="Times New Roman" w:eastAsia="Times New Roman" w:hAnsi="Times New Roman" w:cs="Times New Roman"/>
          <w:color w:val="000000" w:themeColor="text1"/>
          <w:sz w:val="24"/>
          <w:szCs w:val="28"/>
        </w:rPr>
        <w:t xml:space="preserve">La domanda 2 della scheda osservazionale ha indagato, attraverso l’utilizzo della scala NRS, lo stress e il disagio psicofisico del paziente sottoposto a tecnica </w:t>
      </w:r>
      <w:r w:rsidR="005009EE" w:rsidRPr="00161A10">
        <w:rPr>
          <w:rFonts w:ascii="Times New Roman" w:eastAsia="Times New Roman" w:hAnsi="Times New Roman" w:cs="Times New Roman"/>
          <w:i/>
          <w:sz w:val="24"/>
          <w:szCs w:val="20"/>
        </w:rPr>
        <w:t>blind</w:t>
      </w:r>
      <w:r w:rsidR="004E7D82" w:rsidRPr="00161A10">
        <w:rPr>
          <w:rFonts w:ascii="Times New Roman" w:eastAsia="Times New Roman" w:hAnsi="Times New Roman" w:cs="Times New Roman"/>
          <w:color w:val="000000" w:themeColor="text1"/>
          <w:sz w:val="24"/>
          <w:szCs w:val="28"/>
        </w:rPr>
        <w:t xml:space="preserve"> per il reperimento di un accesso vascolare. </w:t>
      </w:r>
      <w:r w:rsidR="003A3CFB" w:rsidRPr="00161A10">
        <w:rPr>
          <w:rFonts w:ascii="Times New Roman" w:eastAsia="Times New Roman" w:hAnsi="Times New Roman" w:cs="Times New Roman"/>
          <w:color w:val="000000" w:themeColor="text1"/>
          <w:sz w:val="24"/>
          <w:szCs w:val="28"/>
        </w:rPr>
        <w:t>L’</w:t>
      </w:r>
      <w:r w:rsidR="004E7D82" w:rsidRPr="00161A10">
        <w:rPr>
          <w:rFonts w:ascii="Times New Roman" w:eastAsia="Times New Roman" w:hAnsi="Times New Roman" w:cs="Times New Roman"/>
          <w:color w:val="000000" w:themeColor="text1"/>
          <w:sz w:val="24"/>
          <w:szCs w:val="28"/>
        </w:rPr>
        <w:t>8,75% (7 casi su 80) non ha ottenuto risposta poiché le condizioni cliniche del paziente non lo ponevano in grado di dare una</w:t>
      </w:r>
      <w:r w:rsidR="003A3CFB" w:rsidRPr="00161A10">
        <w:rPr>
          <w:rFonts w:ascii="Times New Roman" w:eastAsia="Times New Roman" w:hAnsi="Times New Roman" w:cs="Times New Roman"/>
          <w:color w:val="000000" w:themeColor="text1"/>
          <w:sz w:val="24"/>
          <w:szCs w:val="28"/>
        </w:rPr>
        <w:t xml:space="preserve"> risposta</w:t>
      </w:r>
      <w:r w:rsidR="004E7D82" w:rsidRPr="00161A10">
        <w:rPr>
          <w:rFonts w:ascii="Times New Roman" w:eastAsia="Times New Roman" w:hAnsi="Times New Roman" w:cs="Times New Roman"/>
          <w:color w:val="000000" w:themeColor="text1"/>
          <w:sz w:val="24"/>
          <w:szCs w:val="28"/>
        </w:rPr>
        <w:t>; i valori 0/10, 1/10</w:t>
      </w:r>
      <w:r w:rsidR="00DB0932" w:rsidRPr="00161A10">
        <w:rPr>
          <w:rFonts w:ascii="Times New Roman" w:eastAsia="Times New Roman" w:hAnsi="Times New Roman" w:cs="Times New Roman"/>
          <w:color w:val="000000" w:themeColor="text1"/>
          <w:sz w:val="24"/>
          <w:szCs w:val="28"/>
        </w:rPr>
        <w:t xml:space="preserve">, 2/10, 3/10, 4/10, 5/10 non hanno ottenuto risposte. L’11,25% </w:t>
      </w:r>
      <w:r w:rsidR="003A3CFB" w:rsidRPr="00161A10">
        <w:rPr>
          <w:rFonts w:ascii="Times New Roman" w:eastAsia="Times New Roman" w:hAnsi="Times New Roman" w:cs="Times New Roman"/>
          <w:color w:val="000000" w:themeColor="text1"/>
          <w:sz w:val="24"/>
          <w:szCs w:val="28"/>
        </w:rPr>
        <w:t>(9 casi su 8</w:t>
      </w:r>
      <w:r w:rsidR="00A24C04" w:rsidRPr="00161A10">
        <w:rPr>
          <w:rFonts w:ascii="Times New Roman" w:eastAsia="Times New Roman" w:hAnsi="Times New Roman" w:cs="Times New Roman"/>
          <w:color w:val="000000" w:themeColor="text1"/>
          <w:sz w:val="24"/>
          <w:szCs w:val="28"/>
        </w:rPr>
        <w:t>0) ha</w:t>
      </w:r>
      <w:r w:rsidR="003A3CFB" w:rsidRPr="00161A10">
        <w:rPr>
          <w:rFonts w:ascii="Times New Roman" w:eastAsia="Times New Roman" w:hAnsi="Times New Roman" w:cs="Times New Roman"/>
          <w:color w:val="000000" w:themeColor="text1"/>
          <w:sz w:val="24"/>
          <w:szCs w:val="28"/>
        </w:rPr>
        <w:t xml:space="preserve"> riferito un valore di 6/10; il 27,5% (22 casi </w:t>
      </w:r>
      <w:r w:rsidR="00A24C04" w:rsidRPr="00161A10">
        <w:rPr>
          <w:rFonts w:ascii="Times New Roman" w:eastAsia="Times New Roman" w:hAnsi="Times New Roman" w:cs="Times New Roman"/>
          <w:color w:val="000000" w:themeColor="text1"/>
          <w:sz w:val="24"/>
          <w:szCs w:val="28"/>
        </w:rPr>
        <w:t>su 80) ha</w:t>
      </w:r>
      <w:r w:rsidR="003A3CFB" w:rsidRPr="00161A10">
        <w:rPr>
          <w:rFonts w:ascii="Times New Roman" w:eastAsia="Times New Roman" w:hAnsi="Times New Roman" w:cs="Times New Roman"/>
          <w:color w:val="000000" w:themeColor="text1"/>
          <w:sz w:val="24"/>
          <w:szCs w:val="28"/>
        </w:rPr>
        <w:t xml:space="preserve"> riferito un valore 7/10;</w:t>
      </w:r>
      <w:r w:rsidR="007D38C1" w:rsidRPr="00161A10">
        <w:rPr>
          <w:rFonts w:ascii="Times New Roman" w:eastAsia="Times New Roman" w:hAnsi="Times New Roman" w:cs="Times New Roman"/>
          <w:color w:val="000000" w:themeColor="text1"/>
          <w:sz w:val="24"/>
          <w:szCs w:val="28"/>
        </w:rPr>
        <w:t xml:space="preserve"> il 28,75% (23 casi </w:t>
      </w:r>
      <w:r w:rsidR="00A24C04" w:rsidRPr="00161A10">
        <w:rPr>
          <w:rFonts w:ascii="Times New Roman" w:eastAsia="Times New Roman" w:hAnsi="Times New Roman" w:cs="Times New Roman"/>
          <w:color w:val="000000" w:themeColor="text1"/>
          <w:sz w:val="24"/>
          <w:szCs w:val="28"/>
        </w:rPr>
        <w:t>su 80) ha</w:t>
      </w:r>
      <w:r w:rsidR="007D38C1" w:rsidRPr="00161A10">
        <w:rPr>
          <w:rFonts w:ascii="Times New Roman" w:eastAsia="Times New Roman" w:hAnsi="Times New Roman" w:cs="Times New Roman"/>
          <w:color w:val="000000" w:themeColor="text1"/>
          <w:sz w:val="24"/>
          <w:szCs w:val="28"/>
        </w:rPr>
        <w:t xml:space="preserve"> riferito un valore 8/10; il 18,75% (15 casi su 80)</w:t>
      </w:r>
      <w:r w:rsidR="00A24C04" w:rsidRPr="00161A10">
        <w:rPr>
          <w:rFonts w:ascii="Times New Roman" w:eastAsia="Times New Roman" w:hAnsi="Times New Roman" w:cs="Times New Roman"/>
          <w:color w:val="000000" w:themeColor="text1"/>
          <w:sz w:val="24"/>
          <w:szCs w:val="28"/>
        </w:rPr>
        <w:t xml:space="preserve"> ha</w:t>
      </w:r>
      <w:r w:rsidR="007D38C1" w:rsidRPr="00161A10">
        <w:rPr>
          <w:rFonts w:ascii="Times New Roman" w:eastAsia="Times New Roman" w:hAnsi="Times New Roman" w:cs="Times New Roman"/>
          <w:color w:val="000000" w:themeColor="text1"/>
          <w:sz w:val="24"/>
          <w:szCs w:val="28"/>
        </w:rPr>
        <w:t xml:space="preserve"> riferito un valore 9/10; infine il 5% (4 c</w:t>
      </w:r>
      <w:r w:rsidR="00A24C04" w:rsidRPr="00161A10">
        <w:rPr>
          <w:rFonts w:ascii="Times New Roman" w:eastAsia="Times New Roman" w:hAnsi="Times New Roman" w:cs="Times New Roman"/>
          <w:color w:val="000000" w:themeColor="text1"/>
          <w:sz w:val="24"/>
          <w:szCs w:val="28"/>
        </w:rPr>
        <w:t>asi su 80) ha</w:t>
      </w:r>
      <w:r w:rsidR="007D38C1" w:rsidRPr="00161A10">
        <w:rPr>
          <w:rFonts w:ascii="Times New Roman" w:eastAsia="Times New Roman" w:hAnsi="Times New Roman" w:cs="Times New Roman"/>
          <w:color w:val="000000" w:themeColor="text1"/>
          <w:sz w:val="24"/>
          <w:szCs w:val="28"/>
        </w:rPr>
        <w:t xml:space="preserve"> riferito un valore 10/10.</w:t>
      </w:r>
      <w:r w:rsidR="00FB1828" w:rsidRPr="00161A10">
        <w:rPr>
          <w:rFonts w:ascii="Times New Roman" w:eastAsia="Times New Roman" w:hAnsi="Times New Roman" w:cs="Times New Roman"/>
          <w:color w:val="000000" w:themeColor="text1"/>
          <w:sz w:val="24"/>
          <w:szCs w:val="28"/>
        </w:rPr>
        <w:t xml:space="preserve"> (Si veda grafico II in allegato)</w:t>
      </w:r>
      <w:r w:rsidR="009576A8" w:rsidRPr="009576A8">
        <w:rPr>
          <w:noProof/>
          <w:lang w:eastAsia="it-IT"/>
        </w:rPr>
        <w:t xml:space="preserve"> </w:t>
      </w:r>
    </w:p>
    <w:p w14:paraId="0C113A94" w14:textId="00959AD2" w:rsidR="00B52001"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665408" behindDoc="1" locked="0" layoutInCell="1" allowOverlap="1" wp14:anchorId="744CD5B5" wp14:editId="547DDC2C">
            <wp:simplePos x="0" y="0"/>
            <wp:positionH relativeFrom="column">
              <wp:posOffset>758825</wp:posOffset>
            </wp:positionH>
            <wp:positionV relativeFrom="paragraph">
              <wp:posOffset>224805</wp:posOffset>
            </wp:positionV>
            <wp:extent cx="3867785" cy="1753870"/>
            <wp:effectExtent l="0" t="0" r="18415" b="17780"/>
            <wp:wrapTight wrapText="bothSides">
              <wp:wrapPolygon edited="0">
                <wp:start x="0" y="0"/>
                <wp:lineTo x="0" y="21584"/>
                <wp:lineTo x="21596" y="21584"/>
                <wp:lineTo x="21596" y="0"/>
                <wp:lineTo x="0" y="0"/>
              </wp:wrapPolygon>
            </wp:wrapTight>
            <wp:docPr id="167" name="Grafico 1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14:paraId="0C00F8F0" w14:textId="747DEBD1"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C5AD95E" w14:textId="77777777"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6451BE3E" w14:textId="461384BB"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EFC3B39" w14:textId="77777777"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D78C65C" w14:textId="77777777"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3D5E8A4B" w14:textId="052630E2" w:rsidR="009576A8" w:rsidRDefault="009576A8"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3E54F743" w14:textId="77777777" w:rsidR="00786F0F"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6EEC3509" w14:textId="77777777" w:rsidR="007D38C1" w:rsidRPr="00161A10" w:rsidRDefault="007D38C1"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3</w:t>
      </w:r>
    </w:p>
    <w:p w14:paraId="76BB99A5" w14:textId="52A4F1C9" w:rsidR="007D38C1" w:rsidRPr="00161A10" w:rsidRDefault="00786F0F"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93056" behindDoc="1" locked="0" layoutInCell="1" allowOverlap="1" wp14:anchorId="4608A1B4" wp14:editId="7B746BE8">
                <wp:simplePos x="0" y="0"/>
                <wp:positionH relativeFrom="column">
                  <wp:posOffset>3268345</wp:posOffset>
                </wp:positionH>
                <wp:positionV relativeFrom="paragraph">
                  <wp:posOffset>1604335</wp:posOffset>
                </wp:positionV>
                <wp:extent cx="2286000" cy="701675"/>
                <wp:effectExtent l="0" t="0" r="19050" b="22225"/>
                <wp:wrapTight wrapText="bothSides">
                  <wp:wrapPolygon edited="0">
                    <wp:start x="0" y="0"/>
                    <wp:lineTo x="0" y="21698"/>
                    <wp:lineTo x="21600" y="21698"/>
                    <wp:lineTo x="21600" y="0"/>
                    <wp:lineTo x="0" y="0"/>
                  </wp:wrapPolygon>
                </wp:wrapTight>
                <wp:docPr id="170" name="Casella di testo 170"/>
                <wp:cNvGraphicFramePr/>
                <a:graphic xmlns:a="http://schemas.openxmlformats.org/drawingml/2006/main">
                  <a:graphicData uri="http://schemas.microsoft.com/office/word/2010/wordprocessingShape">
                    <wps:wsp>
                      <wps:cNvSpPr txBox="1"/>
                      <wps:spPr>
                        <a:xfrm>
                          <a:off x="0" y="0"/>
                          <a:ext cx="2286000" cy="701675"/>
                        </a:xfrm>
                        <a:prstGeom prst="rect">
                          <a:avLst/>
                        </a:prstGeom>
                        <a:solidFill>
                          <a:prstClr val="white"/>
                        </a:solidFill>
                        <a:ln>
                          <a:solidFill>
                            <a:schemeClr val="bg2">
                              <a:lumMod val="90000"/>
                            </a:schemeClr>
                          </a:solidFill>
                        </a:ln>
                        <a:effectLst/>
                      </wps:spPr>
                      <wps:txbx>
                        <w:txbxContent>
                          <w:p w14:paraId="67E053E5" w14:textId="77777777" w:rsidR="0061230F" w:rsidRPr="00001D4C" w:rsidRDefault="0061230F" w:rsidP="00001D4C">
                            <w:pPr>
                              <w:pStyle w:val="Didascalia"/>
                              <w:jc w:val="both"/>
                              <w:rPr>
                                <w:b w:val="0"/>
                                <w:noProof/>
                                <w:sz w:val="24"/>
                              </w:rPr>
                            </w:pPr>
                            <w:r>
                              <w:rPr>
                                <w:noProof/>
                                <w:sz w:val="24"/>
                              </w:rPr>
                              <w:t>Grafico</w:t>
                            </w:r>
                            <w:r w:rsidRPr="002410CC">
                              <w:rPr>
                                <w:noProof/>
                                <w:sz w:val="24"/>
                              </w:rPr>
                              <w:t xml:space="preserve"> </w:t>
                            </w:r>
                            <w:r>
                              <w:rPr>
                                <w:noProof/>
                                <w:sz w:val="24"/>
                              </w:rPr>
                              <w:t>I</w:t>
                            </w:r>
                            <w:r w:rsidRPr="002410CC">
                              <w:rPr>
                                <w:noProof/>
                                <w:sz w:val="24"/>
                              </w:rPr>
                              <w:t>II</w:t>
                            </w:r>
                            <w:r>
                              <w:rPr>
                                <w:noProof/>
                                <w:sz w:val="24"/>
                              </w:rPr>
                              <w:t xml:space="preserve">. </w:t>
                            </w:r>
                            <w:r>
                              <w:rPr>
                                <w:b w:val="0"/>
                                <w:noProof/>
                                <w:sz w:val="24"/>
                              </w:rPr>
                              <w:t>Domanda 3: n° tentativi blind con esito negativo prima dell’ecoguidata (infermiere esperto in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8A1B4" id="Casella di testo 170" o:spid="_x0000_s1032" type="#_x0000_t202" style="position:absolute;left:0;text-align:left;margin-left:257.35pt;margin-top:126.35pt;width:180pt;height:55.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" strokecolor="#cfcdcd [2894]">
                <v:textbox inset="0,0,0,0">
                  <w:txbxContent>
                    <w:p w14:paraId="67E053E5" w14:textId="77777777" w:rsidR="0061230F" w:rsidRPr="00001D4C" w:rsidRDefault="0061230F" w:rsidP="00001D4C">
                      <w:pPr>
                        <w:pStyle w:val="Didascalia"/>
                        <w:jc w:val="both"/>
                        <w:rPr>
                          <w:b w:val="0"/>
                          <w:noProof/>
                          <w:sz w:val="24"/>
                        </w:rPr>
                      </w:pPr>
                      <w:r>
                        <w:rPr>
                          <w:noProof/>
                          <w:sz w:val="24"/>
                        </w:rPr>
                        <w:t>Grafico</w:t>
                      </w:r>
                      <w:r w:rsidRPr="002410CC">
                        <w:rPr>
                          <w:noProof/>
                          <w:sz w:val="24"/>
                        </w:rPr>
                        <w:t xml:space="preserve"> </w:t>
                      </w:r>
                      <w:r>
                        <w:rPr>
                          <w:noProof/>
                          <w:sz w:val="24"/>
                        </w:rPr>
                        <w:t>I</w:t>
                      </w:r>
                      <w:r w:rsidRPr="002410CC">
                        <w:rPr>
                          <w:noProof/>
                          <w:sz w:val="24"/>
                        </w:rPr>
                        <w:t>II</w:t>
                      </w:r>
                      <w:r>
                        <w:rPr>
                          <w:noProof/>
                          <w:sz w:val="24"/>
                        </w:rPr>
                        <w:t xml:space="preserve">. </w:t>
                      </w:r>
                      <w:r>
                        <w:rPr>
                          <w:b w:val="0"/>
                          <w:noProof/>
                          <w:sz w:val="24"/>
                        </w:rPr>
                        <w:t>Domanda 3: n° tentativi blind con esito negativo prima dell’ecoguidata (infermiere esperto in ecoguidata)</w:t>
                      </w:r>
                    </w:p>
                  </w:txbxContent>
                </v:textbox>
                <w10:wrap type="tight"/>
              </v:shape>
            </w:pict>
          </mc:Fallback>
        </mc:AlternateContent>
      </w:r>
      <w:r>
        <w:rPr>
          <w:noProof/>
          <w:lang w:eastAsia="it-IT"/>
        </w:rPr>
        <w:drawing>
          <wp:anchor distT="0" distB="0" distL="114300" distR="114300" simplePos="0" relativeHeight="251643904" behindDoc="1" locked="0" layoutInCell="1" allowOverlap="1" wp14:anchorId="14757D27" wp14:editId="3C5CA103">
            <wp:simplePos x="0" y="0"/>
            <wp:positionH relativeFrom="margin">
              <wp:posOffset>3810</wp:posOffset>
            </wp:positionH>
            <wp:positionV relativeFrom="paragraph">
              <wp:posOffset>1582745</wp:posOffset>
            </wp:positionV>
            <wp:extent cx="3093720" cy="1934845"/>
            <wp:effectExtent l="0" t="0" r="11430" b="8255"/>
            <wp:wrapTight wrapText="bothSides">
              <wp:wrapPolygon edited="0">
                <wp:start x="0" y="0"/>
                <wp:lineTo x="0" y="21479"/>
                <wp:lineTo x="21547" y="21479"/>
                <wp:lineTo x="21547" y="0"/>
                <wp:lineTo x="0" y="0"/>
              </wp:wrapPolygon>
            </wp:wrapTight>
            <wp:docPr id="165" name="Grafico 1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FB1828" w:rsidRPr="00161A10">
        <w:rPr>
          <w:rFonts w:ascii="Times New Roman" w:eastAsia="Times New Roman" w:hAnsi="Times New Roman" w:cs="Times New Roman"/>
          <w:color w:val="000000" w:themeColor="text1"/>
          <w:sz w:val="24"/>
          <w:szCs w:val="28"/>
        </w:rPr>
        <w:t>La domanda 3</w:t>
      </w:r>
      <w:r w:rsidR="00204E8F" w:rsidRPr="00161A10">
        <w:rPr>
          <w:rFonts w:ascii="Times New Roman" w:eastAsia="Times New Roman" w:hAnsi="Times New Roman" w:cs="Times New Roman"/>
          <w:color w:val="000000" w:themeColor="text1"/>
          <w:sz w:val="24"/>
          <w:szCs w:val="28"/>
        </w:rPr>
        <w:t xml:space="preserve"> della scheda osservazionale ha indagato</w:t>
      </w:r>
      <w:r w:rsidR="00FB1828" w:rsidRPr="00161A10">
        <w:rPr>
          <w:rFonts w:ascii="Times New Roman" w:eastAsia="Times New Roman" w:hAnsi="Times New Roman" w:cs="Times New Roman"/>
          <w:color w:val="000000" w:themeColor="text1"/>
          <w:sz w:val="24"/>
          <w:szCs w:val="28"/>
        </w:rPr>
        <w:t xml:space="preserve"> il numero di tentativi </w:t>
      </w:r>
      <w:r w:rsidR="00FB1828" w:rsidRPr="00161A10">
        <w:rPr>
          <w:rFonts w:ascii="Times New Roman" w:eastAsia="Times New Roman" w:hAnsi="Times New Roman" w:cs="Times New Roman"/>
          <w:i/>
          <w:color w:val="000000" w:themeColor="text1"/>
          <w:sz w:val="24"/>
          <w:szCs w:val="28"/>
        </w:rPr>
        <w:t>blind</w:t>
      </w:r>
      <w:r w:rsidR="00FB1828" w:rsidRPr="00161A10">
        <w:rPr>
          <w:rFonts w:ascii="Times New Roman" w:eastAsia="Times New Roman" w:hAnsi="Times New Roman" w:cs="Times New Roman"/>
          <w:color w:val="000000" w:themeColor="text1"/>
          <w:sz w:val="24"/>
          <w:szCs w:val="28"/>
        </w:rPr>
        <w:t xml:space="preserve"> con esito negativo, eseguiti da un infermiere esperto in tecnica ecoguidata, prima di decidere di ricorrere alla tecnica ecoguidata. L’81,25% (65 schede osservazioni su 80) non ha riportato una risposta alla presente domanda; </w:t>
      </w:r>
      <w:r w:rsidR="00BA0878" w:rsidRPr="00161A10">
        <w:rPr>
          <w:rFonts w:ascii="Times New Roman" w:eastAsia="Times New Roman" w:hAnsi="Times New Roman" w:cs="Times New Roman"/>
          <w:color w:val="000000" w:themeColor="text1"/>
          <w:sz w:val="24"/>
          <w:szCs w:val="28"/>
        </w:rPr>
        <w:t xml:space="preserve">l’1,25% (1 caso su 80) non ha ricevuto tentativi con tecnica </w:t>
      </w:r>
      <w:r w:rsidR="00BA0878" w:rsidRPr="00161A10">
        <w:rPr>
          <w:rFonts w:ascii="Times New Roman" w:eastAsia="Times New Roman" w:hAnsi="Times New Roman" w:cs="Times New Roman"/>
          <w:i/>
          <w:color w:val="000000" w:themeColor="text1"/>
          <w:sz w:val="24"/>
          <w:szCs w:val="28"/>
        </w:rPr>
        <w:t>blind</w:t>
      </w:r>
      <w:r w:rsidR="00BA0878" w:rsidRPr="00161A10">
        <w:rPr>
          <w:rFonts w:ascii="Times New Roman" w:eastAsia="Times New Roman" w:hAnsi="Times New Roman" w:cs="Times New Roman"/>
          <w:color w:val="000000" w:themeColor="text1"/>
          <w:sz w:val="24"/>
          <w:szCs w:val="28"/>
        </w:rPr>
        <w:t xml:space="preserve">; il 17,5% (14 casi su 80) ha ricevuto da 1 a 3 tentativi; mentre lo 0% (0 casi su 80) ha ricevuto più di 3 tentativi. </w:t>
      </w:r>
      <w:r w:rsidR="00220A66" w:rsidRPr="00161A10">
        <w:rPr>
          <w:rFonts w:ascii="Times New Roman" w:eastAsia="Times New Roman" w:hAnsi="Times New Roman" w:cs="Times New Roman"/>
          <w:color w:val="000000" w:themeColor="text1"/>
          <w:sz w:val="24"/>
          <w:szCs w:val="28"/>
        </w:rPr>
        <w:t>(Si veda grafico III in allegato)</w:t>
      </w:r>
    </w:p>
    <w:p w14:paraId="1602470E" w14:textId="072C8989" w:rsidR="00D964A1" w:rsidRDefault="00D964A1"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06C9E27" w14:textId="235142FC" w:rsidR="00410696" w:rsidRDefault="00410696"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1FC359B" w14:textId="4A5F3181" w:rsidR="00410696" w:rsidRDefault="00410696"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3A14378" w14:textId="3322B2CC" w:rsidR="00410696" w:rsidRDefault="00410696"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7CDD783" w14:textId="3551B7D4" w:rsidR="003463C1" w:rsidRPr="00161A10" w:rsidRDefault="003463C1"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lastRenderedPageBreak/>
        <w:t>Domanda 4</w:t>
      </w:r>
    </w:p>
    <w:p w14:paraId="2ED1A57E" w14:textId="1659BA54" w:rsidR="003463C1" w:rsidRPr="00161A10" w:rsidRDefault="00220A66"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 xml:space="preserve">La domanda 4 della scheda osservazionale ha valutato la </w:t>
      </w:r>
      <w:r w:rsidRPr="00161A10">
        <w:rPr>
          <w:rFonts w:ascii="Times New Roman" w:eastAsia="Times New Roman" w:hAnsi="Times New Roman" w:cs="Times New Roman"/>
          <w:i/>
          <w:color w:val="000000" w:themeColor="text1"/>
          <w:sz w:val="24"/>
          <w:szCs w:val="28"/>
        </w:rPr>
        <w:t>compliance</w:t>
      </w:r>
      <w:r w:rsidRPr="00161A10">
        <w:rPr>
          <w:rFonts w:ascii="Times New Roman" w:eastAsia="Times New Roman" w:hAnsi="Times New Roman" w:cs="Times New Roman"/>
          <w:color w:val="000000" w:themeColor="text1"/>
          <w:sz w:val="24"/>
          <w:szCs w:val="28"/>
        </w:rPr>
        <w:t xml:space="preserve"> del paziente</w:t>
      </w:r>
      <w:r w:rsidR="00A348F5" w:rsidRPr="00161A10">
        <w:rPr>
          <w:rFonts w:ascii="Times New Roman" w:eastAsia="Times New Roman" w:hAnsi="Times New Roman" w:cs="Times New Roman"/>
          <w:color w:val="000000" w:themeColor="text1"/>
          <w:sz w:val="24"/>
          <w:szCs w:val="28"/>
        </w:rPr>
        <w:t xml:space="preserve"> alla procedura. L’87,5% (70 casi su 80) si è dimostrato collaborante; mentre il 12,5% (10 casi su 80) si è dimostrato non collaborante.</w:t>
      </w:r>
      <w:r w:rsidR="00491A62" w:rsidRPr="00161A10">
        <w:rPr>
          <w:rFonts w:ascii="Times New Roman" w:eastAsia="Times New Roman" w:hAnsi="Times New Roman" w:cs="Times New Roman"/>
          <w:color w:val="000000" w:themeColor="text1"/>
          <w:sz w:val="24"/>
          <w:szCs w:val="28"/>
        </w:rPr>
        <w:t xml:space="preserve"> (Si veda grafico IV in allegato)</w:t>
      </w:r>
    </w:p>
    <w:p w14:paraId="3BC691A4" w14:textId="0B4DD57A" w:rsidR="0074075D"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mc:AlternateContent>
          <mc:Choice Requires="wps">
            <w:drawing>
              <wp:anchor distT="0" distB="0" distL="114300" distR="114300" simplePos="0" relativeHeight="251603968" behindDoc="1" locked="0" layoutInCell="1" allowOverlap="1" wp14:anchorId="5BAE02AD" wp14:editId="4899C223">
                <wp:simplePos x="0" y="0"/>
                <wp:positionH relativeFrom="column">
                  <wp:posOffset>1188055</wp:posOffset>
                </wp:positionH>
                <wp:positionV relativeFrom="paragraph">
                  <wp:posOffset>9673</wp:posOffset>
                </wp:positionV>
                <wp:extent cx="3201035" cy="200025"/>
                <wp:effectExtent l="0" t="0" r="18415" b="28575"/>
                <wp:wrapTight wrapText="bothSides">
                  <wp:wrapPolygon edited="0">
                    <wp:start x="0" y="0"/>
                    <wp:lineTo x="0" y="22629"/>
                    <wp:lineTo x="21596" y="22629"/>
                    <wp:lineTo x="21596" y="0"/>
                    <wp:lineTo x="0" y="0"/>
                  </wp:wrapPolygon>
                </wp:wrapTight>
                <wp:docPr id="172" name="Casella di testo 172"/>
                <wp:cNvGraphicFramePr/>
                <a:graphic xmlns:a="http://schemas.openxmlformats.org/drawingml/2006/main">
                  <a:graphicData uri="http://schemas.microsoft.com/office/word/2010/wordprocessingShape">
                    <wps:wsp>
                      <wps:cNvSpPr txBox="1"/>
                      <wps:spPr>
                        <a:xfrm>
                          <a:off x="0" y="0"/>
                          <a:ext cx="3201035" cy="200025"/>
                        </a:xfrm>
                        <a:prstGeom prst="rect">
                          <a:avLst/>
                        </a:prstGeom>
                        <a:solidFill>
                          <a:prstClr val="white"/>
                        </a:solidFill>
                        <a:ln>
                          <a:solidFill>
                            <a:schemeClr val="bg2">
                              <a:lumMod val="90000"/>
                            </a:schemeClr>
                          </a:solidFill>
                        </a:ln>
                        <a:effectLst/>
                      </wps:spPr>
                      <wps:txbx>
                        <w:txbxContent>
                          <w:p w14:paraId="15C9C545" w14:textId="77777777" w:rsidR="0061230F" w:rsidRPr="00D457B1" w:rsidRDefault="0061230F" w:rsidP="00001D4C">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IV. </w:t>
                            </w:r>
                            <w:r>
                              <w:rPr>
                                <w:b w:val="0"/>
                                <w:noProof/>
                                <w:sz w:val="24"/>
                              </w:rPr>
                              <w:t>Domanda 4: compliance dell’utente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E02AD" id="Casella di testo 172" o:spid="_x0000_s1033" type="#_x0000_t202" style="position:absolute;left:0;text-align:left;margin-left:93.55pt;margin-top:.75pt;width:252.05pt;height:15.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" strokecolor="#cfcdcd [2894]">
                <v:textbox inset="0,0,0,0">
                  <w:txbxContent>
                    <w:p w14:paraId="15C9C545" w14:textId="77777777" w:rsidR="0061230F" w:rsidRPr="00D457B1" w:rsidRDefault="0061230F" w:rsidP="00001D4C">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IV. </w:t>
                      </w:r>
                      <w:r>
                        <w:rPr>
                          <w:b w:val="0"/>
                          <w:noProof/>
                          <w:sz w:val="24"/>
                        </w:rPr>
                        <w:t>Domanda 4: compliance dell’utente</w:t>
                      </w:r>
                    </w:p>
                  </w:txbxContent>
                </v:textbox>
                <w10:wrap type="tight"/>
              </v:shape>
            </w:pict>
          </mc:Fallback>
        </mc:AlternateContent>
      </w:r>
      <w:r>
        <w:rPr>
          <w:noProof/>
          <w:lang w:eastAsia="it-IT"/>
        </w:rPr>
        <w:drawing>
          <wp:anchor distT="0" distB="0" distL="114300" distR="114300" simplePos="0" relativeHeight="251702272" behindDoc="1" locked="0" layoutInCell="1" allowOverlap="1" wp14:anchorId="2A5EB5C0" wp14:editId="4DB98E95">
            <wp:simplePos x="0" y="0"/>
            <wp:positionH relativeFrom="column">
              <wp:posOffset>1177925</wp:posOffset>
            </wp:positionH>
            <wp:positionV relativeFrom="paragraph">
              <wp:posOffset>297313</wp:posOffset>
            </wp:positionV>
            <wp:extent cx="3213100" cy="1993900"/>
            <wp:effectExtent l="0" t="0" r="6350" b="6350"/>
            <wp:wrapTopAndBottom/>
            <wp:docPr id="171" name="Grafico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665639AE" w14:textId="77777777" w:rsidR="00786F0F"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4BCE0344" w14:textId="77777777" w:rsidR="00B371BB" w:rsidRPr="00161A10" w:rsidRDefault="00B371BB"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5</w:t>
      </w:r>
    </w:p>
    <w:p w14:paraId="39601481" w14:textId="2B0F4149" w:rsidR="00452DED" w:rsidRDefault="00786F0F"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19328" behindDoc="1" locked="0" layoutInCell="1" allowOverlap="1" wp14:anchorId="5E8C388C" wp14:editId="629FCA1C">
                <wp:simplePos x="0" y="0"/>
                <wp:positionH relativeFrom="page">
                  <wp:posOffset>1077595</wp:posOffset>
                </wp:positionH>
                <wp:positionV relativeFrom="paragraph">
                  <wp:posOffset>1683385</wp:posOffset>
                </wp:positionV>
                <wp:extent cx="5554345" cy="414020"/>
                <wp:effectExtent l="0" t="0" r="27305" b="24130"/>
                <wp:wrapTight wrapText="bothSides">
                  <wp:wrapPolygon edited="0">
                    <wp:start x="0" y="0"/>
                    <wp:lineTo x="0" y="21865"/>
                    <wp:lineTo x="21632" y="21865"/>
                    <wp:lineTo x="21632" y="0"/>
                    <wp:lineTo x="0" y="0"/>
                  </wp:wrapPolygon>
                </wp:wrapTight>
                <wp:docPr id="204" name="Casella di testo 204"/>
                <wp:cNvGraphicFramePr/>
                <a:graphic xmlns:a="http://schemas.openxmlformats.org/drawingml/2006/main">
                  <a:graphicData uri="http://schemas.microsoft.com/office/word/2010/wordprocessingShape">
                    <wps:wsp>
                      <wps:cNvSpPr txBox="1"/>
                      <wps:spPr>
                        <a:xfrm>
                          <a:off x="0" y="0"/>
                          <a:ext cx="5554345" cy="414020"/>
                        </a:xfrm>
                        <a:prstGeom prst="rect">
                          <a:avLst/>
                        </a:prstGeom>
                        <a:solidFill>
                          <a:prstClr val="white"/>
                        </a:solidFill>
                        <a:ln>
                          <a:solidFill>
                            <a:schemeClr val="bg2">
                              <a:lumMod val="90000"/>
                            </a:schemeClr>
                          </a:solidFill>
                        </a:ln>
                        <a:effectLst/>
                      </wps:spPr>
                      <wps:txbx>
                        <w:txbxContent>
                          <w:p w14:paraId="6C4EA45A" w14:textId="77777777" w:rsidR="0061230F" w:rsidRPr="00141FDE" w:rsidRDefault="0061230F" w:rsidP="008F1F1B">
                            <w:pPr>
                              <w:pStyle w:val="Didascalia"/>
                              <w:jc w:val="both"/>
                              <w:rPr>
                                <w:b w:val="0"/>
                                <w:noProof/>
                                <w:sz w:val="24"/>
                              </w:rPr>
                            </w:pPr>
                            <w:r>
                              <w:rPr>
                                <w:noProof/>
                                <w:sz w:val="24"/>
                              </w:rPr>
                              <w:t>Grafico</w:t>
                            </w:r>
                            <w:r w:rsidRPr="002410CC">
                              <w:rPr>
                                <w:noProof/>
                                <w:sz w:val="24"/>
                              </w:rPr>
                              <w:t xml:space="preserve"> </w:t>
                            </w:r>
                            <w:r>
                              <w:rPr>
                                <w:noProof/>
                                <w:sz w:val="24"/>
                              </w:rPr>
                              <w:t xml:space="preserve">V. </w:t>
                            </w:r>
                            <w:r>
                              <w:rPr>
                                <w:b w:val="0"/>
                                <w:noProof/>
                                <w:sz w:val="24"/>
                              </w:rPr>
                              <w:t>Domanda 5: tempo impiegato per il reperimento di un accesso vascolare con</w:t>
                            </w:r>
                            <w:r>
                              <w:rPr>
                                <w:b w:val="0"/>
                                <w:noProof/>
                                <w:sz w:val="24"/>
                              </w:rPr>
                              <w:br/>
                              <w:t xml:space="preserve">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C388C" id="Casella di testo 204" o:spid="_x0000_s1034" type="#_x0000_t202" style="position:absolute;left:0;text-align:left;margin-left:84.85pt;margin-top:132.55pt;width:437.35pt;height:32.6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" strokecolor="#cfcdcd [2894]">
                <v:textbox inset="0,0,0,0">
                  <w:txbxContent>
                    <w:p w14:paraId="6C4EA45A" w14:textId="77777777" w:rsidR="0061230F" w:rsidRPr="00141FDE" w:rsidRDefault="0061230F" w:rsidP="008F1F1B">
                      <w:pPr>
                        <w:pStyle w:val="Didascalia"/>
                        <w:jc w:val="both"/>
                        <w:rPr>
                          <w:b w:val="0"/>
                          <w:noProof/>
                          <w:sz w:val="24"/>
                        </w:rPr>
                      </w:pPr>
                      <w:r>
                        <w:rPr>
                          <w:noProof/>
                          <w:sz w:val="24"/>
                        </w:rPr>
                        <w:t>Grafico</w:t>
                      </w:r>
                      <w:r w:rsidRPr="002410CC">
                        <w:rPr>
                          <w:noProof/>
                          <w:sz w:val="24"/>
                        </w:rPr>
                        <w:t xml:space="preserve"> </w:t>
                      </w:r>
                      <w:r>
                        <w:rPr>
                          <w:noProof/>
                          <w:sz w:val="24"/>
                        </w:rPr>
                        <w:t xml:space="preserve">V. </w:t>
                      </w:r>
                      <w:r>
                        <w:rPr>
                          <w:b w:val="0"/>
                          <w:noProof/>
                          <w:sz w:val="24"/>
                        </w:rPr>
                        <w:t>Domanda 5: tempo impiegato per il reperimento di un accesso vascolare con</w:t>
                      </w:r>
                      <w:r>
                        <w:rPr>
                          <w:b w:val="0"/>
                          <w:noProof/>
                          <w:sz w:val="24"/>
                        </w:rPr>
                        <w:br/>
                        <w:t xml:space="preserve">                    tecnica ecoguidata</w:t>
                      </w:r>
                    </w:p>
                  </w:txbxContent>
                </v:textbox>
                <w10:wrap type="tight" anchorx="page"/>
              </v:shape>
            </w:pict>
          </mc:Fallback>
        </mc:AlternateContent>
      </w:r>
      <w:r>
        <w:rPr>
          <w:noProof/>
          <w:lang w:eastAsia="it-IT"/>
        </w:rPr>
        <w:drawing>
          <wp:anchor distT="0" distB="0" distL="114300" distR="114300" simplePos="0" relativeHeight="251611136" behindDoc="1" locked="0" layoutInCell="1" allowOverlap="1" wp14:anchorId="08A0FAF1" wp14:editId="2719882A">
            <wp:simplePos x="0" y="0"/>
            <wp:positionH relativeFrom="column">
              <wp:posOffset>822960</wp:posOffset>
            </wp:positionH>
            <wp:positionV relativeFrom="paragraph">
              <wp:posOffset>2364651</wp:posOffset>
            </wp:positionV>
            <wp:extent cx="3912870" cy="2279015"/>
            <wp:effectExtent l="0" t="0" r="11430" b="6985"/>
            <wp:wrapTopAndBottom/>
            <wp:docPr id="173" name="Grafico 17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00491A62" w:rsidRPr="00161A10">
        <w:rPr>
          <w:rFonts w:ascii="Times New Roman" w:eastAsia="Times New Roman" w:hAnsi="Times New Roman" w:cs="Times New Roman"/>
          <w:color w:val="000000" w:themeColor="text1"/>
          <w:sz w:val="24"/>
          <w:szCs w:val="28"/>
        </w:rPr>
        <w:t>La domanda 5 della scheda osservazionale ha valutato il tempo impiegato per il reperimento vascolare con tecnica ecoguidata. Il 36,25% (29 casi su 80) ha ottenuto un accesso in un tempo inferiore ai 5 minuti; il 51,25% (41 casi su 80)</w:t>
      </w:r>
      <w:r w:rsidR="00D30B9C" w:rsidRPr="00161A10">
        <w:rPr>
          <w:rFonts w:ascii="Times New Roman" w:eastAsia="Times New Roman" w:hAnsi="Times New Roman" w:cs="Times New Roman"/>
          <w:color w:val="000000" w:themeColor="text1"/>
          <w:sz w:val="24"/>
          <w:szCs w:val="28"/>
        </w:rPr>
        <w:t xml:space="preserve"> ha ottenuto un accesso in un tempo inferiore ai 10 minuti; il 12,5% (10 casi su 80) ha ottenuto un accesso in un tempo inferiore ai 15 minuti; lo 0% (0 casi su 80) ha ottenuto un accesso in un tempo maggiore a 15 minuti. (Si veda grafico V in allegato)</w:t>
      </w:r>
      <w:r w:rsidR="008F1F1B" w:rsidRPr="008F1F1B">
        <w:rPr>
          <w:noProof/>
          <w:lang w:eastAsia="it-IT"/>
        </w:rPr>
        <w:t xml:space="preserve"> </w:t>
      </w:r>
    </w:p>
    <w:p w14:paraId="35FF79AC" w14:textId="6FD720B9" w:rsidR="00452DED" w:rsidRDefault="00D30B9C"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lastRenderedPageBreak/>
        <w:t>Domanda 6</w:t>
      </w:r>
      <w:r w:rsidR="00452DED">
        <w:rPr>
          <w:rFonts w:ascii="Times New Roman" w:eastAsia="Times New Roman" w:hAnsi="Times New Roman" w:cs="Times New Roman"/>
          <w:b/>
          <w:color w:val="000000" w:themeColor="text1"/>
          <w:sz w:val="24"/>
          <w:szCs w:val="28"/>
        </w:rPr>
        <w:t xml:space="preserve"> </w:t>
      </w:r>
    </w:p>
    <w:p w14:paraId="24EB890A" w14:textId="47E78283" w:rsidR="00D30B9C" w:rsidRPr="00452DED" w:rsidRDefault="0074075D"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mc:AlternateContent>
          <mc:Choice Requires="wps">
            <w:drawing>
              <wp:anchor distT="0" distB="0" distL="114300" distR="114300" simplePos="0" relativeHeight="251624448" behindDoc="1" locked="0" layoutInCell="1" allowOverlap="1" wp14:anchorId="5D986E4D" wp14:editId="19896DA1">
                <wp:simplePos x="0" y="0"/>
                <wp:positionH relativeFrom="page">
                  <wp:posOffset>1413510</wp:posOffset>
                </wp:positionH>
                <wp:positionV relativeFrom="paragraph">
                  <wp:posOffset>2399045</wp:posOffset>
                </wp:positionV>
                <wp:extent cx="4720590" cy="168910"/>
                <wp:effectExtent l="0" t="0" r="22860" b="21590"/>
                <wp:wrapTight wrapText="bothSides">
                  <wp:wrapPolygon edited="0">
                    <wp:start x="0" y="0"/>
                    <wp:lineTo x="0" y="21925"/>
                    <wp:lineTo x="21617" y="21925"/>
                    <wp:lineTo x="21617" y="0"/>
                    <wp:lineTo x="0" y="0"/>
                  </wp:wrapPolygon>
                </wp:wrapTight>
                <wp:docPr id="208" name="Casella di testo 208"/>
                <wp:cNvGraphicFramePr/>
                <a:graphic xmlns:a="http://schemas.openxmlformats.org/drawingml/2006/main">
                  <a:graphicData uri="http://schemas.microsoft.com/office/word/2010/wordprocessingShape">
                    <wps:wsp>
                      <wps:cNvSpPr txBox="1"/>
                      <wps:spPr>
                        <a:xfrm>
                          <a:off x="0" y="0"/>
                          <a:ext cx="4720590" cy="168910"/>
                        </a:xfrm>
                        <a:prstGeom prst="rect">
                          <a:avLst/>
                        </a:prstGeom>
                        <a:solidFill>
                          <a:prstClr val="white"/>
                        </a:solidFill>
                        <a:ln>
                          <a:solidFill>
                            <a:schemeClr val="bg2">
                              <a:lumMod val="90000"/>
                            </a:schemeClr>
                          </a:solidFill>
                        </a:ln>
                        <a:effectLst/>
                      </wps:spPr>
                      <wps:txbx>
                        <w:txbxContent>
                          <w:p w14:paraId="572B97C0" w14:textId="3E43C5A0" w:rsidR="0061230F" w:rsidRPr="009059B4" w:rsidRDefault="0061230F" w:rsidP="00E371B9">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VI. </w:t>
                            </w:r>
                            <w:r>
                              <w:rPr>
                                <w:b w:val="0"/>
                                <w:noProof/>
                                <w:sz w:val="24"/>
                              </w:rPr>
                              <w:t>Domanda 6: stress e disagio psicofisico con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86E4D" id="Casella di testo 208" o:spid="_x0000_s1035" type="#_x0000_t202" style="position:absolute;left:0;text-align:left;margin-left:111.3pt;margin-top:188.9pt;width:371.7pt;height:13.3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" strokecolor="#cfcdcd [2894]">
                <v:textbox inset="0,0,0,0">
                  <w:txbxContent>
                    <w:p w14:paraId="572B97C0" w14:textId="3E43C5A0" w:rsidR="0061230F" w:rsidRPr="009059B4" w:rsidRDefault="0061230F" w:rsidP="00E371B9">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VI. </w:t>
                      </w:r>
                      <w:r>
                        <w:rPr>
                          <w:b w:val="0"/>
                          <w:noProof/>
                          <w:sz w:val="24"/>
                        </w:rPr>
                        <w:t>Domanda 6: stress e disagio psicofisico con tecnica ecoguidata</w:t>
                      </w:r>
                    </w:p>
                  </w:txbxContent>
                </v:textbox>
                <w10:wrap type="tight" anchorx="page"/>
              </v:shape>
            </w:pict>
          </mc:Fallback>
        </mc:AlternateContent>
      </w:r>
      <w:r w:rsidR="00D30B9C" w:rsidRPr="00161A10">
        <w:rPr>
          <w:rFonts w:ascii="Times New Roman" w:eastAsia="Times New Roman" w:hAnsi="Times New Roman" w:cs="Times New Roman"/>
          <w:color w:val="000000" w:themeColor="text1"/>
          <w:sz w:val="24"/>
          <w:szCs w:val="28"/>
        </w:rPr>
        <w:t xml:space="preserve">La domanda 6 della scheda osservazionale ha indagato, attraverso l’utilizzo della scala NRS, lo stress e il disagio psicofisico del paziente sottoposto a tecnica </w:t>
      </w:r>
      <w:r w:rsidR="00D30B9C" w:rsidRPr="00161A10">
        <w:rPr>
          <w:rFonts w:ascii="Times New Roman" w:eastAsia="Times New Roman" w:hAnsi="Times New Roman" w:cs="Times New Roman"/>
          <w:sz w:val="24"/>
          <w:szCs w:val="20"/>
        </w:rPr>
        <w:t>ecoguidata</w:t>
      </w:r>
      <w:r w:rsidR="00D30B9C" w:rsidRPr="00161A10">
        <w:rPr>
          <w:rFonts w:ascii="Times New Roman" w:eastAsia="Times New Roman" w:hAnsi="Times New Roman" w:cs="Times New Roman"/>
          <w:color w:val="000000" w:themeColor="text1"/>
          <w:sz w:val="24"/>
          <w:szCs w:val="28"/>
        </w:rPr>
        <w:t xml:space="preserve"> per il reperim</w:t>
      </w:r>
      <w:r w:rsidR="00511A6F">
        <w:rPr>
          <w:rFonts w:ascii="Times New Roman" w:eastAsia="Times New Roman" w:hAnsi="Times New Roman" w:cs="Times New Roman"/>
          <w:color w:val="000000" w:themeColor="text1"/>
          <w:sz w:val="24"/>
          <w:szCs w:val="28"/>
        </w:rPr>
        <w:t xml:space="preserve">ento di un accesso vascolare. Il </w:t>
      </w:r>
      <w:r w:rsidR="00D30B9C" w:rsidRPr="00161A10">
        <w:rPr>
          <w:rFonts w:ascii="Times New Roman" w:eastAsia="Times New Roman" w:hAnsi="Times New Roman" w:cs="Times New Roman"/>
          <w:color w:val="000000" w:themeColor="text1"/>
          <w:sz w:val="24"/>
          <w:szCs w:val="28"/>
        </w:rPr>
        <w:t>7,5% (6 casi su 80) non ha ottenuto risposta poiché le condizioni cliniche del paziente non lo ponevano in grado di dare una risposta; i valori 7/10, 8/10, 9/10, 10/10</w:t>
      </w:r>
      <w:r w:rsidR="00511A6F">
        <w:rPr>
          <w:rFonts w:ascii="Times New Roman" w:eastAsia="Times New Roman" w:hAnsi="Times New Roman" w:cs="Times New Roman"/>
          <w:color w:val="000000" w:themeColor="text1"/>
          <w:sz w:val="24"/>
          <w:szCs w:val="28"/>
        </w:rPr>
        <w:t xml:space="preserve"> non hanno ottenuto risposte. Il </w:t>
      </w:r>
      <w:r w:rsidR="00A24C04" w:rsidRPr="00161A10">
        <w:rPr>
          <w:rFonts w:ascii="Times New Roman" w:eastAsia="Times New Roman" w:hAnsi="Times New Roman" w:cs="Times New Roman"/>
          <w:color w:val="000000" w:themeColor="text1"/>
          <w:sz w:val="24"/>
          <w:szCs w:val="28"/>
        </w:rPr>
        <w:t>10</w:t>
      </w:r>
      <w:r w:rsidR="00D30B9C" w:rsidRPr="00161A10">
        <w:rPr>
          <w:rFonts w:ascii="Times New Roman" w:eastAsia="Times New Roman" w:hAnsi="Times New Roman" w:cs="Times New Roman"/>
          <w:color w:val="000000" w:themeColor="text1"/>
          <w:sz w:val="24"/>
          <w:szCs w:val="28"/>
        </w:rPr>
        <w:t>% (</w:t>
      </w:r>
      <w:r w:rsidR="00A24C04" w:rsidRPr="00161A10">
        <w:rPr>
          <w:rFonts w:ascii="Times New Roman" w:eastAsia="Times New Roman" w:hAnsi="Times New Roman" w:cs="Times New Roman"/>
          <w:color w:val="000000" w:themeColor="text1"/>
          <w:sz w:val="24"/>
          <w:szCs w:val="28"/>
        </w:rPr>
        <w:t>8</w:t>
      </w:r>
      <w:r w:rsidR="00D30B9C" w:rsidRPr="00161A10">
        <w:rPr>
          <w:rFonts w:ascii="Times New Roman" w:eastAsia="Times New Roman" w:hAnsi="Times New Roman" w:cs="Times New Roman"/>
          <w:color w:val="000000" w:themeColor="text1"/>
          <w:sz w:val="24"/>
          <w:szCs w:val="28"/>
        </w:rPr>
        <w:t xml:space="preserve"> casi su 8</w:t>
      </w:r>
      <w:r w:rsidR="00A24C04" w:rsidRPr="00161A10">
        <w:rPr>
          <w:rFonts w:ascii="Times New Roman" w:eastAsia="Times New Roman" w:hAnsi="Times New Roman" w:cs="Times New Roman"/>
          <w:color w:val="000000" w:themeColor="text1"/>
          <w:sz w:val="24"/>
          <w:szCs w:val="28"/>
        </w:rPr>
        <w:t>0) ha</w:t>
      </w:r>
      <w:r w:rsidR="00D30B9C" w:rsidRPr="00161A10">
        <w:rPr>
          <w:rFonts w:ascii="Times New Roman" w:eastAsia="Times New Roman" w:hAnsi="Times New Roman" w:cs="Times New Roman"/>
          <w:color w:val="000000" w:themeColor="text1"/>
          <w:sz w:val="24"/>
          <w:szCs w:val="28"/>
        </w:rPr>
        <w:t xml:space="preserve"> riferito un valor</w:t>
      </w:r>
      <w:r w:rsidR="00A24C04" w:rsidRPr="00161A10">
        <w:rPr>
          <w:rFonts w:ascii="Times New Roman" w:eastAsia="Times New Roman" w:hAnsi="Times New Roman" w:cs="Times New Roman"/>
          <w:color w:val="000000" w:themeColor="text1"/>
          <w:sz w:val="24"/>
          <w:szCs w:val="28"/>
        </w:rPr>
        <w:t>e di 1</w:t>
      </w:r>
      <w:r w:rsidR="00D30B9C" w:rsidRPr="00161A10">
        <w:rPr>
          <w:rFonts w:ascii="Times New Roman" w:eastAsia="Times New Roman" w:hAnsi="Times New Roman" w:cs="Times New Roman"/>
          <w:color w:val="000000" w:themeColor="text1"/>
          <w:sz w:val="24"/>
          <w:szCs w:val="28"/>
        </w:rPr>
        <w:t xml:space="preserve">/10; </w:t>
      </w:r>
      <w:r w:rsidR="00A24C04" w:rsidRPr="00161A10">
        <w:rPr>
          <w:rFonts w:ascii="Times New Roman" w:eastAsia="Times New Roman" w:hAnsi="Times New Roman" w:cs="Times New Roman"/>
          <w:color w:val="000000" w:themeColor="text1"/>
          <w:sz w:val="24"/>
          <w:szCs w:val="28"/>
        </w:rPr>
        <w:t>il 33,75</w:t>
      </w:r>
      <w:r w:rsidR="00D30B9C" w:rsidRPr="00161A10">
        <w:rPr>
          <w:rFonts w:ascii="Times New Roman" w:eastAsia="Times New Roman" w:hAnsi="Times New Roman" w:cs="Times New Roman"/>
          <w:color w:val="000000" w:themeColor="text1"/>
          <w:sz w:val="24"/>
          <w:szCs w:val="28"/>
        </w:rPr>
        <w:t>% (</w:t>
      </w:r>
      <w:r w:rsidR="00A24C04" w:rsidRPr="00161A10">
        <w:rPr>
          <w:rFonts w:ascii="Times New Roman" w:eastAsia="Times New Roman" w:hAnsi="Times New Roman" w:cs="Times New Roman"/>
          <w:color w:val="000000" w:themeColor="text1"/>
          <w:sz w:val="24"/>
          <w:szCs w:val="28"/>
        </w:rPr>
        <w:t>27</w:t>
      </w:r>
      <w:r w:rsidR="00D30B9C" w:rsidRPr="00161A10">
        <w:rPr>
          <w:rFonts w:ascii="Times New Roman" w:eastAsia="Times New Roman" w:hAnsi="Times New Roman" w:cs="Times New Roman"/>
          <w:color w:val="000000" w:themeColor="text1"/>
          <w:sz w:val="24"/>
          <w:szCs w:val="28"/>
        </w:rPr>
        <w:t xml:space="preserve"> casi </w:t>
      </w:r>
      <w:r w:rsidR="00A24C04" w:rsidRPr="00161A10">
        <w:rPr>
          <w:rFonts w:ascii="Times New Roman" w:eastAsia="Times New Roman" w:hAnsi="Times New Roman" w:cs="Times New Roman"/>
          <w:color w:val="000000" w:themeColor="text1"/>
          <w:sz w:val="24"/>
          <w:szCs w:val="28"/>
        </w:rPr>
        <w:t>su 80) ha</w:t>
      </w:r>
      <w:r w:rsidR="00D30B9C" w:rsidRPr="00161A10">
        <w:rPr>
          <w:rFonts w:ascii="Times New Roman" w:eastAsia="Times New Roman" w:hAnsi="Times New Roman" w:cs="Times New Roman"/>
          <w:color w:val="000000" w:themeColor="text1"/>
          <w:sz w:val="24"/>
          <w:szCs w:val="28"/>
        </w:rPr>
        <w:t xml:space="preserve"> riferito un valore </w:t>
      </w:r>
      <w:r w:rsidR="00A24C04" w:rsidRPr="00161A10">
        <w:rPr>
          <w:rFonts w:ascii="Times New Roman" w:eastAsia="Times New Roman" w:hAnsi="Times New Roman" w:cs="Times New Roman"/>
          <w:color w:val="000000" w:themeColor="text1"/>
          <w:sz w:val="24"/>
          <w:szCs w:val="28"/>
        </w:rPr>
        <w:t>2</w:t>
      </w:r>
      <w:r w:rsidR="00D30B9C" w:rsidRPr="00161A10">
        <w:rPr>
          <w:rFonts w:ascii="Times New Roman" w:eastAsia="Times New Roman" w:hAnsi="Times New Roman" w:cs="Times New Roman"/>
          <w:color w:val="000000" w:themeColor="text1"/>
          <w:sz w:val="24"/>
          <w:szCs w:val="28"/>
        </w:rPr>
        <w:t>/10; il 2</w:t>
      </w:r>
      <w:r w:rsidR="00A24C04" w:rsidRPr="00161A10">
        <w:rPr>
          <w:rFonts w:ascii="Times New Roman" w:eastAsia="Times New Roman" w:hAnsi="Times New Roman" w:cs="Times New Roman"/>
          <w:color w:val="000000" w:themeColor="text1"/>
          <w:sz w:val="24"/>
          <w:szCs w:val="28"/>
        </w:rPr>
        <w:t>1,25%</w:t>
      </w:r>
      <w:r w:rsidR="00D30B9C" w:rsidRPr="00161A10">
        <w:rPr>
          <w:rFonts w:ascii="Times New Roman" w:eastAsia="Times New Roman" w:hAnsi="Times New Roman" w:cs="Times New Roman"/>
          <w:color w:val="000000" w:themeColor="text1"/>
          <w:sz w:val="24"/>
          <w:szCs w:val="28"/>
        </w:rPr>
        <w:t>% (</w:t>
      </w:r>
      <w:r w:rsidR="00A24C04" w:rsidRPr="00161A10">
        <w:rPr>
          <w:rFonts w:ascii="Times New Roman" w:eastAsia="Times New Roman" w:hAnsi="Times New Roman" w:cs="Times New Roman"/>
          <w:color w:val="000000" w:themeColor="text1"/>
          <w:sz w:val="24"/>
          <w:szCs w:val="28"/>
        </w:rPr>
        <w:t>17</w:t>
      </w:r>
      <w:r w:rsidR="00D30B9C" w:rsidRPr="00161A10">
        <w:rPr>
          <w:rFonts w:ascii="Times New Roman" w:eastAsia="Times New Roman" w:hAnsi="Times New Roman" w:cs="Times New Roman"/>
          <w:color w:val="000000" w:themeColor="text1"/>
          <w:sz w:val="24"/>
          <w:szCs w:val="28"/>
        </w:rPr>
        <w:t xml:space="preserve"> casi </w:t>
      </w:r>
      <w:r w:rsidR="00A24C04" w:rsidRPr="00161A10">
        <w:rPr>
          <w:rFonts w:ascii="Times New Roman" w:eastAsia="Times New Roman" w:hAnsi="Times New Roman" w:cs="Times New Roman"/>
          <w:color w:val="000000" w:themeColor="text1"/>
          <w:sz w:val="24"/>
          <w:szCs w:val="28"/>
        </w:rPr>
        <w:t>su 80) ha</w:t>
      </w:r>
      <w:r w:rsidR="00D30B9C" w:rsidRPr="00161A10">
        <w:rPr>
          <w:rFonts w:ascii="Times New Roman" w:eastAsia="Times New Roman" w:hAnsi="Times New Roman" w:cs="Times New Roman"/>
          <w:color w:val="000000" w:themeColor="text1"/>
          <w:sz w:val="24"/>
          <w:szCs w:val="28"/>
        </w:rPr>
        <w:t xml:space="preserve"> </w:t>
      </w:r>
      <w:r w:rsidR="00A24C04" w:rsidRPr="00161A10">
        <w:rPr>
          <w:rFonts w:ascii="Times New Roman" w:eastAsia="Times New Roman" w:hAnsi="Times New Roman" w:cs="Times New Roman"/>
          <w:color w:val="000000" w:themeColor="text1"/>
          <w:sz w:val="24"/>
          <w:szCs w:val="28"/>
        </w:rPr>
        <w:t>riferito un valore 3</w:t>
      </w:r>
      <w:r w:rsidR="00D30B9C" w:rsidRPr="00161A10">
        <w:rPr>
          <w:rFonts w:ascii="Times New Roman" w:eastAsia="Times New Roman" w:hAnsi="Times New Roman" w:cs="Times New Roman"/>
          <w:color w:val="000000" w:themeColor="text1"/>
          <w:sz w:val="24"/>
          <w:szCs w:val="28"/>
        </w:rPr>
        <w:t>/10; il 18,75% (15 casi su 80)</w:t>
      </w:r>
      <w:r w:rsidR="00A24C04" w:rsidRPr="00161A10">
        <w:rPr>
          <w:rFonts w:ascii="Times New Roman" w:eastAsia="Times New Roman" w:hAnsi="Times New Roman" w:cs="Times New Roman"/>
          <w:color w:val="000000" w:themeColor="text1"/>
          <w:sz w:val="24"/>
          <w:szCs w:val="28"/>
        </w:rPr>
        <w:t xml:space="preserve"> ha</w:t>
      </w:r>
      <w:r w:rsidR="00D30B9C" w:rsidRPr="00161A10">
        <w:rPr>
          <w:rFonts w:ascii="Times New Roman" w:eastAsia="Times New Roman" w:hAnsi="Times New Roman" w:cs="Times New Roman"/>
          <w:color w:val="000000" w:themeColor="text1"/>
          <w:sz w:val="24"/>
          <w:szCs w:val="28"/>
        </w:rPr>
        <w:t xml:space="preserve"> riferito un valore </w:t>
      </w:r>
      <w:r w:rsidR="00A24C04" w:rsidRPr="00161A10">
        <w:rPr>
          <w:rFonts w:ascii="Times New Roman" w:eastAsia="Times New Roman" w:hAnsi="Times New Roman" w:cs="Times New Roman"/>
          <w:color w:val="000000" w:themeColor="text1"/>
          <w:sz w:val="24"/>
          <w:szCs w:val="28"/>
        </w:rPr>
        <w:t>4</w:t>
      </w:r>
      <w:r w:rsidR="00D30B9C" w:rsidRPr="00161A10">
        <w:rPr>
          <w:rFonts w:ascii="Times New Roman" w:eastAsia="Times New Roman" w:hAnsi="Times New Roman" w:cs="Times New Roman"/>
          <w:color w:val="000000" w:themeColor="text1"/>
          <w:sz w:val="24"/>
          <w:szCs w:val="28"/>
        </w:rPr>
        <w:t xml:space="preserve">/10; </w:t>
      </w:r>
      <w:r w:rsidR="00A24C04" w:rsidRPr="00161A10">
        <w:rPr>
          <w:rFonts w:ascii="Times New Roman" w:eastAsia="Times New Roman" w:hAnsi="Times New Roman" w:cs="Times New Roman"/>
          <w:color w:val="000000" w:themeColor="text1"/>
          <w:sz w:val="24"/>
          <w:szCs w:val="28"/>
        </w:rPr>
        <w:t>il 7,5% (6 casi su 80) ha riferito un valore 5/10, infine l’1,25% (1</w:t>
      </w:r>
      <w:r w:rsidR="00D30B9C" w:rsidRPr="00161A10">
        <w:rPr>
          <w:rFonts w:ascii="Times New Roman" w:eastAsia="Times New Roman" w:hAnsi="Times New Roman" w:cs="Times New Roman"/>
          <w:color w:val="000000" w:themeColor="text1"/>
          <w:sz w:val="24"/>
          <w:szCs w:val="28"/>
        </w:rPr>
        <w:t xml:space="preserve"> c</w:t>
      </w:r>
      <w:r w:rsidR="00A24C04" w:rsidRPr="00161A10">
        <w:rPr>
          <w:rFonts w:ascii="Times New Roman" w:eastAsia="Times New Roman" w:hAnsi="Times New Roman" w:cs="Times New Roman"/>
          <w:color w:val="000000" w:themeColor="text1"/>
          <w:sz w:val="24"/>
          <w:szCs w:val="28"/>
        </w:rPr>
        <w:t xml:space="preserve">asi su 80) ha </w:t>
      </w:r>
      <w:r w:rsidR="00D30B9C" w:rsidRPr="00161A10">
        <w:rPr>
          <w:rFonts w:ascii="Times New Roman" w:eastAsia="Times New Roman" w:hAnsi="Times New Roman" w:cs="Times New Roman"/>
          <w:color w:val="000000" w:themeColor="text1"/>
          <w:sz w:val="24"/>
          <w:szCs w:val="28"/>
        </w:rPr>
        <w:t xml:space="preserve">riferito un valore 10/10. (Si veda grafico </w:t>
      </w:r>
      <w:r w:rsidR="00A24C04" w:rsidRPr="00161A10">
        <w:rPr>
          <w:rFonts w:ascii="Times New Roman" w:eastAsia="Times New Roman" w:hAnsi="Times New Roman" w:cs="Times New Roman"/>
          <w:color w:val="000000" w:themeColor="text1"/>
          <w:sz w:val="24"/>
          <w:szCs w:val="28"/>
        </w:rPr>
        <w:t>V</w:t>
      </w:r>
      <w:r w:rsidR="00D30B9C" w:rsidRPr="00161A10">
        <w:rPr>
          <w:rFonts w:ascii="Times New Roman" w:eastAsia="Times New Roman" w:hAnsi="Times New Roman" w:cs="Times New Roman"/>
          <w:color w:val="000000" w:themeColor="text1"/>
          <w:sz w:val="24"/>
          <w:szCs w:val="28"/>
        </w:rPr>
        <w:t>I in allegato)</w:t>
      </w:r>
    </w:p>
    <w:p w14:paraId="7AF4F808" w14:textId="078830A9" w:rsidR="00961BA4"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621376" behindDoc="1" locked="0" layoutInCell="1" allowOverlap="1" wp14:anchorId="2E611B67" wp14:editId="483F8012">
            <wp:simplePos x="0" y="0"/>
            <wp:positionH relativeFrom="margin">
              <wp:posOffset>569595</wp:posOffset>
            </wp:positionH>
            <wp:positionV relativeFrom="paragraph">
              <wp:posOffset>294005</wp:posOffset>
            </wp:positionV>
            <wp:extent cx="4250690" cy="2689225"/>
            <wp:effectExtent l="0" t="0" r="16510" b="15875"/>
            <wp:wrapTopAndBottom/>
            <wp:docPr id="205" name="Grafico 2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45D4406F" w14:textId="77777777" w:rsidR="00786F0F" w:rsidRDefault="00786F0F"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2DC3BFA" w14:textId="77777777" w:rsidR="00D30B9C" w:rsidRPr="00161A10" w:rsidRDefault="00A24C04"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7</w:t>
      </w:r>
    </w:p>
    <w:p w14:paraId="75F59D0A" w14:textId="77777777" w:rsidR="00A24C04" w:rsidRPr="00161A10" w:rsidRDefault="008D4B1D"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La domanda 7 della scheda osservazionale ha indagato se la manovra ha avuto successo al primo tentativo. Il 73,75% (59 casi su 80) ha ottenuto un accesso funzionante al primo tentativo mentre per il 26,25% (21 casi su 80) sono stati necessari ulteriori tentativi discriminati per numero nella domanda successiva.</w:t>
      </w:r>
      <w:r w:rsidR="00D108DB" w:rsidRPr="00161A10">
        <w:rPr>
          <w:rFonts w:ascii="Times New Roman" w:eastAsia="Times New Roman" w:hAnsi="Times New Roman" w:cs="Times New Roman"/>
          <w:color w:val="000000" w:themeColor="text1"/>
          <w:sz w:val="24"/>
          <w:szCs w:val="28"/>
        </w:rPr>
        <w:t xml:space="preserve"> (Si veda grafico VII in allegato)</w:t>
      </w:r>
      <w:r w:rsidR="000544AF" w:rsidRPr="000544AF">
        <w:rPr>
          <w:noProof/>
          <w:lang w:eastAsia="it-IT"/>
        </w:rPr>
        <w:t xml:space="preserve"> </w:t>
      </w:r>
    </w:p>
    <w:p w14:paraId="6A9683D0" w14:textId="77777777" w:rsidR="007861AD" w:rsidRDefault="007861AD"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B4BB415" w14:textId="65AD37A5" w:rsidR="007861AD"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lastRenderedPageBreak/>
        <w:drawing>
          <wp:anchor distT="0" distB="0" distL="114300" distR="114300" simplePos="0" relativeHeight="251613184" behindDoc="1" locked="0" layoutInCell="1" allowOverlap="1" wp14:anchorId="103EAAE7" wp14:editId="4721106D">
            <wp:simplePos x="0" y="0"/>
            <wp:positionH relativeFrom="column">
              <wp:posOffset>1277620</wp:posOffset>
            </wp:positionH>
            <wp:positionV relativeFrom="paragraph">
              <wp:posOffset>326907</wp:posOffset>
            </wp:positionV>
            <wp:extent cx="3138805" cy="1907540"/>
            <wp:effectExtent l="0" t="0" r="4445" b="16510"/>
            <wp:wrapTopAndBottom/>
            <wp:docPr id="209" name="Grafico 2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74075D">
        <w:rPr>
          <w:noProof/>
          <w:lang w:eastAsia="it-IT"/>
        </w:rPr>
        <mc:AlternateContent>
          <mc:Choice Requires="wps">
            <w:drawing>
              <wp:anchor distT="0" distB="0" distL="114300" distR="114300" simplePos="0" relativeHeight="251645952" behindDoc="1" locked="0" layoutInCell="1" allowOverlap="1" wp14:anchorId="642A52A2" wp14:editId="5A7FEFED">
                <wp:simplePos x="0" y="0"/>
                <wp:positionH relativeFrom="page">
                  <wp:posOffset>1881505</wp:posOffset>
                </wp:positionH>
                <wp:positionV relativeFrom="paragraph">
                  <wp:posOffset>-6779</wp:posOffset>
                </wp:positionV>
                <wp:extent cx="3965575" cy="158115"/>
                <wp:effectExtent l="0" t="0" r="15875" b="13335"/>
                <wp:wrapTight wrapText="bothSides">
                  <wp:wrapPolygon edited="0">
                    <wp:start x="0" y="0"/>
                    <wp:lineTo x="0" y="20819"/>
                    <wp:lineTo x="21583" y="20819"/>
                    <wp:lineTo x="21583" y="0"/>
                    <wp:lineTo x="0" y="0"/>
                  </wp:wrapPolygon>
                </wp:wrapTight>
                <wp:docPr id="210" name="Casella di testo 210"/>
                <wp:cNvGraphicFramePr/>
                <a:graphic xmlns:a="http://schemas.openxmlformats.org/drawingml/2006/main">
                  <a:graphicData uri="http://schemas.microsoft.com/office/word/2010/wordprocessingShape">
                    <wps:wsp>
                      <wps:cNvSpPr txBox="1"/>
                      <wps:spPr>
                        <a:xfrm>
                          <a:off x="0" y="0"/>
                          <a:ext cx="3965575" cy="158115"/>
                        </a:xfrm>
                        <a:prstGeom prst="rect">
                          <a:avLst/>
                        </a:prstGeom>
                        <a:solidFill>
                          <a:prstClr val="white"/>
                        </a:solidFill>
                        <a:ln>
                          <a:solidFill>
                            <a:schemeClr val="bg2">
                              <a:lumMod val="90000"/>
                            </a:schemeClr>
                          </a:solidFill>
                        </a:ln>
                        <a:effectLst/>
                      </wps:spPr>
                      <wps:txbx>
                        <w:txbxContent>
                          <w:p w14:paraId="6EE16C6A" w14:textId="77777777" w:rsidR="0061230F" w:rsidRPr="009059B4" w:rsidRDefault="0061230F" w:rsidP="000544AF">
                            <w:pPr>
                              <w:pStyle w:val="Didascalia"/>
                              <w:rPr>
                                <w:rFonts w:eastAsiaTheme="minorHAnsi"/>
                                <w:b w:val="0"/>
                                <w:noProof/>
                                <w:sz w:val="24"/>
                              </w:rPr>
                            </w:pPr>
                            <w:r>
                              <w:rPr>
                                <w:noProof/>
                                <w:sz w:val="24"/>
                              </w:rPr>
                              <w:t>Grafico</w:t>
                            </w:r>
                            <w:r w:rsidRPr="002410CC">
                              <w:rPr>
                                <w:noProof/>
                                <w:sz w:val="24"/>
                              </w:rPr>
                              <w:t xml:space="preserve"> </w:t>
                            </w:r>
                            <w:r>
                              <w:rPr>
                                <w:noProof/>
                                <w:sz w:val="24"/>
                              </w:rPr>
                              <w:t>VII.</w:t>
                            </w:r>
                            <w:r>
                              <w:rPr>
                                <w:b w:val="0"/>
                                <w:noProof/>
                                <w:sz w:val="24"/>
                              </w:rPr>
                              <w:t xml:space="preserve"> Domanda 7: manovra riuscita al primo tentativo?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A52A2" id="Casella di testo 210" o:spid="_x0000_s1036" type="#_x0000_t202" style="position:absolute;left:0;text-align:left;margin-left:148.15pt;margin-top:-.55pt;width:312.25pt;height:12.4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" strokecolor="#cfcdcd [2894]">
                <v:textbox inset="0,0,0,0">
                  <w:txbxContent>
                    <w:p w14:paraId="6EE16C6A" w14:textId="77777777" w:rsidR="0061230F" w:rsidRPr="009059B4" w:rsidRDefault="0061230F" w:rsidP="000544AF">
                      <w:pPr>
                        <w:pStyle w:val="Didascalia"/>
                        <w:rPr>
                          <w:rFonts w:eastAsiaTheme="minorHAnsi"/>
                          <w:b w:val="0"/>
                          <w:noProof/>
                          <w:sz w:val="24"/>
                        </w:rPr>
                      </w:pPr>
                      <w:r>
                        <w:rPr>
                          <w:noProof/>
                          <w:sz w:val="24"/>
                        </w:rPr>
                        <w:t>Grafico</w:t>
                      </w:r>
                      <w:r w:rsidRPr="002410CC">
                        <w:rPr>
                          <w:noProof/>
                          <w:sz w:val="24"/>
                        </w:rPr>
                        <w:t xml:space="preserve"> </w:t>
                      </w:r>
                      <w:r>
                        <w:rPr>
                          <w:noProof/>
                          <w:sz w:val="24"/>
                        </w:rPr>
                        <w:t>VII.</w:t>
                      </w:r>
                      <w:r>
                        <w:rPr>
                          <w:b w:val="0"/>
                          <w:noProof/>
                          <w:sz w:val="24"/>
                        </w:rPr>
                        <w:t xml:space="preserve"> Domanda 7: manovra riuscita al primo tentativo?</w:t>
                      </w:r>
                    </w:p>
                  </w:txbxContent>
                </v:textbox>
                <w10:wrap type="tight" anchorx="page"/>
              </v:shape>
            </w:pict>
          </mc:Fallback>
        </mc:AlternateContent>
      </w:r>
    </w:p>
    <w:p w14:paraId="4A94E766" w14:textId="77777777" w:rsidR="004E63D7"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248443A" w14:textId="77777777" w:rsidR="008D4B1D" w:rsidRPr="00161A10" w:rsidRDefault="008D4B1D"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8</w:t>
      </w:r>
      <w:r w:rsidR="00E223BB">
        <w:rPr>
          <w:rFonts w:ascii="Times New Roman" w:eastAsia="Times New Roman" w:hAnsi="Times New Roman" w:cs="Times New Roman"/>
          <w:b/>
          <w:color w:val="000000" w:themeColor="text1"/>
          <w:sz w:val="24"/>
          <w:szCs w:val="28"/>
        </w:rPr>
        <w:t xml:space="preserve"> </w:t>
      </w:r>
    </w:p>
    <w:p w14:paraId="796E1A31" w14:textId="390CBD60" w:rsidR="008D4B1D" w:rsidRPr="00161A10" w:rsidRDefault="004E63D7"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62336" behindDoc="1" locked="0" layoutInCell="1" allowOverlap="1" wp14:anchorId="223458D1" wp14:editId="79243820">
                <wp:simplePos x="0" y="0"/>
                <wp:positionH relativeFrom="column">
                  <wp:posOffset>237490</wp:posOffset>
                </wp:positionH>
                <wp:positionV relativeFrom="paragraph">
                  <wp:posOffset>1630769</wp:posOffset>
                </wp:positionV>
                <wp:extent cx="5050155" cy="219075"/>
                <wp:effectExtent l="0" t="0" r="17145" b="28575"/>
                <wp:wrapTight wrapText="bothSides">
                  <wp:wrapPolygon edited="0">
                    <wp:start x="0" y="0"/>
                    <wp:lineTo x="0" y="22539"/>
                    <wp:lineTo x="21592" y="22539"/>
                    <wp:lineTo x="21592" y="0"/>
                    <wp:lineTo x="0" y="0"/>
                  </wp:wrapPolygon>
                </wp:wrapTight>
                <wp:docPr id="212" name="Casella di testo 212"/>
                <wp:cNvGraphicFramePr/>
                <a:graphic xmlns:a="http://schemas.openxmlformats.org/drawingml/2006/main">
                  <a:graphicData uri="http://schemas.microsoft.com/office/word/2010/wordprocessingShape">
                    <wps:wsp>
                      <wps:cNvSpPr txBox="1"/>
                      <wps:spPr>
                        <a:xfrm>
                          <a:off x="0" y="0"/>
                          <a:ext cx="5050155" cy="219075"/>
                        </a:xfrm>
                        <a:prstGeom prst="rect">
                          <a:avLst/>
                        </a:prstGeom>
                        <a:solidFill>
                          <a:prstClr val="white"/>
                        </a:solidFill>
                        <a:ln>
                          <a:solidFill>
                            <a:schemeClr val="bg2">
                              <a:lumMod val="90000"/>
                            </a:schemeClr>
                          </a:solidFill>
                        </a:ln>
                        <a:effectLst/>
                      </wps:spPr>
                      <wps:txbx>
                        <w:txbxContent>
                          <w:p w14:paraId="4B487C2E" w14:textId="77777777" w:rsidR="0061230F" w:rsidRPr="009059B4" w:rsidRDefault="0061230F" w:rsidP="00BE64BD">
                            <w:pPr>
                              <w:pStyle w:val="Didascalia"/>
                              <w:jc w:val="both"/>
                              <w:rPr>
                                <w:rFonts w:eastAsiaTheme="minorHAnsi"/>
                                <w:b w:val="0"/>
                                <w:noProof/>
                                <w:sz w:val="24"/>
                              </w:rPr>
                            </w:pPr>
                            <w:r>
                              <w:rPr>
                                <w:noProof/>
                                <w:sz w:val="24"/>
                              </w:rPr>
                              <w:t>Grafico</w:t>
                            </w:r>
                            <w:r w:rsidRPr="002410CC">
                              <w:rPr>
                                <w:noProof/>
                                <w:sz w:val="24"/>
                              </w:rPr>
                              <w:t xml:space="preserve"> </w:t>
                            </w:r>
                            <w:r>
                              <w:rPr>
                                <w:noProof/>
                                <w:sz w:val="24"/>
                              </w:rPr>
                              <w:t>VIII.</w:t>
                            </w:r>
                            <w:r>
                              <w:rPr>
                                <w:b w:val="0"/>
                                <w:noProof/>
                                <w:sz w:val="24"/>
                              </w:rPr>
                              <w:t xml:space="preserve"> Domanda 8: ulteriori tentativi per ottenimento successo ecoguidato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458D1" id="Casella di testo 212" o:spid="_x0000_s1037" type="#_x0000_t202" style="position:absolute;left:0;text-align:left;margin-left:18.7pt;margin-top:128.4pt;width:397.65pt;height:17.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" strokecolor="#cfcdcd [2894]">
                <v:textbox inset="0,0,0,0">
                  <w:txbxContent>
                    <w:p w14:paraId="4B487C2E" w14:textId="77777777" w:rsidR="0061230F" w:rsidRPr="009059B4" w:rsidRDefault="0061230F" w:rsidP="00BE64BD">
                      <w:pPr>
                        <w:pStyle w:val="Didascalia"/>
                        <w:jc w:val="both"/>
                        <w:rPr>
                          <w:rFonts w:eastAsiaTheme="minorHAnsi"/>
                          <w:b w:val="0"/>
                          <w:noProof/>
                          <w:sz w:val="24"/>
                        </w:rPr>
                      </w:pPr>
                      <w:r>
                        <w:rPr>
                          <w:noProof/>
                          <w:sz w:val="24"/>
                        </w:rPr>
                        <w:t>Grafico</w:t>
                      </w:r>
                      <w:r w:rsidRPr="002410CC">
                        <w:rPr>
                          <w:noProof/>
                          <w:sz w:val="24"/>
                        </w:rPr>
                        <w:t xml:space="preserve"> </w:t>
                      </w:r>
                      <w:r>
                        <w:rPr>
                          <w:noProof/>
                          <w:sz w:val="24"/>
                        </w:rPr>
                        <w:t>VIII.</w:t>
                      </w:r>
                      <w:r>
                        <w:rPr>
                          <w:b w:val="0"/>
                          <w:noProof/>
                          <w:sz w:val="24"/>
                        </w:rPr>
                        <w:t xml:space="preserve"> Domanda 8: ulteriori tentativi per ottenimento successo ecoguidato</w:t>
                      </w:r>
                    </w:p>
                  </w:txbxContent>
                </v:textbox>
                <w10:wrap type="tight"/>
              </v:shape>
            </w:pict>
          </mc:Fallback>
        </mc:AlternateContent>
      </w:r>
      <w:r w:rsidR="008D4B1D" w:rsidRPr="00161A10">
        <w:rPr>
          <w:rFonts w:ascii="Times New Roman" w:eastAsia="Times New Roman" w:hAnsi="Times New Roman" w:cs="Times New Roman"/>
          <w:color w:val="000000" w:themeColor="text1"/>
          <w:sz w:val="24"/>
          <w:szCs w:val="28"/>
        </w:rPr>
        <w:t xml:space="preserve">La domanda 8 della scheda osservazionale ha raccolto gli eventuali ulteriori tentativi con la tecnica ecoguidata che sono risultati necessari per </w:t>
      </w:r>
      <w:r w:rsidR="00D108DB" w:rsidRPr="00161A10">
        <w:rPr>
          <w:rFonts w:ascii="Times New Roman" w:eastAsia="Times New Roman" w:hAnsi="Times New Roman" w:cs="Times New Roman"/>
          <w:color w:val="000000" w:themeColor="text1"/>
          <w:sz w:val="24"/>
          <w:szCs w:val="28"/>
        </w:rPr>
        <w:t>ottenere l’accesso. Il 73,75% (59 schede osservazionali su 80) non hanno riportato risposta alla seguente domanda; per il 25% (20 casi su 80) è stato necessario 1 ulteriore tentativo; per il 1,25% (1 caso su 80) sono stati necessari 2 ulteriori tentativi; infine per lo 0% (0 casi su 80) sono stati necessari più di 2 ulteriori tentativi. (Si veda grafico VIII in allegato)</w:t>
      </w:r>
    </w:p>
    <w:p w14:paraId="0FEFC1B0" w14:textId="38C9ECE8" w:rsidR="00961BA4"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681792" behindDoc="0" locked="0" layoutInCell="1" allowOverlap="1" wp14:anchorId="5B6122DD" wp14:editId="7D8A2C71">
            <wp:simplePos x="0" y="0"/>
            <wp:positionH relativeFrom="column">
              <wp:posOffset>907622</wp:posOffset>
            </wp:positionH>
            <wp:positionV relativeFrom="paragraph">
              <wp:posOffset>394217</wp:posOffset>
            </wp:positionV>
            <wp:extent cx="3745230" cy="2073275"/>
            <wp:effectExtent l="0" t="0" r="7620" b="3175"/>
            <wp:wrapTopAndBottom/>
            <wp:docPr id="211" name="Grafico 2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77D6178A" w14:textId="77777777" w:rsidR="004E63D7"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BE64863" w14:textId="77777777" w:rsidR="00D108DB" w:rsidRPr="00161A10" w:rsidRDefault="00D108DB"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9</w:t>
      </w:r>
    </w:p>
    <w:p w14:paraId="4C73FACC" w14:textId="3F4A1243" w:rsidR="00D108DB" w:rsidRPr="00161A10" w:rsidRDefault="00D108DB"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La domanda 9 della scheda osservazionale ha indagato l’eventuale comparsa di complicanze e la tipolog</w:t>
      </w:r>
      <w:r w:rsidR="0007503A" w:rsidRPr="00161A10">
        <w:rPr>
          <w:rFonts w:ascii="Times New Roman" w:eastAsia="Times New Roman" w:hAnsi="Times New Roman" w:cs="Times New Roman"/>
          <w:color w:val="000000" w:themeColor="text1"/>
          <w:sz w:val="24"/>
          <w:szCs w:val="28"/>
        </w:rPr>
        <w:t xml:space="preserve">ia di complicanza verificatasi in seguito al tentativo di posizionamento di un accesso vascolare tecnica ecoguidata. Il 90% (72 casi su 80) non ha presentato complicanze in seguito alla procedura; il 6,25% (5 casi su 80) ha presentato uno </w:t>
      </w:r>
      <w:r w:rsidR="0007503A" w:rsidRPr="00161A10">
        <w:rPr>
          <w:rFonts w:ascii="Times New Roman" w:eastAsia="Times New Roman" w:hAnsi="Times New Roman" w:cs="Times New Roman"/>
          <w:color w:val="000000" w:themeColor="text1"/>
          <w:sz w:val="24"/>
          <w:szCs w:val="28"/>
        </w:rPr>
        <w:lastRenderedPageBreak/>
        <w:t>stravaso ematico in seguito alla procedura; il 3,75% (3 casi su 80) ha presentato la complicanza della puntura arteriosa; lo 0% (0 casi su 80) ha presentato la comparsa di un ematoma. (Si veda grafico IX in allegato)</w:t>
      </w:r>
    </w:p>
    <w:p w14:paraId="18692F44" w14:textId="17AB6950" w:rsidR="00961BA4"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mc:AlternateContent>
          <mc:Choice Requires="wps">
            <w:drawing>
              <wp:anchor distT="0" distB="0" distL="114300" distR="114300" simplePos="0" relativeHeight="251678720" behindDoc="1" locked="0" layoutInCell="1" allowOverlap="1" wp14:anchorId="2AA9ECF0" wp14:editId="38D7DEF7">
                <wp:simplePos x="0" y="0"/>
                <wp:positionH relativeFrom="column">
                  <wp:posOffset>249555</wp:posOffset>
                </wp:positionH>
                <wp:positionV relativeFrom="paragraph">
                  <wp:posOffset>13335</wp:posOffset>
                </wp:positionV>
                <wp:extent cx="5050155" cy="201295"/>
                <wp:effectExtent l="0" t="0" r="17145" b="27305"/>
                <wp:wrapTight wrapText="bothSides">
                  <wp:wrapPolygon edited="0">
                    <wp:start x="0" y="0"/>
                    <wp:lineTo x="0" y="22486"/>
                    <wp:lineTo x="21592" y="22486"/>
                    <wp:lineTo x="21592" y="0"/>
                    <wp:lineTo x="0" y="0"/>
                  </wp:wrapPolygon>
                </wp:wrapTight>
                <wp:docPr id="214" name="Casella di testo 214"/>
                <wp:cNvGraphicFramePr/>
                <a:graphic xmlns:a="http://schemas.openxmlformats.org/drawingml/2006/main">
                  <a:graphicData uri="http://schemas.microsoft.com/office/word/2010/wordprocessingShape">
                    <wps:wsp>
                      <wps:cNvSpPr txBox="1"/>
                      <wps:spPr>
                        <a:xfrm>
                          <a:off x="0" y="0"/>
                          <a:ext cx="5050155" cy="201295"/>
                        </a:xfrm>
                        <a:prstGeom prst="rect">
                          <a:avLst/>
                        </a:prstGeom>
                        <a:solidFill>
                          <a:prstClr val="white"/>
                        </a:solidFill>
                        <a:ln>
                          <a:solidFill>
                            <a:schemeClr val="bg2">
                              <a:lumMod val="90000"/>
                            </a:schemeClr>
                          </a:solidFill>
                        </a:ln>
                        <a:effectLst/>
                      </wps:spPr>
                      <wps:txbx>
                        <w:txbxContent>
                          <w:p w14:paraId="044D6582" w14:textId="77777777" w:rsidR="0061230F" w:rsidRPr="00047340" w:rsidRDefault="0061230F" w:rsidP="00671CD2">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IX. </w:t>
                            </w:r>
                            <w:r>
                              <w:rPr>
                                <w:b w:val="0"/>
                                <w:noProof/>
                                <w:sz w:val="24"/>
                              </w:rPr>
                              <w:t>Domanda 9: comparsa di complicanze in seguito 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9ECF0" id="Casella di testo 214" o:spid="_x0000_s1038" type="#_x0000_t202" style="position:absolute;left:0;text-align:left;margin-left:19.65pt;margin-top:1.05pt;width:397.65pt;height:15.8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" strokecolor="#cfcdcd [2894]">
                <v:textbox inset="0,0,0,0">
                  <w:txbxContent>
                    <w:p w14:paraId="044D6582" w14:textId="77777777" w:rsidR="0061230F" w:rsidRPr="00047340" w:rsidRDefault="0061230F" w:rsidP="00671CD2">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IX. </w:t>
                      </w:r>
                      <w:r>
                        <w:rPr>
                          <w:b w:val="0"/>
                          <w:noProof/>
                          <w:sz w:val="24"/>
                        </w:rPr>
                        <w:t>Domanda 9: comparsa di complicanze in seguito a tecnica ecoguidata</w:t>
                      </w:r>
                    </w:p>
                  </w:txbxContent>
                </v:textbox>
                <w10:wrap type="tight"/>
              </v:shape>
            </w:pict>
          </mc:Fallback>
        </mc:AlternateContent>
      </w:r>
      <w:r>
        <w:rPr>
          <w:noProof/>
          <w:lang w:eastAsia="it-IT"/>
        </w:rPr>
        <w:drawing>
          <wp:anchor distT="0" distB="0" distL="114300" distR="114300" simplePos="0" relativeHeight="251667456" behindDoc="1" locked="0" layoutInCell="1" allowOverlap="1" wp14:anchorId="3DBBC227" wp14:editId="4C918392">
            <wp:simplePos x="0" y="0"/>
            <wp:positionH relativeFrom="column">
              <wp:posOffset>1066874</wp:posOffset>
            </wp:positionH>
            <wp:positionV relativeFrom="paragraph">
              <wp:posOffset>309540</wp:posOffset>
            </wp:positionV>
            <wp:extent cx="3419475" cy="1934845"/>
            <wp:effectExtent l="0" t="0" r="9525" b="8255"/>
            <wp:wrapTopAndBottom/>
            <wp:docPr id="213" name="Grafico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5C23F551" w14:textId="77777777" w:rsidR="004E63D7"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646FE4D" w14:textId="77777777" w:rsidR="0007503A" w:rsidRPr="00161A10" w:rsidRDefault="0007503A"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10</w:t>
      </w:r>
    </w:p>
    <w:p w14:paraId="3C968519" w14:textId="1D609766" w:rsidR="0007503A" w:rsidRPr="00161A10" w:rsidRDefault="004E63D7"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697152" behindDoc="1" locked="0" layoutInCell="1" allowOverlap="1" wp14:anchorId="2E89E38C" wp14:editId="057149B7">
                <wp:simplePos x="0" y="0"/>
                <wp:positionH relativeFrom="page">
                  <wp:posOffset>2114550</wp:posOffset>
                </wp:positionH>
                <wp:positionV relativeFrom="paragraph">
                  <wp:posOffset>1136606</wp:posOffset>
                </wp:positionV>
                <wp:extent cx="3495040" cy="198120"/>
                <wp:effectExtent l="0" t="0" r="10160" b="11430"/>
                <wp:wrapTopAndBottom/>
                <wp:docPr id="216" name="Casella di testo 216"/>
                <wp:cNvGraphicFramePr/>
                <a:graphic xmlns:a="http://schemas.openxmlformats.org/drawingml/2006/main">
                  <a:graphicData uri="http://schemas.microsoft.com/office/word/2010/wordprocessingShape">
                    <wps:wsp>
                      <wps:cNvSpPr txBox="1"/>
                      <wps:spPr>
                        <a:xfrm>
                          <a:off x="0" y="0"/>
                          <a:ext cx="3495040" cy="198120"/>
                        </a:xfrm>
                        <a:prstGeom prst="rect">
                          <a:avLst/>
                        </a:prstGeom>
                        <a:solidFill>
                          <a:prstClr val="white"/>
                        </a:solidFill>
                        <a:ln>
                          <a:solidFill>
                            <a:schemeClr val="bg2">
                              <a:lumMod val="90000"/>
                            </a:schemeClr>
                          </a:solidFill>
                        </a:ln>
                        <a:effectLst/>
                      </wps:spPr>
                      <wps:txbx>
                        <w:txbxContent>
                          <w:p w14:paraId="1D2FA07C" w14:textId="77777777" w:rsidR="0061230F" w:rsidRPr="00047340" w:rsidRDefault="0061230F" w:rsidP="00E371B9">
                            <w:pPr>
                              <w:pStyle w:val="Didascalia"/>
                              <w:rPr>
                                <w:rFonts w:eastAsiaTheme="minorHAnsi"/>
                                <w:b w:val="0"/>
                                <w:noProof/>
                                <w:sz w:val="24"/>
                              </w:rPr>
                            </w:pPr>
                            <w:r>
                              <w:rPr>
                                <w:noProof/>
                                <w:sz w:val="24"/>
                              </w:rPr>
                              <w:t>Grafico</w:t>
                            </w:r>
                            <w:r w:rsidRPr="002410CC">
                              <w:rPr>
                                <w:noProof/>
                                <w:sz w:val="24"/>
                              </w:rPr>
                              <w:t xml:space="preserve"> </w:t>
                            </w:r>
                            <w:r>
                              <w:rPr>
                                <w:noProof/>
                                <w:sz w:val="24"/>
                              </w:rPr>
                              <w:t>X.</w:t>
                            </w:r>
                            <w:r>
                              <w:rPr>
                                <w:b w:val="0"/>
                                <w:noProof/>
                                <w:sz w:val="24"/>
                              </w:rPr>
                              <w:t xml:space="preserve"> Domanda 10: consulenza di uno specialista?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9E38C" id="Casella di testo 216" o:spid="_x0000_s1039" type="#_x0000_t202" style="position:absolute;left:0;text-align:left;margin-left:166.5pt;margin-top:89.5pt;width:275.2pt;height:15.6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" strokecolor="#cfcdcd [2894]">
                <v:textbox inset="0,0,0,0">
                  <w:txbxContent>
                    <w:p w14:paraId="1D2FA07C" w14:textId="77777777" w:rsidR="0061230F" w:rsidRPr="00047340" w:rsidRDefault="0061230F" w:rsidP="00E371B9">
                      <w:pPr>
                        <w:pStyle w:val="Didascalia"/>
                        <w:rPr>
                          <w:rFonts w:eastAsiaTheme="minorHAnsi"/>
                          <w:b w:val="0"/>
                          <w:noProof/>
                          <w:sz w:val="24"/>
                        </w:rPr>
                      </w:pPr>
                      <w:r>
                        <w:rPr>
                          <w:noProof/>
                          <w:sz w:val="24"/>
                        </w:rPr>
                        <w:t>Grafico</w:t>
                      </w:r>
                      <w:r w:rsidRPr="002410CC">
                        <w:rPr>
                          <w:noProof/>
                          <w:sz w:val="24"/>
                        </w:rPr>
                        <w:t xml:space="preserve"> </w:t>
                      </w:r>
                      <w:r>
                        <w:rPr>
                          <w:noProof/>
                          <w:sz w:val="24"/>
                        </w:rPr>
                        <w:t>X.</w:t>
                      </w:r>
                      <w:r>
                        <w:rPr>
                          <w:b w:val="0"/>
                          <w:noProof/>
                          <w:sz w:val="24"/>
                        </w:rPr>
                        <w:t xml:space="preserve"> Domanda 10: consulenza di uno specialista?</w:t>
                      </w:r>
                    </w:p>
                  </w:txbxContent>
                </v:textbox>
                <w10:wrap type="topAndBottom" anchorx="page"/>
              </v:shape>
            </w:pict>
          </mc:Fallback>
        </mc:AlternateContent>
      </w:r>
      <w:r w:rsidR="0007503A" w:rsidRPr="00161A10">
        <w:rPr>
          <w:rFonts w:ascii="Times New Roman" w:eastAsia="Times New Roman" w:hAnsi="Times New Roman" w:cs="Times New Roman"/>
          <w:color w:val="000000" w:themeColor="text1"/>
          <w:sz w:val="24"/>
          <w:szCs w:val="28"/>
        </w:rPr>
        <w:t>La domanda 10 della scheda osservazionale ha indagato la necessità di ricorrere alla consulenza di uno specialista (anestesista o ecografista). Per il 100% (80 casi su 80) non è stata necessaria la consulenza di uno specialista sia esso anestesista o ecografista. (Si veda grafico X in allegato)</w:t>
      </w:r>
    </w:p>
    <w:p w14:paraId="757CE19A" w14:textId="1D9CE731" w:rsidR="009B4115"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672576" behindDoc="1" locked="0" layoutInCell="1" allowOverlap="1" wp14:anchorId="09E9716C" wp14:editId="6625A481">
            <wp:simplePos x="0" y="0"/>
            <wp:positionH relativeFrom="margin">
              <wp:posOffset>1045845</wp:posOffset>
            </wp:positionH>
            <wp:positionV relativeFrom="paragraph">
              <wp:posOffset>411996</wp:posOffset>
            </wp:positionV>
            <wp:extent cx="3484245" cy="1201420"/>
            <wp:effectExtent l="0" t="0" r="1905" b="17780"/>
            <wp:wrapTight wrapText="bothSides">
              <wp:wrapPolygon edited="0">
                <wp:start x="0" y="0"/>
                <wp:lineTo x="0" y="21577"/>
                <wp:lineTo x="21494" y="21577"/>
                <wp:lineTo x="21494" y="0"/>
                <wp:lineTo x="0" y="0"/>
              </wp:wrapPolygon>
            </wp:wrapTight>
            <wp:docPr id="215" name="Grafico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9B4115">
        <w:rPr>
          <w:rFonts w:ascii="Times New Roman" w:eastAsia="Times New Roman" w:hAnsi="Times New Roman" w:cs="Times New Roman"/>
          <w:b/>
          <w:color w:val="000000" w:themeColor="text1"/>
          <w:sz w:val="24"/>
          <w:szCs w:val="28"/>
        </w:rPr>
        <w:br/>
      </w:r>
      <w:r w:rsidR="009B4115">
        <w:rPr>
          <w:rFonts w:ascii="Times New Roman" w:eastAsia="Times New Roman" w:hAnsi="Times New Roman" w:cs="Times New Roman"/>
          <w:b/>
          <w:color w:val="000000" w:themeColor="text1"/>
          <w:sz w:val="24"/>
          <w:szCs w:val="28"/>
        </w:rPr>
        <w:br/>
      </w:r>
    </w:p>
    <w:p w14:paraId="52E7C2C3" w14:textId="21F0D046" w:rsidR="009B4115" w:rsidRDefault="009B4115"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0278962" w14:textId="77777777" w:rsidR="009B4115" w:rsidRDefault="009B4115"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7CE4693" w14:textId="484FDD9D" w:rsidR="009B4115" w:rsidRDefault="009B4115"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F76444E" w14:textId="77777777" w:rsidR="009B4115" w:rsidRDefault="009B4115"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67272213" w14:textId="77777777" w:rsidR="0007503A" w:rsidRPr="00161A10" w:rsidRDefault="0007503A"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11</w:t>
      </w:r>
    </w:p>
    <w:p w14:paraId="63532684" w14:textId="77777777" w:rsidR="00734433" w:rsidRPr="00161A10" w:rsidRDefault="0007503A"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 xml:space="preserve">La domanda 11 della scheda osservazionale ha indagato la necessità della richiesta di aiuto di un operatore al fine di facilitare la manovra di inserimento. </w:t>
      </w:r>
      <w:r w:rsidR="00FE3E75" w:rsidRPr="00161A10">
        <w:rPr>
          <w:rFonts w:ascii="Times New Roman" w:eastAsia="Times New Roman" w:hAnsi="Times New Roman" w:cs="Times New Roman"/>
          <w:color w:val="000000" w:themeColor="text1"/>
          <w:sz w:val="24"/>
          <w:szCs w:val="28"/>
        </w:rPr>
        <w:t>Per i</w:t>
      </w:r>
      <w:r w:rsidR="00413A9E" w:rsidRPr="00161A10">
        <w:rPr>
          <w:rFonts w:ascii="Times New Roman" w:eastAsia="Times New Roman" w:hAnsi="Times New Roman" w:cs="Times New Roman"/>
          <w:color w:val="000000" w:themeColor="text1"/>
          <w:sz w:val="24"/>
          <w:szCs w:val="28"/>
        </w:rPr>
        <w:t>l 93,75% (</w:t>
      </w:r>
      <w:r w:rsidR="00FE3E75" w:rsidRPr="00161A10">
        <w:rPr>
          <w:rFonts w:ascii="Times New Roman" w:eastAsia="Times New Roman" w:hAnsi="Times New Roman" w:cs="Times New Roman"/>
          <w:color w:val="000000" w:themeColor="text1"/>
          <w:sz w:val="24"/>
          <w:szCs w:val="28"/>
        </w:rPr>
        <w:t>75 casi su 80) l’infermiere non ha richiesto l’intervento di un altro operatore concludendo la manovra in autonomia; per il 2,5% (2 casi su 80) ha richiesto un aiuto per tendere la cute; mentre per il 3,75% (3 casi su 80) ha richiesto un aiuto per tenere la sonda.</w:t>
      </w:r>
      <w:r w:rsidR="00734433" w:rsidRPr="00161A10">
        <w:rPr>
          <w:rFonts w:ascii="Times New Roman" w:eastAsia="Times New Roman" w:hAnsi="Times New Roman" w:cs="Times New Roman"/>
          <w:color w:val="000000" w:themeColor="text1"/>
          <w:sz w:val="24"/>
          <w:szCs w:val="28"/>
        </w:rPr>
        <w:t xml:space="preserve"> (Si veda grafico XI in allegato)</w:t>
      </w:r>
    </w:p>
    <w:p w14:paraId="07F97A36" w14:textId="50014AE8" w:rsidR="00E24824"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lastRenderedPageBreak/>
        <w:drawing>
          <wp:anchor distT="0" distB="0" distL="114300" distR="114300" simplePos="0" relativeHeight="251742208" behindDoc="1" locked="0" layoutInCell="1" allowOverlap="1" wp14:anchorId="2A462B42" wp14:editId="4D24DD74">
            <wp:simplePos x="0" y="0"/>
            <wp:positionH relativeFrom="margin">
              <wp:posOffset>9363</wp:posOffset>
            </wp:positionH>
            <wp:positionV relativeFrom="paragraph">
              <wp:posOffset>312154</wp:posOffset>
            </wp:positionV>
            <wp:extent cx="5579745" cy="2061210"/>
            <wp:effectExtent l="0" t="0" r="1905" b="15240"/>
            <wp:wrapTight wrapText="bothSides">
              <wp:wrapPolygon edited="0">
                <wp:start x="0" y="0"/>
                <wp:lineTo x="0" y="21560"/>
                <wp:lineTo x="21534" y="21560"/>
                <wp:lineTo x="21534" y="0"/>
                <wp:lineTo x="0" y="0"/>
              </wp:wrapPolygon>
            </wp:wrapTight>
            <wp:docPr id="169" name="Grafico 16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anchor>
        </w:drawing>
      </w:r>
      <w:r w:rsidR="00CF2FDC">
        <w:rPr>
          <w:noProof/>
          <w:lang w:eastAsia="it-IT"/>
        </w:rPr>
        <mc:AlternateContent>
          <mc:Choice Requires="wps">
            <w:drawing>
              <wp:anchor distT="0" distB="0" distL="114300" distR="114300" simplePos="0" relativeHeight="251729920" behindDoc="1" locked="0" layoutInCell="1" allowOverlap="1" wp14:anchorId="2F9BA583" wp14:editId="1A5076E5">
                <wp:simplePos x="0" y="0"/>
                <wp:positionH relativeFrom="column">
                  <wp:posOffset>8890</wp:posOffset>
                </wp:positionH>
                <wp:positionV relativeFrom="paragraph">
                  <wp:posOffset>-4282</wp:posOffset>
                </wp:positionV>
                <wp:extent cx="5563235" cy="211455"/>
                <wp:effectExtent l="0" t="0" r="18415" b="17145"/>
                <wp:wrapTight wrapText="bothSides">
                  <wp:wrapPolygon edited="0">
                    <wp:start x="0" y="0"/>
                    <wp:lineTo x="0" y="21405"/>
                    <wp:lineTo x="21598" y="21405"/>
                    <wp:lineTo x="21598" y="0"/>
                    <wp:lineTo x="0" y="0"/>
                  </wp:wrapPolygon>
                </wp:wrapTight>
                <wp:docPr id="220" name="Casella di testo 220"/>
                <wp:cNvGraphicFramePr/>
                <a:graphic xmlns:a="http://schemas.openxmlformats.org/drawingml/2006/main">
                  <a:graphicData uri="http://schemas.microsoft.com/office/word/2010/wordprocessingShape">
                    <wps:wsp>
                      <wps:cNvSpPr txBox="1"/>
                      <wps:spPr>
                        <a:xfrm>
                          <a:off x="0" y="0"/>
                          <a:ext cx="5563235" cy="211455"/>
                        </a:xfrm>
                        <a:prstGeom prst="rect">
                          <a:avLst/>
                        </a:prstGeom>
                        <a:solidFill>
                          <a:prstClr val="white"/>
                        </a:solidFill>
                        <a:ln>
                          <a:solidFill>
                            <a:schemeClr val="bg2">
                              <a:lumMod val="90000"/>
                            </a:schemeClr>
                          </a:solidFill>
                        </a:ln>
                        <a:effectLst/>
                      </wps:spPr>
                      <wps:txbx>
                        <w:txbxContent>
                          <w:p w14:paraId="11C61F69" w14:textId="4F2ED12D" w:rsidR="0061230F" w:rsidRPr="002C0E69" w:rsidRDefault="0061230F" w:rsidP="00655D89">
                            <w:pPr>
                              <w:pStyle w:val="Didascalia"/>
                              <w:jc w:val="both"/>
                              <w:rPr>
                                <w:b w:val="0"/>
                                <w:noProof/>
                                <w:sz w:val="24"/>
                              </w:rPr>
                            </w:pPr>
                            <w:r>
                              <w:rPr>
                                <w:noProof/>
                                <w:sz w:val="24"/>
                              </w:rPr>
                              <w:t>Grafico</w:t>
                            </w:r>
                            <w:r w:rsidRPr="002410CC">
                              <w:rPr>
                                <w:noProof/>
                                <w:sz w:val="24"/>
                              </w:rPr>
                              <w:t xml:space="preserve"> </w:t>
                            </w:r>
                            <w:r>
                              <w:rPr>
                                <w:noProof/>
                                <w:sz w:val="24"/>
                              </w:rPr>
                              <w:t xml:space="preserve">XI. </w:t>
                            </w:r>
                            <w:r>
                              <w:rPr>
                                <w:b w:val="0"/>
                                <w:noProof/>
                                <w:sz w:val="24"/>
                              </w:rPr>
                              <w:t>Domanda 11: richiesta di aiuto durante l’esecuzione della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BA583" id="Casella di testo 220" o:spid="_x0000_s1040" type="#_x0000_t202" style="position:absolute;left:0;text-align:left;margin-left:.7pt;margin-top:-.35pt;width:438.05pt;height:16.6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" strokecolor="#cfcdcd [2894]">
                <v:textbox inset="0,0,0,0">
                  <w:txbxContent>
                    <w:p w14:paraId="11C61F69" w14:textId="4F2ED12D" w:rsidR="0061230F" w:rsidRPr="002C0E69" w:rsidRDefault="0061230F" w:rsidP="00655D89">
                      <w:pPr>
                        <w:pStyle w:val="Didascalia"/>
                        <w:jc w:val="both"/>
                        <w:rPr>
                          <w:b w:val="0"/>
                          <w:noProof/>
                          <w:sz w:val="24"/>
                        </w:rPr>
                      </w:pPr>
                      <w:r>
                        <w:rPr>
                          <w:noProof/>
                          <w:sz w:val="24"/>
                        </w:rPr>
                        <w:t>Grafico</w:t>
                      </w:r>
                      <w:r w:rsidRPr="002410CC">
                        <w:rPr>
                          <w:noProof/>
                          <w:sz w:val="24"/>
                        </w:rPr>
                        <w:t xml:space="preserve"> </w:t>
                      </w:r>
                      <w:r>
                        <w:rPr>
                          <w:noProof/>
                          <w:sz w:val="24"/>
                        </w:rPr>
                        <w:t xml:space="preserve">XI. </w:t>
                      </w:r>
                      <w:r>
                        <w:rPr>
                          <w:b w:val="0"/>
                          <w:noProof/>
                          <w:sz w:val="24"/>
                        </w:rPr>
                        <w:t>Domanda 11: richiesta di aiuto durante l’esecuzione della tecnica ecoguidata</w:t>
                      </w:r>
                    </w:p>
                  </w:txbxContent>
                </v:textbox>
                <w10:wrap type="tight"/>
              </v:shape>
            </w:pict>
          </mc:Fallback>
        </mc:AlternateContent>
      </w:r>
    </w:p>
    <w:p w14:paraId="08D21E72" w14:textId="77777777" w:rsidR="00734433" w:rsidRPr="00161A10" w:rsidRDefault="00734433"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12</w:t>
      </w:r>
    </w:p>
    <w:p w14:paraId="7FE6B10F" w14:textId="10B451D5" w:rsidR="003C3F65" w:rsidRPr="00161A10" w:rsidRDefault="004E63D7" w:rsidP="00E86E3B">
      <w:pPr>
        <w:spacing w:after="0" w:line="360" w:lineRule="auto"/>
        <w:contextualSpacing/>
        <w:jc w:val="both"/>
        <w:rPr>
          <w:rFonts w:ascii="Times New Roman" w:eastAsia="Times New Roman" w:hAnsi="Times New Roman" w:cs="Times New Roman"/>
          <w:color w:val="000000" w:themeColor="text1"/>
          <w:sz w:val="24"/>
          <w:szCs w:val="28"/>
        </w:rPr>
      </w:pPr>
      <w:r>
        <w:rPr>
          <w:noProof/>
          <w:lang w:eastAsia="it-IT"/>
        </w:rPr>
        <mc:AlternateContent>
          <mc:Choice Requires="wps">
            <w:drawing>
              <wp:anchor distT="0" distB="0" distL="114300" distR="114300" simplePos="0" relativeHeight="251717632" behindDoc="1" locked="0" layoutInCell="1" allowOverlap="1" wp14:anchorId="14753973" wp14:editId="1BEDFB2C">
                <wp:simplePos x="0" y="0"/>
                <wp:positionH relativeFrom="column">
                  <wp:posOffset>1016000</wp:posOffset>
                </wp:positionH>
                <wp:positionV relativeFrom="paragraph">
                  <wp:posOffset>1061720</wp:posOffset>
                </wp:positionV>
                <wp:extent cx="3516630" cy="197485"/>
                <wp:effectExtent l="0" t="0" r="26670" b="12065"/>
                <wp:wrapTight wrapText="bothSides">
                  <wp:wrapPolygon edited="0">
                    <wp:start x="0" y="0"/>
                    <wp:lineTo x="0" y="20836"/>
                    <wp:lineTo x="21647" y="20836"/>
                    <wp:lineTo x="21647" y="0"/>
                    <wp:lineTo x="0" y="0"/>
                  </wp:wrapPolygon>
                </wp:wrapTight>
                <wp:docPr id="222" name="Casella di testo 222"/>
                <wp:cNvGraphicFramePr/>
                <a:graphic xmlns:a="http://schemas.openxmlformats.org/drawingml/2006/main">
                  <a:graphicData uri="http://schemas.microsoft.com/office/word/2010/wordprocessingShape">
                    <wps:wsp>
                      <wps:cNvSpPr txBox="1"/>
                      <wps:spPr>
                        <a:xfrm>
                          <a:off x="0" y="0"/>
                          <a:ext cx="3516630" cy="197485"/>
                        </a:xfrm>
                        <a:prstGeom prst="rect">
                          <a:avLst/>
                        </a:prstGeom>
                        <a:solidFill>
                          <a:prstClr val="white"/>
                        </a:solidFill>
                        <a:ln>
                          <a:solidFill>
                            <a:schemeClr val="bg2">
                              <a:lumMod val="90000"/>
                            </a:schemeClr>
                          </a:solidFill>
                        </a:ln>
                        <a:effectLst/>
                      </wps:spPr>
                      <wps:txbx>
                        <w:txbxContent>
                          <w:p w14:paraId="075BAFD3" w14:textId="77777777" w:rsidR="0061230F" w:rsidRPr="00FC28EA" w:rsidRDefault="0061230F" w:rsidP="003C4331">
                            <w:pPr>
                              <w:pStyle w:val="Didascalia"/>
                              <w:rPr>
                                <w:rFonts w:eastAsiaTheme="minorHAnsi"/>
                                <w:b w:val="0"/>
                                <w:noProof/>
                                <w:sz w:val="24"/>
                              </w:rPr>
                            </w:pPr>
                            <w:r>
                              <w:rPr>
                                <w:noProof/>
                                <w:sz w:val="24"/>
                              </w:rPr>
                              <w:t>Grafico</w:t>
                            </w:r>
                            <w:r w:rsidRPr="002410CC">
                              <w:rPr>
                                <w:noProof/>
                                <w:sz w:val="24"/>
                              </w:rPr>
                              <w:t xml:space="preserve"> </w:t>
                            </w:r>
                            <w:r>
                              <w:rPr>
                                <w:noProof/>
                                <w:sz w:val="24"/>
                              </w:rPr>
                              <w:t>XII.</w:t>
                            </w:r>
                            <w:r>
                              <w:rPr>
                                <w:b w:val="0"/>
                                <w:noProof/>
                                <w:sz w:val="24"/>
                              </w:rPr>
                              <w:t xml:space="preserve"> Domanda 12: tipo di vaso incannulato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53973" id="Casella di testo 222" o:spid="_x0000_s1041" type="#_x0000_t202" style="position:absolute;left:0;text-align:left;margin-left:80pt;margin-top:83.6pt;width:276.9pt;height:15.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" strokecolor="#cfcdcd [2894]">
                <v:textbox inset="0,0,0,0">
                  <w:txbxContent>
                    <w:p w14:paraId="075BAFD3" w14:textId="77777777" w:rsidR="0061230F" w:rsidRPr="00FC28EA" w:rsidRDefault="0061230F" w:rsidP="003C4331">
                      <w:pPr>
                        <w:pStyle w:val="Didascalia"/>
                        <w:rPr>
                          <w:rFonts w:eastAsiaTheme="minorHAnsi"/>
                          <w:b w:val="0"/>
                          <w:noProof/>
                          <w:sz w:val="24"/>
                        </w:rPr>
                      </w:pPr>
                      <w:r>
                        <w:rPr>
                          <w:noProof/>
                          <w:sz w:val="24"/>
                        </w:rPr>
                        <w:t>Grafico</w:t>
                      </w:r>
                      <w:r w:rsidRPr="002410CC">
                        <w:rPr>
                          <w:noProof/>
                          <w:sz w:val="24"/>
                        </w:rPr>
                        <w:t xml:space="preserve"> </w:t>
                      </w:r>
                      <w:r>
                        <w:rPr>
                          <w:noProof/>
                          <w:sz w:val="24"/>
                        </w:rPr>
                        <w:t>XII.</w:t>
                      </w:r>
                      <w:r>
                        <w:rPr>
                          <w:b w:val="0"/>
                          <w:noProof/>
                          <w:sz w:val="24"/>
                        </w:rPr>
                        <w:t xml:space="preserve"> Domanda 12: tipo di vaso incannulato</w:t>
                      </w:r>
                    </w:p>
                  </w:txbxContent>
                </v:textbox>
                <w10:wrap type="tight"/>
              </v:shape>
            </w:pict>
          </mc:Fallback>
        </mc:AlternateContent>
      </w:r>
      <w:r w:rsidR="00734433" w:rsidRPr="00161A10">
        <w:rPr>
          <w:rFonts w:ascii="Times New Roman" w:eastAsia="Times New Roman" w:hAnsi="Times New Roman" w:cs="Times New Roman"/>
          <w:color w:val="000000" w:themeColor="text1"/>
          <w:sz w:val="24"/>
          <w:szCs w:val="28"/>
        </w:rPr>
        <w:t xml:space="preserve">La domanda 12 della scheda osservazionale ha indagato la tipologia del vaso incannulato. </w:t>
      </w:r>
      <w:r w:rsidR="003C3F65" w:rsidRPr="00161A10">
        <w:rPr>
          <w:rFonts w:ascii="Times New Roman" w:eastAsia="Times New Roman" w:hAnsi="Times New Roman" w:cs="Times New Roman"/>
          <w:color w:val="000000" w:themeColor="text1"/>
          <w:sz w:val="24"/>
          <w:szCs w:val="28"/>
        </w:rPr>
        <w:t>Il 67,5% (54 casi su 80) ha ottenuto l’accesso in vena basilica; il 28,75% (23 casi su 80) ha ottenuto l’accesso in vena brachiale e il 3,75% (3 casi su 80) ha ottenuto l’accesso in vena cefalica. (Si veda grafico XII in allegato)</w:t>
      </w:r>
    </w:p>
    <w:p w14:paraId="50238EC0" w14:textId="63463AF4" w:rsidR="00E24824" w:rsidRDefault="00E24824"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F2830CA" w14:textId="185084E0" w:rsidR="00CF2FDC"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740160" behindDoc="1" locked="0" layoutInCell="1" allowOverlap="1" wp14:anchorId="65DAE087" wp14:editId="13C98182">
            <wp:simplePos x="0" y="0"/>
            <wp:positionH relativeFrom="column">
              <wp:posOffset>1205230</wp:posOffset>
            </wp:positionH>
            <wp:positionV relativeFrom="paragraph">
              <wp:posOffset>14605</wp:posOffset>
            </wp:positionV>
            <wp:extent cx="3159125" cy="1381760"/>
            <wp:effectExtent l="0" t="0" r="3175" b="8890"/>
            <wp:wrapTight wrapText="bothSides">
              <wp:wrapPolygon edited="0">
                <wp:start x="0" y="0"/>
                <wp:lineTo x="0" y="21441"/>
                <wp:lineTo x="21491" y="21441"/>
                <wp:lineTo x="21491" y="0"/>
                <wp:lineTo x="0" y="0"/>
              </wp:wrapPolygon>
            </wp:wrapTight>
            <wp:docPr id="221" name="Grafico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3E4BBCE"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3905A295" w14:textId="4E15DA2E"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83AF251" w14:textId="724B3B7F"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86ECC23" w14:textId="23F55561"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4D9A5C31"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35CF98D8" w14:textId="77777777" w:rsidR="003C3F65" w:rsidRPr="00161A10" w:rsidRDefault="003C3F65"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Domanda 13</w:t>
      </w:r>
    </w:p>
    <w:p w14:paraId="78277686" w14:textId="77777777" w:rsidR="003C3F65" w:rsidRPr="00161A10" w:rsidRDefault="003C3F65" w:rsidP="00E86E3B">
      <w:pPr>
        <w:spacing w:after="0" w:line="360" w:lineRule="auto"/>
        <w:contextualSpacing/>
        <w:jc w:val="both"/>
        <w:rPr>
          <w:rFonts w:ascii="Times New Roman" w:eastAsia="Times New Roman" w:hAnsi="Times New Roman" w:cs="Times New Roman"/>
          <w:color w:val="000000" w:themeColor="text1"/>
          <w:sz w:val="24"/>
          <w:szCs w:val="28"/>
        </w:rPr>
      </w:pPr>
      <w:r w:rsidRPr="00161A10">
        <w:rPr>
          <w:rFonts w:ascii="Times New Roman" w:eastAsia="Times New Roman" w:hAnsi="Times New Roman" w:cs="Times New Roman"/>
          <w:color w:val="000000" w:themeColor="text1"/>
          <w:sz w:val="24"/>
          <w:szCs w:val="28"/>
        </w:rPr>
        <w:t xml:space="preserve">La domanda 13 della scheda osservazionale ha indagato il calibro del catetere venoso periferico inserito con tecnica ecoguidata. </w:t>
      </w:r>
      <w:r w:rsidR="00A10982" w:rsidRPr="00161A10">
        <w:rPr>
          <w:rFonts w:ascii="Times New Roman" w:eastAsia="Times New Roman" w:hAnsi="Times New Roman" w:cs="Times New Roman"/>
          <w:color w:val="000000" w:themeColor="text1"/>
          <w:sz w:val="24"/>
          <w:szCs w:val="28"/>
        </w:rPr>
        <w:t>Per lo 0% (0 casi su 80) l’infermiere ha posizionato un CVP di calibro 22G; per il 33,75% (27 casi su 80) un CVP di calibro 20G; per il 57,5% (46 casi su 80) un CVP di calibro 18G; per il 7,5% (6 casi su 80) un CVP di calibro 16G; infine l’1,25% (1 caso su 80) un CVP di calibro 14 G.</w:t>
      </w:r>
      <w:r w:rsidR="002F2D27" w:rsidRPr="002F2D27">
        <w:rPr>
          <w:noProof/>
          <w:lang w:eastAsia="it-IT"/>
        </w:rPr>
        <w:t xml:space="preserve"> </w:t>
      </w:r>
    </w:p>
    <w:p w14:paraId="1CFAEDA4" w14:textId="77777777" w:rsidR="00E24824" w:rsidRDefault="00E24824"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617B62E6"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558E05D8"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448305B6"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717EF393" w14:textId="78C55C69" w:rsidR="00CF2FDC" w:rsidRDefault="004E63D7"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lastRenderedPageBreak/>
        <mc:AlternateContent>
          <mc:Choice Requires="wps">
            <w:drawing>
              <wp:anchor distT="0" distB="0" distL="114300" distR="114300" simplePos="0" relativeHeight="251737088" behindDoc="1" locked="0" layoutInCell="1" allowOverlap="1" wp14:anchorId="0E78E0E9" wp14:editId="347A0662">
                <wp:simplePos x="0" y="0"/>
                <wp:positionH relativeFrom="column">
                  <wp:posOffset>461010</wp:posOffset>
                </wp:positionH>
                <wp:positionV relativeFrom="paragraph">
                  <wp:posOffset>-2038</wp:posOffset>
                </wp:positionV>
                <wp:extent cx="4462780" cy="190500"/>
                <wp:effectExtent l="0" t="0" r="13970" b="19050"/>
                <wp:wrapTight wrapText="bothSides">
                  <wp:wrapPolygon edited="0">
                    <wp:start x="0" y="0"/>
                    <wp:lineTo x="0" y="21600"/>
                    <wp:lineTo x="21575" y="21600"/>
                    <wp:lineTo x="21575" y="0"/>
                    <wp:lineTo x="0" y="0"/>
                  </wp:wrapPolygon>
                </wp:wrapTight>
                <wp:docPr id="224" name="Casella di testo 224"/>
                <wp:cNvGraphicFramePr/>
                <a:graphic xmlns:a="http://schemas.openxmlformats.org/drawingml/2006/main">
                  <a:graphicData uri="http://schemas.microsoft.com/office/word/2010/wordprocessingShape">
                    <wps:wsp>
                      <wps:cNvSpPr txBox="1"/>
                      <wps:spPr>
                        <a:xfrm>
                          <a:off x="0" y="0"/>
                          <a:ext cx="4462780" cy="190500"/>
                        </a:xfrm>
                        <a:prstGeom prst="rect">
                          <a:avLst/>
                        </a:prstGeom>
                        <a:solidFill>
                          <a:prstClr val="white"/>
                        </a:solidFill>
                        <a:ln>
                          <a:solidFill>
                            <a:schemeClr val="bg2">
                              <a:lumMod val="90000"/>
                            </a:schemeClr>
                          </a:solidFill>
                        </a:ln>
                        <a:effectLst/>
                      </wps:spPr>
                      <wps:txbx>
                        <w:txbxContent>
                          <w:p w14:paraId="1852DFF9" w14:textId="77777777" w:rsidR="0061230F" w:rsidRPr="00EA6D7D" w:rsidRDefault="0061230F" w:rsidP="002F2D27">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XIII. </w:t>
                            </w:r>
                            <w:r>
                              <w:rPr>
                                <w:b w:val="0"/>
                                <w:noProof/>
                                <w:sz w:val="24"/>
                              </w:rPr>
                              <w:t>Domanda 13: calibro CVP inserito con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8E0E9" id="Casella di testo 224" o:spid="_x0000_s1042" type="#_x0000_t202" style="position:absolute;left:0;text-align:left;margin-left:36.3pt;margin-top:-.15pt;width:351.4pt;height:1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" strokecolor="#cfcdcd [2894]">
                <v:textbox inset="0,0,0,0">
                  <w:txbxContent>
                    <w:p w14:paraId="1852DFF9" w14:textId="77777777" w:rsidR="0061230F" w:rsidRPr="00EA6D7D" w:rsidRDefault="0061230F" w:rsidP="002F2D27">
                      <w:pPr>
                        <w:pStyle w:val="Didascalia"/>
                        <w:jc w:val="both"/>
                        <w:rPr>
                          <w:rFonts w:eastAsiaTheme="minorHAnsi"/>
                          <w:b w:val="0"/>
                          <w:noProof/>
                          <w:sz w:val="24"/>
                        </w:rPr>
                      </w:pPr>
                      <w:r>
                        <w:rPr>
                          <w:noProof/>
                          <w:sz w:val="24"/>
                        </w:rPr>
                        <w:t>Grafico</w:t>
                      </w:r>
                      <w:r w:rsidRPr="002410CC">
                        <w:rPr>
                          <w:noProof/>
                          <w:sz w:val="24"/>
                        </w:rPr>
                        <w:t xml:space="preserve"> </w:t>
                      </w:r>
                      <w:r>
                        <w:rPr>
                          <w:noProof/>
                          <w:sz w:val="24"/>
                        </w:rPr>
                        <w:t xml:space="preserve">XIII. </w:t>
                      </w:r>
                      <w:r>
                        <w:rPr>
                          <w:b w:val="0"/>
                          <w:noProof/>
                          <w:sz w:val="24"/>
                        </w:rPr>
                        <w:t>Domanda 13: calibro CVP inserito con tecnica ecoguidata</w:t>
                      </w:r>
                    </w:p>
                  </w:txbxContent>
                </v:textbox>
                <w10:wrap type="tight"/>
              </v:shape>
            </w:pict>
          </mc:Fallback>
        </mc:AlternateContent>
      </w:r>
    </w:p>
    <w:p w14:paraId="2E535427" w14:textId="0DA47266" w:rsidR="00CF2FDC" w:rsidRDefault="008338D4" w:rsidP="00E86E3B">
      <w:pPr>
        <w:spacing w:after="0" w:line="360" w:lineRule="auto"/>
        <w:contextualSpacing/>
        <w:jc w:val="both"/>
        <w:rPr>
          <w:rFonts w:ascii="Times New Roman" w:eastAsia="Times New Roman" w:hAnsi="Times New Roman" w:cs="Times New Roman"/>
          <w:b/>
          <w:color w:val="000000" w:themeColor="text1"/>
          <w:sz w:val="24"/>
          <w:szCs w:val="28"/>
        </w:rPr>
      </w:pPr>
      <w:r>
        <w:rPr>
          <w:noProof/>
          <w:lang w:eastAsia="it-IT"/>
        </w:rPr>
        <w:drawing>
          <wp:anchor distT="0" distB="0" distL="114300" distR="114300" simplePos="0" relativeHeight="251727872" behindDoc="1" locked="0" layoutInCell="1" allowOverlap="1" wp14:anchorId="0BAB5F77" wp14:editId="4853B33F">
            <wp:simplePos x="0" y="0"/>
            <wp:positionH relativeFrom="column">
              <wp:posOffset>1322439</wp:posOffset>
            </wp:positionH>
            <wp:positionV relativeFrom="paragraph">
              <wp:posOffset>-6350</wp:posOffset>
            </wp:positionV>
            <wp:extent cx="2923540" cy="2136775"/>
            <wp:effectExtent l="0" t="0" r="10160" b="15875"/>
            <wp:wrapTight wrapText="bothSides">
              <wp:wrapPolygon edited="0">
                <wp:start x="0" y="0"/>
                <wp:lineTo x="0" y="21568"/>
                <wp:lineTo x="21534" y="21568"/>
                <wp:lineTo x="21534" y="0"/>
                <wp:lineTo x="0" y="0"/>
              </wp:wrapPolygon>
            </wp:wrapTight>
            <wp:docPr id="223" name="Grafico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4DD0187C"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43482F5A" w14:textId="4F8A1BB5"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434D7586"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0DA269C1" w14:textId="463BEE8B"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ABFBCF3" w14:textId="77777777" w:rsidR="00CF2FDC" w:rsidRDefault="00CF2FDC"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8C073B9" w14:textId="3E9A6CF7" w:rsidR="008338D4" w:rsidRDefault="008338D4"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2A243196" w14:textId="77777777" w:rsidR="008338D4" w:rsidRDefault="008338D4"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1146BF57" w14:textId="77777777" w:rsidR="008338D4" w:rsidRDefault="008338D4" w:rsidP="00E86E3B">
      <w:pPr>
        <w:spacing w:after="0" w:line="360" w:lineRule="auto"/>
        <w:contextualSpacing/>
        <w:jc w:val="both"/>
        <w:rPr>
          <w:rFonts w:ascii="Times New Roman" w:eastAsia="Times New Roman" w:hAnsi="Times New Roman" w:cs="Times New Roman"/>
          <w:b/>
          <w:color w:val="000000" w:themeColor="text1"/>
          <w:sz w:val="24"/>
          <w:szCs w:val="28"/>
        </w:rPr>
      </w:pPr>
    </w:p>
    <w:p w14:paraId="62273057" w14:textId="77777777" w:rsidR="00C92956" w:rsidRPr="00161A10" w:rsidRDefault="00C92956" w:rsidP="00E86E3B">
      <w:pPr>
        <w:spacing w:after="0" w:line="360" w:lineRule="auto"/>
        <w:contextualSpacing/>
        <w:jc w:val="both"/>
        <w:rPr>
          <w:rFonts w:ascii="Times New Roman" w:eastAsia="Times New Roman" w:hAnsi="Times New Roman" w:cs="Times New Roman"/>
          <w:b/>
          <w:color w:val="000000" w:themeColor="text1"/>
          <w:sz w:val="24"/>
          <w:szCs w:val="28"/>
        </w:rPr>
      </w:pPr>
      <w:r w:rsidRPr="00161A10">
        <w:rPr>
          <w:rFonts w:ascii="Times New Roman" w:eastAsia="Times New Roman" w:hAnsi="Times New Roman" w:cs="Times New Roman"/>
          <w:b/>
          <w:color w:val="000000" w:themeColor="text1"/>
          <w:sz w:val="24"/>
          <w:szCs w:val="28"/>
        </w:rPr>
        <w:t>Limiti dello studio</w:t>
      </w:r>
    </w:p>
    <w:p w14:paraId="14765B3D" w14:textId="1F846166" w:rsidR="002975BD" w:rsidRDefault="008E0396" w:rsidP="00E86E3B">
      <w:pPr>
        <w:spacing w:after="0" w:line="360" w:lineRule="auto"/>
        <w:contextualSpacing/>
        <w:jc w:val="both"/>
        <w:rPr>
          <w:rFonts w:ascii="Times New Roman" w:hAnsi="Times New Roman" w:cs="Times New Roman"/>
          <w:sz w:val="24"/>
        </w:rPr>
      </w:pPr>
      <w:r w:rsidRPr="00DD1600">
        <w:rPr>
          <w:rFonts w:ascii="Times New Roman" w:hAnsi="Times New Roman" w:cs="Times New Roman"/>
          <w:sz w:val="24"/>
        </w:rPr>
        <w:t>I limiti dello studio sono rappresentati dal campione esaminato in quanto non omogeneo per quanto riguarda il sesso e l’età dei pazient</w:t>
      </w:r>
      <w:r w:rsidR="008B11EC" w:rsidRPr="00DD1600">
        <w:rPr>
          <w:rFonts w:ascii="Times New Roman" w:hAnsi="Times New Roman" w:cs="Times New Roman"/>
          <w:sz w:val="24"/>
        </w:rPr>
        <w:t>i. Affinché l’infermiere esperto compilasse la scheda osservazionale, il paziente doveva possedere i seguenti requisiti: utente che si reca in</w:t>
      </w:r>
      <w:r w:rsidR="006C7230" w:rsidRPr="00DD1600">
        <w:rPr>
          <w:rFonts w:ascii="Times New Roman" w:hAnsi="Times New Roman" w:cs="Times New Roman"/>
          <w:sz w:val="24"/>
        </w:rPr>
        <w:t xml:space="preserve"> U.O.C. di</w:t>
      </w:r>
      <w:r w:rsidR="00A621B7" w:rsidRPr="00DD1600">
        <w:rPr>
          <w:rFonts w:ascii="Times New Roman" w:hAnsi="Times New Roman" w:cs="Times New Roman"/>
          <w:sz w:val="24"/>
        </w:rPr>
        <w:t xml:space="preserve"> Pronto Soccorso</w:t>
      </w:r>
      <w:r w:rsidR="008B11EC" w:rsidRPr="00DD1600">
        <w:rPr>
          <w:rFonts w:ascii="Times New Roman" w:hAnsi="Times New Roman" w:cs="Times New Roman"/>
          <w:sz w:val="24"/>
        </w:rPr>
        <w:t xml:space="preserve"> </w:t>
      </w:r>
      <w:proofErr w:type="gramStart"/>
      <w:r w:rsidR="008B11EC" w:rsidRPr="00DD1600">
        <w:rPr>
          <w:rFonts w:ascii="Times New Roman" w:hAnsi="Times New Roman" w:cs="Times New Roman"/>
          <w:sz w:val="24"/>
        </w:rPr>
        <w:t>dell’</w:t>
      </w:r>
      <w:r w:rsidR="002F2D27">
        <w:rPr>
          <w:rFonts w:ascii="Times New Roman" w:hAnsi="Times New Roman" w:cs="Times New Roman"/>
          <w:sz w:val="24"/>
        </w:rPr>
        <w:t xml:space="preserve"> “</w:t>
      </w:r>
      <w:proofErr w:type="gramEnd"/>
      <w:r w:rsidR="008B11EC" w:rsidRPr="00DD1600">
        <w:rPr>
          <w:rFonts w:ascii="Times New Roman" w:hAnsi="Times New Roman" w:cs="Times New Roman"/>
          <w:sz w:val="24"/>
        </w:rPr>
        <w:t>Ospedale Santa Maria di Ca’ Foncello</w:t>
      </w:r>
      <w:r w:rsidR="002F2D27">
        <w:rPr>
          <w:rFonts w:ascii="Times New Roman" w:hAnsi="Times New Roman" w:cs="Times New Roman"/>
          <w:sz w:val="24"/>
        </w:rPr>
        <w:t>”</w:t>
      </w:r>
      <w:r w:rsidR="00A621B7" w:rsidRPr="00DD1600">
        <w:rPr>
          <w:rFonts w:ascii="Times New Roman" w:hAnsi="Times New Roman" w:cs="Times New Roman"/>
          <w:sz w:val="24"/>
        </w:rPr>
        <w:t xml:space="preserve">, ULSS 9 </w:t>
      </w:r>
      <w:r w:rsidR="006C7230" w:rsidRPr="00DD1600">
        <w:rPr>
          <w:rFonts w:ascii="Times New Roman" w:hAnsi="Times New Roman" w:cs="Times New Roman"/>
          <w:sz w:val="24"/>
        </w:rPr>
        <w:t>di Treviso (TV)</w:t>
      </w:r>
      <w:r w:rsidR="008B11EC" w:rsidRPr="00DD1600">
        <w:rPr>
          <w:rFonts w:ascii="Times New Roman" w:hAnsi="Times New Roman" w:cs="Times New Roman"/>
          <w:sz w:val="24"/>
        </w:rPr>
        <w:t>, avere un patrimonio vascolare insufficiente, essersi verificata una difficoltà di r</w:t>
      </w:r>
      <w:r w:rsidR="00DD1600" w:rsidRPr="00DD1600">
        <w:rPr>
          <w:rFonts w:ascii="Times New Roman" w:hAnsi="Times New Roman" w:cs="Times New Roman"/>
          <w:sz w:val="24"/>
        </w:rPr>
        <w:t>eperimento di un accesso venoso</w:t>
      </w:r>
      <w:r w:rsidR="008B11EC" w:rsidRPr="00DD1600">
        <w:rPr>
          <w:rFonts w:ascii="Times New Roman" w:hAnsi="Times New Roman" w:cs="Times New Roman"/>
          <w:sz w:val="24"/>
        </w:rPr>
        <w:t xml:space="preserve"> ed aver utilizzato la tecnica ecoguidata per posizionare un CVP. I</w:t>
      </w:r>
      <w:r w:rsidRPr="00DD1600">
        <w:rPr>
          <w:rFonts w:ascii="Times New Roman" w:hAnsi="Times New Roman" w:cs="Times New Roman"/>
          <w:sz w:val="24"/>
        </w:rPr>
        <w:t xml:space="preserve"> dati non sono continui perciò risulta </w:t>
      </w:r>
      <w:r w:rsidR="008B11EC" w:rsidRPr="00DD1600">
        <w:rPr>
          <w:rFonts w:ascii="Times New Roman" w:hAnsi="Times New Roman" w:cs="Times New Roman"/>
          <w:sz w:val="24"/>
        </w:rPr>
        <w:t>in alcuni casi</w:t>
      </w:r>
      <w:r w:rsidRPr="00DD1600">
        <w:rPr>
          <w:rFonts w:ascii="Times New Roman" w:hAnsi="Times New Roman" w:cs="Times New Roman"/>
          <w:sz w:val="24"/>
        </w:rPr>
        <w:t xml:space="preserve"> difficile creare una correlazione tra i </w:t>
      </w:r>
      <w:r w:rsidR="008B11EC" w:rsidRPr="00DD1600">
        <w:rPr>
          <w:rFonts w:ascii="Times New Roman" w:hAnsi="Times New Roman" w:cs="Times New Roman"/>
          <w:sz w:val="24"/>
        </w:rPr>
        <w:t>quesiti</w:t>
      </w:r>
      <w:r w:rsidRPr="00DD1600">
        <w:rPr>
          <w:rFonts w:ascii="Times New Roman" w:hAnsi="Times New Roman" w:cs="Times New Roman"/>
          <w:sz w:val="24"/>
        </w:rPr>
        <w:t xml:space="preserve"> in quanto la significatività secondo </w:t>
      </w:r>
      <w:proofErr w:type="spellStart"/>
      <w:r w:rsidRPr="00DD1600">
        <w:rPr>
          <w:rFonts w:ascii="Times New Roman" w:hAnsi="Times New Roman" w:cs="Times New Roman"/>
          <w:i/>
          <w:sz w:val="24"/>
        </w:rPr>
        <w:t>Pearson</w:t>
      </w:r>
      <w:proofErr w:type="spellEnd"/>
      <w:r w:rsidRPr="00DD1600">
        <w:rPr>
          <w:rFonts w:ascii="Times New Roman" w:hAnsi="Times New Roman" w:cs="Times New Roman"/>
          <w:sz w:val="24"/>
        </w:rPr>
        <w:t xml:space="preserve"> risulta meno consistente</w:t>
      </w:r>
      <w:r w:rsidR="00DD1600" w:rsidRPr="00DD1600">
        <w:rPr>
          <w:rFonts w:ascii="Times New Roman" w:hAnsi="Times New Roman" w:cs="Times New Roman"/>
          <w:sz w:val="24"/>
        </w:rPr>
        <w:t>; per tale</w:t>
      </w:r>
      <w:r w:rsidRPr="00DD1600">
        <w:rPr>
          <w:rFonts w:ascii="Times New Roman" w:hAnsi="Times New Roman" w:cs="Times New Roman"/>
          <w:sz w:val="24"/>
        </w:rPr>
        <w:t xml:space="preserve"> </w:t>
      </w:r>
      <w:r w:rsidR="00E65779">
        <w:rPr>
          <w:rFonts w:ascii="Times New Roman" w:hAnsi="Times New Roman" w:cs="Times New Roman"/>
          <w:sz w:val="24"/>
        </w:rPr>
        <w:t xml:space="preserve">motivo </w:t>
      </w:r>
      <w:r w:rsidRPr="00DD1600">
        <w:rPr>
          <w:rFonts w:ascii="Times New Roman" w:hAnsi="Times New Roman" w:cs="Times New Roman"/>
          <w:sz w:val="24"/>
        </w:rPr>
        <w:t xml:space="preserve">i dati sono stati per la maggior parte analizzati utilizzando e confrontando i numeri in percentuale </w:t>
      </w:r>
      <w:r w:rsidR="008B11EC" w:rsidRPr="00DD1600">
        <w:rPr>
          <w:rFonts w:ascii="Times New Roman" w:hAnsi="Times New Roman" w:cs="Times New Roman"/>
          <w:sz w:val="24"/>
        </w:rPr>
        <w:t xml:space="preserve">con </w:t>
      </w:r>
      <w:r w:rsidRPr="00DD1600">
        <w:rPr>
          <w:rFonts w:ascii="Times New Roman" w:hAnsi="Times New Roman" w:cs="Times New Roman"/>
          <w:sz w:val="24"/>
        </w:rPr>
        <w:t>un metodo descrittivo dei risultati</w:t>
      </w:r>
      <w:r w:rsidR="008B11EC" w:rsidRPr="00DD1600">
        <w:rPr>
          <w:rFonts w:ascii="Times New Roman" w:hAnsi="Times New Roman" w:cs="Times New Roman"/>
          <w:sz w:val="24"/>
        </w:rPr>
        <w:t xml:space="preserve"> emersi</w:t>
      </w:r>
      <w:r w:rsidRPr="00DD1600">
        <w:rPr>
          <w:rFonts w:ascii="Times New Roman" w:hAnsi="Times New Roman" w:cs="Times New Roman"/>
          <w:sz w:val="24"/>
        </w:rPr>
        <w:t xml:space="preserve">. </w:t>
      </w:r>
      <w:r w:rsidR="00E80C6A" w:rsidRPr="00DD1600">
        <w:rPr>
          <w:rFonts w:ascii="Times New Roman" w:hAnsi="Times New Roman" w:cs="Times New Roman"/>
          <w:sz w:val="24"/>
        </w:rPr>
        <w:t>Le domande 3 e 8 della scheda osservazionale non sono correlabili ad altre domande i</w:t>
      </w:r>
      <w:r w:rsidR="00DD1600" w:rsidRPr="00DD1600">
        <w:rPr>
          <w:rFonts w:ascii="Times New Roman" w:hAnsi="Times New Roman" w:cs="Times New Roman"/>
          <w:sz w:val="24"/>
        </w:rPr>
        <w:t>n</w:t>
      </w:r>
      <w:r w:rsidR="00E80C6A" w:rsidRPr="00DD1600">
        <w:rPr>
          <w:rFonts w:ascii="Times New Roman" w:hAnsi="Times New Roman" w:cs="Times New Roman"/>
          <w:sz w:val="24"/>
        </w:rPr>
        <w:t xml:space="preserve"> quanto la maggior parte delle schede non ha riportato una risposta ai due quesiti in questione; pertanto calcolando una possibile correlazione di queste, secondo la significatività di </w:t>
      </w:r>
      <w:proofErr w:type="spellStart"/>
      <w:r w:rsidR="00E80C6A" w:rsidRPr="00BB7CFC">
        <w:rPr>
          <w:rFonts w:ascii="Times New Roman" w:hAnsi="Times New Roman" w:cs="Times New Roman"/>
          <w:i/>
          <w:sz w:val="24"/>
        </w:rPr>
        <w:t>Pearson</w:t>
      </w:r>
      <w:proofErr w:type="spellEnd"/>
      <w:r w:rsidR="00E80C6A" w:rsidRPr="00DD1600">
        <w:rPr>
          <w:rFonts w:ascii="Times New Roman" w:hAnsi="Times New Roman" w:cs="Times New Roman"/>
          <w:sz w:val="24"/>
        </w:rPr>
        <w:t>, risulta un valo</w:t>
      </w:r>
      <w:r w:rsidR="00E65779">
        <w:rPr>
          <w:rFonts w:ascii="Times New Roman" w:hAnsi="Times New Roman" w:cs="Times New Roman"/>
          <w:sz w:val="24"/>
        </w:rPr>
        <w:t>re non attendibile e non significativo per α&lt;0.001</w:t>
      </w:r>
      <w:r w:rsidR="00E80C6A" w:rsidRPr="00DD1600">
        <w:rPr>
          <w:rFonts w:ascii="Times New Roman" w:hAnsi="Times New Roman" w:cs="Times New Roman"/>
          <w:sz w:val="24"/>
        </w:rPr>
        <w:t>.</w:t>
      </w:r>
    </w:p>
    <w:p w14:paraId="1B9700A3" w14:textId="77777777" w:rsidR="002975BD" w:rsidRDefault="002975BD">
      <w:pPr>
        <w:rPr>
          <w:rFonts w:ascii="Times New Roman" w:hAnsi="Times New Roman" w:cs="Times New Roman"/>
          <w:sz w:val="24"/>
        </w:rPr>
      </w:pPr>
      <w:r>
        <w:rPr>
          <w:rFonts w:ascii="Times New Roman" w:hAnsi="Times New Roman" w:cs="Times New Roman"/>
          <w:sz w:val="24"/>
        </w:rPr>
        <w:br w:type="page"/>
      </w:r>
    </w:p>
    <w:p w14:paraId="0B004004" w14:textId="77777777" w:rsidR="005A6898" w:rsidRDefault="00397420" w:rsidP="00E86E3B">
      <w:pPr>
        <w:spacing w:after="0" w:line="360" w:lineRule="auto"/>
        <w:contextualSpacing/>
        <w:jc w:val="center"/>
        <w:rPr>
          <w:rFonts w:ascii="Times New Roman" w:eastAsia="Times New Roman" w:hAnsi="Times New Roman" w:cs="Times New Roman"/>
          <w:b/>
          <w:color w:val="000000" w:themeColor="text1"/>
          <w:sz w:val="28"/>
          <w:szCs w:val="28"/>
        </w:rPr>
      </w:pPr>
      <w:r w:rsidRPr="00161A10">
        <w:rPr>
          <w:rFonts w:ascii="Times New Roman" w:eastAsia="Times New Roman" w:hAnsi="Times New Roman" w:cs="Times New Roman"/>
          <w:b/>
          <w:color w:val="000000" w:themeColor="text1"/>
          <w:sz w:val="28"/>
          <w:szCs w:val="28"/>
        </w:rPr>
        <w:lastRenderedPageBreak/>
        <w:t>D</w:t>
      </w:r>
      <w:r w:rsidR="005A6898" w:rsidRPr="00161A10">
        <w:rPr>
          <w:rFonts w:ascii="Times New Roman" w:eastAsia="Times New Roman" w:hAnsi="Times New Roman" w:cs="Times New Roman"/>
          <w:b/>
          <w:color w:val="000000" w:themeColor="text1"/>
          <w:sz w:val="28"/>
          <w:szCs w:val="28"/>
        </w:rPr>
        <w:t>ISCUSSIONE</w:t>
      </w:r>
    </w:p>
    <w:p w14:paraId="23A481EB" w14:textId="77777777" w:rsidR="008B2962" w:rsidRPr="00161A10" w:rsidRDefault="008B2962" w:rsidP="00E86E3B">
      <w:pPr>
        <w:spacing w:after="0" w:line="360" w:lineRule="auto"/>
        <w:contextualSpacing/>
        <w:jc w:val="center"/>
        <w:rPr>
          <w:rFonts w:ascii="Times New Roman" w:eastAsia="Times New Roman" w:hAnsi="Times New Roman" w:cs="Times New Roman"/>
          <w:b/>
          <w:color w:val="000000" w:themeColor="text1"/>
          <w:sz w:val="28"/>
          <w:szCs w:val="28"/>
        </w:rPr>
      </w:pPr>
    </w:p>
    <w:p w14:paraId="47361BD0" w14:textId="73F7A6B3" w:rsidR="00453A4F" w:rsidRPr="00664EA6" w:rsidRDefault="00453A4F" w:rsidP="00E06506">
      <w:pPr>
        <w:spacing w:after="0" w:line="360" w:lineRule="auto"/>
        <w:contextualSpacing/>
        <w:jc w:val="both"/>
        <w:rPr>
          <w:rFonts w:ascii="Times New Roman" w:hAnsi="Times New Roman" w:cs="Times New Roman"/>
          <w:sz w:val="24"/>
          <w:szCs w:val="24"/>
        </w:rPr>
      </w:pPr>
      <w:r w:rsidRPr="00664EA6">
        <w:rPr>
          <w:rFonts w:ascii="Times New Roman" w:hAnsi="Times New Roman" w:cs="Times New Roman"/>
          <w:sz w:val="24"/>
          <w:szCs w:val="24"/>
        </w:rPr>
        <w:t xml:space="preserve">Iniziando dalla domanda 1 della scheda osservazionale ed analizzando il numero di tentativi di venipuntura infruttuosi con tecnica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effettuati dall’infermiere prima di richiedere una  consulenza di un infermiere esperto </w:t>
      </w:r>
      <w:r>
        <w:rPr>
          <w:rFonts w:ascii="Times New Roman" w:hAnsi="Times New Roman" w:cs="Times New Roman"/>
          <w:sz w:val="24"/>
          <w:szCs w:val="24"/>
        </w:rPr>
        <w:t>nella</w:t>
      </w:r>
      <w:r w:rsidRPr="00664EA6">
        <w:rPr>
          <w:rFonts w:ascii="Times New Roman" w:hAnsi="Times New Roman" w:cs="Times New Roman"/>
          <w:sz w:val="24"/>
          <w:szCs w:val="24"/>
        </w:rPr>
        <w:t xml:space="preserve"> tecnica ecoguidata, emerge che i pazienti con accessi</w:t>
      </w:r>
      <w:r>
        <w:rPr>
          <w:rFonts w:ascii="Times New Roman" w:hAnsi="Times New Roman" w:cs="Times New Roman"/>
          <w:sz w:val="24"/>
          <w:szCs w:val="24"/>
        </w:rPr>
        <w:t xml:space="preserve"> venosi</w:t>
      </w:r>
      <w:r w:rsidRPr="00664EA6">
        <w:rPr>
          <w:rFonts w:ascii="Times New Roman" w:hAnsi="Times New Roman" w:cs="Times New Roman"/>
          <w:sz w:val="24"/>
          <w:szCs w:val="24"/>
        </w:rPr>
        <w:t xml:space="preserve"> difficili vengono sottoposti a numerosi</w:t>
      </w:r>
      <w:r>
        <w:rPr>
          <w:rFonts w:ascii="Times New Roman" w:hAnsi="Times New Roman" w:cs="Times New Roman"/>
          <w:sz w:val="24"/>
          <w:szCs w:val="24"/>
        </w:rPr>
        <w:t xml:space="preserve"> tentativi prima che venga presa in considerazione la consulenza </w:t>
      </w:r>
      <w:r w:rsidRPr="00664EA6">
        <w:rPr>
          <w:rFonts w:ascii="Times New Roman" w:hAnsi="Times New Roman" w:cs="Times New Roman"/>
          <w:sz w:val="24"/>
          <w:szCs w:val="24"/>
        </w:rPr>
        <w:t>di un infermiere</w:t>
      </w:r>
      <w:r>
        <w:rPr>
          <w:rFonts w:ascii="Times New Roman" w:hAnsi="Times New Roman" w:cs="Times New Roman"/>
          <w:sz w:val="24"/>
          <w:szCs w:val="24"/>
        </w:rPr>
        <w:t xml:space="preserve"> esperto</w:t>
      </w:r>
      <w:r w:rsidRPr="00664EA6">
        <w:rPr>
          <w:rFonts w:ascii="Times New Roman" w:hAnsi="Times New Roman" w:cs="Times New Roman"/>
          <w:sz w:val="24"/>
          <w:szCs w:val="24"/>
        </w:rPr>
        <w:t xml:space="preserve">; infatti, solo nel 15% dei casi l’infermiere, rilevando tale difficoltà, non ha effettuato alcun tentativo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ed ha richiesto subito il supporto di un infermiere esperto. Si mette in evidenza che </w:t>
      </w:r>
      <w:r>
        <w:rPr>
          <w:rFonts w:ascii="Times New Roman" w:hAnsi="Times New Roman" w:cs="Times New Roman"/>
          <w:sz w:val="24"/>
          <w:szCs w:val="24"/>
        </w:rPr>
        <w:t>il 50% dei casi analizzati ha</w:t>
      </w:r>
      <w:r w:rsidRPr="00664EA6">
        <w:rPr>
          <w:rFonts w:ascii="Times New Roman" w:hAnsi="Times New Roman" w:cs="Times New Roman"/>
          <w:sz w:val="24"/>
          <w:szCs w:val="24"/>
        </w:rPr>
        <w:t xml:space="preserve"> subito da 1 a 3 tentativi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In relazione alla domanda 3 della scheda osservazionale si può notare che il 15% dei casi che non ha subito tentativi con tecnica tradizionale </w:t>
      </w:r>
      <w:r>
        <w:rPr>
          <w:rFonts w:ascii="Times New Roman" w:hAnsi="Times New Roman" w:cs="Times New Roman"/>
          <w:sz w:val="24"/>
          <w:szCs w:val="24"/>
        </w:rPr>
        <w:t>è stato</w:t>
      </w:r>
      <w:r w:rsidR="00D43FE1">
        <w:rPr>
          <w:rFonts w:ascii="Times New Roman" w:hAnsi="Times New Roman" w:cs="Times New Roman"/>
          <w:sz w:val="24"/>
          <w:szCs w:val="24"/>
        </w:rPr>
        <w:t xml:space="preserve"> seguito</w:t>
      </w:r>
      <w:r w:rsidRPr="00664EA6">
        <w:rPr>
          <w:rFonts w:ascii="Times New Roman" w:hAnsi="Times New Roman" w:cs="Times New Roman"/>
          <w:sz w:val="24"/>
          <w:szCs w:val="24"/>
        </w:rPr>
        <w:t xml:space="preserve"> fin da subito da un infermiere esperto in tecnica ecoguidata.</w:t>
      </w:r>
    </w:p>
    <w:p w14:paraId="01D5DE99" w14:textId="77777777" w:rsidR="00453A4F" w:rsidRPr="00664EA6" w:rsidRDefault="00453A4F" w:rsidP="00453A4F">
      <w:pPr>
        <w:spacing w:after="0" w:line="360" w:lineRule="auto"/>
        <w:contextualSpacing/>
        <w:jc w:val="both"/>
        <w:rPr>
          <w:rFonts w:ascii="Times New Roman" w:hAnsi="Times New Roman" w:cs="Times New Roman"/>
          <w:sz w:val="24"/>
          <w:szCs w:val="24"/>
        </w:rPr>
      </w:pPr>
      <w:r w:rsidRPr="00664EA6">
        <w:rPr>
          <w:rFonts w:ascii="Times New Roman" w:hAnsi="Times New Roman" w:cs="Times New Roman"/>
          <w:sz w:val="24"/>
          <w:szCs w:val="24"/>
        </w:rPr>
        <w:t>Lo stress e il disagio psicofisico in seguito al</w:t>
      </w:r>
      <w:bookmarkStart w:id="0" w:name="_GoBack"/>
      <w:bookmarkEnd w:id="0"/>
      <w:r w:rsidRPr="00664EA6">
        <w:rPr>
          <w:rFonts w:ascii="Times New Roman" w:hAnsi="Times New Roman" w:cs="Times New Roman"/>
          <w:sz w:val="24"/>
          <w:szCs w:val="24"/>
        </w:rPr>
        <w:t>l’utilizzo della tecnica tradizionale, in riferimento alla domanda 2 della scheda osservazionale, ha ottenuto risposte solamente per valori NRS superiori a 6/10, osservando dei picchi</w:t>
      </w:r>
      <w:r>
        <w:rPr>
          <w:rFonts w:ascii="Times New Roman" w:hAnsi="Times New Roman" w:cs="Times New Roman"/>
          <w:sz w:val="24"/>
          <w:szCs w:val="24"/>
        </w:rPr>
        <w:t xml:space="preserve"> per il 75% dei casi</w:t>
      </w:r>
      <w:r w:rsidRPr="00664EA6">
        <w:rPr>
          <w:rFonts w:ascii="Times New Roman" w:hAnsi="Times New Roman" w:cs="Times New Roman"/>
          <w:sz w:val="24"/>
          <w:szCs w:val="24"/>
        </w:rPr>
        <w:t xml:space="preserve"> tra i valori NRS 7/10 (27,5%), 8/10 (28,75%) e 9/10 (18,75%). Il confronto tra la domanda 1 e la domanda 2 indica che il numero infruttuoso di tentativi “alla cieca” aumenta in modo proporzionale al livello di stress e disagio psicofisico correlato, soprattutto se si considera che la manovra tradizionale, in un paziente con scarso patrimonio venoso, diventa spesso notevolmente indaginosa. </w:t>
      </w:r>
    </w:p>
    <w:p w14:paraId="04C93381" w14:textId="77777777" w:rsidR="00453A4F" w:rsidRDefault="00453A4F" w:rsidP="00453A4F">
      <w:pPr>
        <w:spacing w:after="0" w:line="360" w:lineRule="auto"/>
        <w:contextualSpacing/>
        <w:jc w:val="both"/>
        <w:rPr>
          <w:rFonts w:ascii="Times New Roman" w:hAnsi="Times New Roman" w:cs="Times New Roman"/>
          <w:sz w:val="24"/>
          <w:szCs w:val="24"/>
        </w:rPr>
      </w:pPr>
      <w:r w:rsidRPr="00664EA6">
        <w:rPr>
          <w:rFonts w:ascii="Times New Roman" w:hAnsi="Times New Roman" w:cs="Times New Roman"/>
          <w:sz w:val="24"/>
          <w:szCs w:val="24"/>
        </w:rPr>
        <w:t>La maggior parte dei pazienti coinvolti nello studio è collaborante (87,5% dei casi), i pazienti non complianti presenti nello studio sono</w:t>
      </w:r>
      <w:r>
        <w:rPr>
          <w:rFonts w:ascii="Times New Roman" w:hAnsi="Times New Roman" w:cs="Times New Roman"/>
          <w:sz w:val="24"/>
          <w:szCs w:val="24"/>
        </w:rPr>
        <w:t xml:space="preserve"> 10 su 80;</w:t>
      </w:r>
      <w:r w:rsidRPr="00664EA6">
        <w:rPr>
          <w:rFonts w:ascii="Times New Roman" w:hAnsi="Times New Roman" w:cs="Times New Roman"/>
          <w:sz w:val="24"/>
          <w:szCs w:val="24"/>
        </w:rPr>
        <w:t xml:space="preserve"> di questi</w:t>
      </w:r>
      <w:r>
        <w:rPr>
          <w:rFonts w:ascii="Times New Roman" w:hAnsi="Times New Roman" w:cs="Times New Roman"/>
          <w:sz w:val="24"/>
          <w:szCs w:val="24"/>
        </w:rPr>
        <w:t>,</w:t>
      </w:r>
      <w:r w:rsidRPr="00664EA6">
        <w:rPr>
          <w:rFonts w:ascii="Times New Roman" w:hAnsi="Times New Roman" w:cs="Times New Roman"/>
          <w:sz w:val="24"/>
          <w:szCs w:val="24"/>
        </w:rPr>
        <w:t xml:space="preserve"> 6 casi hanno ottenuto l’accesso al primo tentativo con tecnica ecoguidata mentre solo 4 casi hanno avuto la necessità di ulteriori tentativi. </w:t>
      </w:r>
    </w:p>
    <w:p w14:paraId="35C99DE1" w14:textId="77777777" w:rsidR="001A5781" w:rsidRPr="00CD6670" w:rsidRDefault="001A5781" w:rsidP="001A5781">
      <w:pPr>
        <w:spacing w:after="0" w:line="360" w:lineRule="auto"/>
        <w:contextualSpacing/>
        <w:jc w:val="both"/>
        <w:rPr>
          <w:rFonts w:ascii="Times New Roman" w:hAnsi="Times New Roman" w:cs="Times New Roman"/>
          <w:sz w:val="24"/>
          <w:szCs w:val="24"/>
        </w:rPr>
      </w:pPr>
      <w:r w:rsidRPr="00CD6670">
        <w:rPr>
          <w:rFonts w:ascii="Times New Roman" w:hAnsi="Times New Roman" w:cs="Times New Roman"/>
          <w:sz w:val="24"/>
          <w:szCs w:val="24"/>
        </w:rPr>
        <w:t xml:space="preserve">La maggior parte dei pazienti non complianti si trovava in una situazione di agitazione psicomotoria per demenza, alcuni invece con un’alterazione del sensorio dovuta a quadri d’emergenza. Un caso trattavasi di </w:t>
      </w:r>
      <w:r w:rsidRPr="000B4E4D">
        <w:rPr>
          <w:rFonts w:ascii="Times New Roman" w:hAnsi="Times New Roman" w:cs="Times New Roman"/>
          <w:i/>
          <w:sz w:val="24"/>
          <w:szCs w:val="24"/>
        </w:rPr>
        <w:t>distress</w:t>
      </w:r>
      <w:r w:rsidRPr="00CD6670">
        <w:rPr>
          <w:rFonts w:ascii="Times New Roman" w:hAnsi="Times New Roman" w:cs="Times New Roman"/>
          <w:sz w:val="24"/>
          <w:szCs w:val="24"/>
        </w:rPr>
        <w:t xml:space="preserve"> respiratorio secondario ad edema polmonare acuto: il paziente giungeva in PS con un accesso venoso che si rivelava però non funzionante, motivo per il quale si è deciso di utilizzare la tecnica ecoguidata per reperirne uno di calibro adeguato per affrontare la situazione di emergenza.</w:t>
      </w:r>
    </w:p>
    <w:p w14:paraId="12BA8C2F" w14:textId="77777777" w:rsidR="001A5781" w:rsidRPr="00CD6670" w:rsidRDefault="001A5781" w:rsidP="001A5781">
      <w:pPr>
        <w:spacing w:after="0" w:line="360" w:lineRule="auto"/>
        <w:contextualSpacing/>
        <w:jc w:val="both"/>
        <w:rPr>
          <w:rFonts w:ascii="Times New Roman" w:hAnsi="Times New Roman" w:cs="Times New Roman"/>
          <w:sz w:val="24"/>
          <w:szCs w:val="24"/>
        </w:rPr>
      </w:pPr>
      <w:r w:rsidRPr="00CD6670">
        <w:rPr>
          <w:rFonts w:ascii="Times New Roman" w:hAnsi="Times New Roman" w:cs="Times New Roman"/>
          <w:sz w:val="24"/>
          <w:szCs w:val="24"/>
        </w:rPr>
        <w:t xml:space="preserve">In un’altra situazione si trattava di un paziente con shock ipovolemico secondario a emorragia digestiva; infatti, una volta posizionato l’accesso intraosseo per i primi </w:t>
      </w:r>
      <w:r w:rsidRPr="00CD6670">
        <w:rPr>
          <w:rFonts w:ascii="Times New Roman" w:hAnsi="Times New Roman" w:cs="Times New Roman"/>
          <w:sz w:val="24"/>
          <w:szCs w:val="24"/>
        </w:rPr>
        <w:lastRenderedPageBreak/>
        <w:t>trattamenti è stato necessario incannulare un vaso per via ecografica al fine di garantire l'infusione rapida e concomitante di emazie.</w:t>
      </w:r>
    </w:p>
    <w:p w14:paraId="19A0AE42" w14:textId="77777777" w:rsidR="001A5781" w:rsidRPr="00CD6670" w:rsidRDefault="001A5781" w:rsidP="001A5781">
      <w:pPr>
        <w:spacing w:after="0" w:line="360" w:lineRule="auto"/>
        <w:contextualSpacing/>
        <w:jc w:val="both"/>
        <w:rPr>
          <w:rFonts w:ascii="Times New Roman" w:hAnsi="Times New Roman" w:cs="Times New Roman"/>
          <w:sz w:val="24"/>
          <w:szCs w:val="24"/>
        </w:rPr>
      </w:pPr>
      <w:r w:rsidRPr="00CD6670">
        <w:rPr>
          <w:rFonts w:ascii="Times New Roman" w:hAnsi="Times New Roman" w:cs="Times New Roman"/>
          <w:sz w:val="24"/>
          <w:szCs w:val="24"/>
        </w:rPr>
        <w:t>Un altro paziente accedeva al PS in stato di coma (Glasgow Coma Scale 7) secondario a ictus ischemico; veniva posizionato inizialmente un CVP di calibro 22G, tuttavia si rendeva necessario l’utilizzo della tecnica ecoguidata al fine di reperire una via infusionale maggiormente valida ed efficace per la somministrazione del trattamento trombolitico.</w:t>
      </w:r>
    </w:p>
    <w:p w14:paraId="4449E2E2" w14:textId="6F63793E" w:rsidR="001A5781" w:rsidRPr="00CD6670" w:rsidRDefault="001A5781" w:rsidP="001A5781">
      <w:pPr>
        <w:spacing w:after="0" w:line="360" w:lineRule="auto"/>
        <w:contextualSpacing/>
        <w:jc w:val="both"/>
        <w:rPr>
          <w:rFonts w:ascii="Times New Roman" w:hAnsi="Times New Roman" w:cs="Times New Roman"/>
          <w:sz w:val="24"/>
          <w:szCs w:val="24"/>
        </w:rPr>
      </w:pPr>
      <w:r w:rsidRPr="00CD6670">
        <w:rPr>
          <w:rFonts w:ascii="Times New Roman" w:hAnsi="Times New Roman" w:cs="Times New Roman"/>
          <w:sz w:val="24"/>
          <w:szCs w:val="24"/>
        </w:rPr>
        <w:t xml:space="preserve">Ancora, in un altro caso accedente per politrauma, intubato e sedato in ambiente extraospedaliero, giungeva in PS con un accesso di tipo CVP 16G in giugulare esterna pervio e funzionante; tuttavia, considerato lo stato di shock si è </w:t>
      </w:r>
      <w:r w:rsidR="00511A6F">
        <w:rPr>
          <w:rFonts w:ascii="Times New Roman" w:hAnsi="Times New Roman" w:cs="Times New Roman"/>
          <w:sz w:val="24"/>
          <w:szCs w:val="24"/>
        </w:rPr>
        <w:t>valutato necessario l’utilizzo</w:t>
      </w:r>
      <w:r w:rsidRPr="00CD6670">
        <w:rPr>
          <w:rFonts w:ascii="Times New Roman" w:hAnsi="Times New Roman" w:cs="Times New Roman"/>
          <w:sz w:val="24"/>
          <w:szCs w:val="24"/>
        </w:rPr>
        <w:t xml:space="preserve"> dell’ecografo al fine di reperire un secondo accesso dello stesso diametro per una maggior prontezza nel somministrare ulteriori farmaci e fluidi.</w:t>
      </w:r>
    </w:p>
    <w:p w14:paraId="6191C7D3" w14:textId="77777777" w:rsidR="003D04ED" w:rsidRPr="00664EA6" w:rsidRDefault="003D04ED" w:rsidP="00E86E3B">
      <w:pPr>
        <w:spacing w:after="0" w:line="360" w:lineRule="auto"/>
        <w:contextualSpacing/>
        <w:jc w:val="both"/>
        <w:rPr>
          <w:rFonts w:ascii="Times New Roman" w:hAnsi="Times New Roman" w:cs="Times New Roman"/>
          <w:sz w:val="24"/>
          <w:szCs w:val="24"/>
        </w:rPr>
      </w:pPr>
      <w:r w:rsidRPr="00664EA6">
        <w:rPr>
          <w:rFonts w:ascii="Times New Roman" w:hAnsi="Times New Roman" w:cs="Times New Roman"/>
          <w:sz w:val="24"/>
          <w:szCs w:val="24"/>
        </w:rPr>
        <w:t xml:space="preserve">Mettendo in relazione la domanda 4 con la domanda 1 si può notare che di questi 10 pazienti non complianti 2 pazienti non hanno ottenuto alcun tentativo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4 pazienti hanno subito da 1 a 3 tentativi e 4 pazienti hanno subito tentativi superiori a 3. Si può notare che la tecnica ecoguidata in pazienti non complianti ha maggior successo con minori tentativi rispetto alla tecnica tradizionale confermando tuttavia la stessa evidenza nei pazienti complianti, pertanto non sono evidenti sostanziali differenze in termini di successo nell’esito della procedura ecoguidata, in particolare rispetto alla comparsa di complicanze, alla necessità di ulteriori tentativi e alla quantità di tempo impiegato; rispetto al livello di compliance. </w:t>
      </w:r>
    </w:p>
    <w:p w14:paraId="30ABCDAF" w14:textId="71A058BD" w:rsidR="003D04ED" w:rsidRPr="00664EA6" w:rsidRDefault="003D04ED" w:rsidP="00E86E3B">
      <w:pPr>
        <w:spacing w:after="0" w:line="360" w:lineRule="auto"/>
        <w:contextualSpacing/>
        <w:jc w:val="both"/>
        <w:rPr>
          <w:rFonts w:ascii="Times New Roman" w:hAnsi="Times New Roman" w:cs="Times New Roman"/>
          <w:sz w:val="24"/>
          <w:szCs w:val="24"/>
        </w:rPr>
      </w:pPr>
      <w:r w:rsidRPr="00664EA6">
        <w:rPr>
          <w:rFonts w:ascii="Times New Roman" w:hAnsi="Times New Roman" w:cs="Times New Roman"/>
          <w:sz w:val="24"/>
          <w:szCs w:val="24"/>
        </w:rPr>
        <w:t xml:space="preserve">Qualora sia l’infermiere esperto in accessi venosi ecoguidati ad approcciarsi per primo al paziente, è dimostrato che anch’egli effettua tentativi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prima di utilizzare l’ecografo, tuttavia non sottopone mai la persona a più di 3 tentativi con la metodica “alla cieca” (0% dei casi), con conseguente diminuzione dello stress percepito dal paziente, come si evince dal grafico VI</w:t>
      </w:r>
      <w:r>
        <w:rPr>
          <w:rFonts w:ascii="Times New Roman" w:hAnsi="Times New Roman" w:cs="Times New Roman"/>
          <w:sz w:val="24"/>
          <w:szCs w:val="24"/>
        </w:rPr>
        <w:t xml:space="preserve"> in allegato</w:t>
      </w:r>
      <w:r w:rsidRPr="00664EA6">
        <w:rPr>
          <w:rFonts w:ascii="Times New Roman" w:hAnsi="Times New Roman" w:cs="Times New Roman"/>
          <w:sz w:val="24"/>
          <w:szCs w:val="24"/>
        </w:rPr>
        <w:t xml:space="preserve"> nel quale si può notare come i valori NRS che hanno ottenuto risposta sono nettamente inferiori rispetto ai valori NRS rapportati alla tecnica tradizionale, come verrà chiarito in seguito. Tuttavia, solo nel 12% dei casi l’utente è stato approcciato da un infermiere esperto in manovra ecoguidata, suggerendo che vi è la necessità di formare un numero più cospicuo di operatori al fine di implementare la tecnica e ridurre lo stress e il disagio psicofisico percepito dal paziente. Altresì è osservabile che 1 solo caso (1,25%) non ha subito alcun tentativo </w:t>
      </w:r>
      <w:r w:rsidRPr="00664EA6">
        <w:rPr>
          <w:rFonts w:ascii="Times New Roman" w:hAnsi="Times New Roman" w:cs="Times New Roman"/>
          <w:i/>
          <w:sz w:val="24"/>
          <w:szCs w:val="24"/>
        </w:rPr>
        <w:t>blind</w:t>
      </w:r>
      <w:r w:rsidRPr="00664EA6">
        <w:rPr>
          <w:rFonts w:ascii="Times New Roman" w:hAnsi="Times New Roman" w:cs="Times New Roman"/>
          <w:sz w:val="24"/>
          <w:szCs w:val="24"/>
        </w:rPr>
        <w:t xml:space="preserve"> bensì una sola venipuntura con l’ecografo ottenendo un accesso vascolare funzionante al primo tentativo. Dunque, sarebbe </w:t>
      </w:r>
      <w:r w:rsidRPr="00664EA6">
        <w:rPr>
          <w:rFonts w:ascii="Times New Roman" w:hAnsi="Times New Roman" w:cs="Times New Roman"/>
          <w:sz w:val="24"/>
          <w:szCs w:val="24"/>
        </w:rPr>
        <w:lastRenderedPageBreak/>
        <w:t xml:space="preserve">auspicabile aumentare la sensibilità negli infermieri </w:t>
      </w:r>
      <w:r w:rsidR="0061230F">
        <w:rPr>
          <w:rFonts w:ascii="Times New Roman" w:hAnsi="Times New Roman" w:cs="Times New Roman"/>
          <w:sz w:val="24"/>
          <w:szCs w:val="24"/>
        </w:rPr>
        <w:t>formati in tecnica ecoguidata ad</w:t>
      </w:r>
      <w:r w:rsidRPr="00664EA6">
        <w:rPr>
          <w:rFonts w:ascii="Times New Roman" w:hAnsi="Times New Roman" w:cs="Times New Roman"/>
          <w:sz w:val="24"/>
          <w:szCs w:val="24"/>
        </w:rPr>
        <w:t xml:space="preserve"> utilizzare la metodica avanzata come prima scelta nei pazienti con accessi vascolari difficili per garantire una somministrazione farmacologica tempestiva e una diminuzione dello stress e del disagio psicofisico percepito dall’utente. </w:t>
      </w:r>
    </w:p>
    <w:p w14:paraId="49FE78DB" w14:textId="77777777" w:rsidR="005A6898" w:rsidRDefault="000036CD" w:rsidP="00E86E3B">
      <w:pPr>
        <w:spacing w:after="0" w:line="360" w:lineRule="auto"/>
        <w:contextualSpacing/>
        <w:jc w:val="both"/>
        <w:rPr>
          <w:rFonts w:ascii="Times New Roman" w:hAnsi="Times New Roman" w:cs="Times New Roman"/>
          <w:sz w:val="24"/>
          <w:szCs w:val="24"/>
        </w:rPr>
      </w:pPr>
      <w:r w:rsidRPr="007C7A24">
        <w:rPr>
          <w:rFonts w:ascii="Times New Roman" w:hAnsi="Times New Roman" w:cs="Times New Roman"/>
          <w:sz w:val="24"/>
          <w:szCs w:val="24"/>
        </w:rPr>
        <w:t xml:space="preserve">Il tempo impiegato per il reperimento di un accesso vascolare ecoguidato risulta nella grande maggioranza dei casi (87,5%) essere inferiore a 10 minuti (51,25% dei casi) e a 5 minuti (36,25% dei casi). (Si veda grafico V in allegato) Ciò dimostra che la tecnica in oggetto non aumenta i tempi di reperimento bensì li abbatte in quanto riduce il numero di tentativi </w:t>
      </w:r>
      <w:r w:rsidRPr="007C7A24">
        <w:rPr>
          <w:rFonts w:ascii="Times New Roman" w:hAnsi="Times New Roman" w:cs="Times New Roman"/>
          <w:i/>
          <w:sz w:val="24"/>
          <w:szCs w:val="24"/>
        </w:rPr>
        <w:t>blind</w:t>
      </w:r>
      <w:r w:rsidRPr="007C7A24">
        <w:rPr>
          <w:rFonts w:ascii="Times New Roman" w:hAnsi="Times New Roman" w:cs="Times New Roman"/>
          <w:sz w:val="24"/>
          <w:szCs w:val="24"/>
        </w:rPr>
        <w:t xml:space="preserve"> risultando efficace nel 73,75% dei casi al primo tentativo (si veda grafico VII in allegato). Si mette in evidenza che lo 0% delle schede osservazionali ha riportato un tempo impiegato superiore ai 15 minuti, questo supporta il fatto che l’ecografo diminuisce i tempi di inserimento in quanto ricuce il numero di tentativi blind e risulta efficace nel 73,75% dei casi al primo tentativo di inserimento.</w:t>
      </w:r>
      <w:r w:rsidR="0052522D">
        <w:rPr>
          <w:rFonts w:ascii="Times New Roman" w:hAnsi="Times New Roman" w:cs="Times New Roman"/>
          <w:sz w:val="24"/>
          <w:szCs w:val="24"/>
        </w:rPr>
        <w:t xml:space="preserve"> </w:t>
      </w:r>
    </w:p>
    <w:p w14:paraId="426F51EF" w14:textId="521A1317" w:rsidR="00CF2FDC" w:rsidRDefault="0052522D" w:rsidP="00E86E3B">
      <w:pPr>
        <w:spacing w:after="0" w:line="360" w:lineRule="auto"/>
        <w:contextualSpacing/>
        <w:jc w:val="both"/>
        <w:rPr>
          <w:rFonts w:ascii="Times New Roman" w:hAnsi="Times New Roman" w:cs="Times New Roman"/>
          <w:sz w:val="24"/>
          <w:szCs w:val="24"/>
        </w:rPr>
      </w:pPr>
      <w:r w:rsidRPr="00535106">
        <w:rPr>
          <w:rFonts w:ascii="Times New Roman" w:hAnsi="Times New Roman" w:cs="Times New Roman"/>
          <w:sz w:val="24"/>
          <w:szCs w:val="24"/>
        </w:rPr>
        <w:t xml:space="preserve">Lo stress e il disagio psicofisico in seguito all’utilizzo della tecnica ecoguidata, in riferimento alla domanda 6 della scheda osservazionale, ha ottenuto risposte per valori NRS uguali ed inferiori a 6/10 osservando dei picchi per il 73,75% dei casi tra i valori NRS 2/10 (33,75%), 3/10 (21,25%) e 4/10 (18,75%). Si può notare </w:t>
      </w:r>
      <w:r>
        <w:rPr>
          <w:rFonts w:ascii="Times New Roman" w:hAnsi="Times New Roman" w:cs="Times New Roman"/>
          <w:sz w:val="24"/>
          <w:szCs w:val="24"/>
        </w:rPr>
        <w:t>confrontando</w:t>
      </w:r>
      <w:r w:rsidRPr="00535106">
        <w:rPr>
          <w:rFonts w:ascii="Times New Roman" w:hAnsi="Times New Roman" w:cs="Times New Roman"/>
          <w:sz w:val="24"/>
          <w:szCs w:val="24"/>
        </w:rPr>
        <w:t xml:space="preserve"> i risultati emersi dalla domanda 2 della scheda osservazionale inerente ai livelli NRS di stress e disagio psicofisico percepiti dai pazienti durante la manovra con tecnica tradizionale </w:t>
      </w:r>
      <w:r>
        <w:rPr>
          <w:rFonts w:ascii="Times New Roman" w:hAnsi="Times New Roman" w:cs="Times New Roman"/>
          <w:sz w:val="24"/>
          <w:szCs w:val="24"/>
        </w:rPr>
        <w:t xml:space="preserve">che </w:t>
      </w:r>
      <w:r w:rsidRPr="00535106">
        <w:rPr>
          <w:rFonts w:ascii="Times New Roman" w:hAnsi="Times New Roman" w:cs="Times New Roman"/>
          <w:sz w:val="24"/>
          <w:szCs w:val="24"/>
        </w:rPr>
        <w:t xml:space="preserve">i valori NRS con tecnica ecoguidata sono nettamente inferiori rispetto alla tecnica </w:t>
      </w:r>
      <w:r w:rsidRPr="00535106">
        <w:rPr>
          <w:rFonts w:ascii="Times New Roman" w:hAnsi="Times New Roman" w:cs="Times New Roman"/>
          <w:i/>
          <w:sz w:val="24"/>
          <w:szCs w:val="24"/>
        </w:rPr>
        <w:t>blind</w:t>
      </w:r>
      <w:r w:rsidRPr="00535106">
        <w:rPr>
          <w:rFonts w:ascii="Times New Roman" w:hAnsi="Times New Roman" w:cs="Times New Roman"/>
          <w:sz w:val="24"/>
          <w:szCs w:val="24"/>
        </w:rPr>
        <w:t>: ovvero nella tecnica tradizionale il 100% dei casi ha riferito livelli NRS uguali o superiori a 6/10, mentre nella tecnica ecoguidata il 100% dei casi ha riferito livelli NR</w:t>
      </w:r>
      <w:r w:rsidR="009625E1">
        <w:rPr>
          <w:rFonts w:ascii="Times New Roman" w:hAnsi="Times New Roman" w:cs="Times New Roman"/>
          <w:sz w:val="24"/>
          <w:szCs w:val="24"/>
        </w:rPr>
        <w:t>S uguali o inferiori a 6/10.  La</w:t>
      </w:r>
      <w:r w:rsidRPr="00535106">
        <w:rPr>
          <w:rFonts w:ascii="Times New Roman" w:hAnsi="Times New Roman" w:cs="Times New Roman"/>
          <w:sz w:val="24"/>
          <w:szCs w:val="24"/>
        </w:rPr>
        <w:t xml:space="preserve"> </w:t>
      </w:r>
      <w:r w:rsidR="00D43B54">
        <w:rPr>
          <w:rFonts w:ascii="Times New Roman" w:hAnsi="Times New Roman" w:cs="Times New Roman"/>
          <w:sz w:val="24"/>
          <w:szCs w:val="24"/>
        </w:rPr>
        <w:t>correlazione</w:t>
      </w:r>
      <w:r w:rsidRPr="00535106">
        <w:rPr>
          <w:rFonts w:ascii="Times New Roman" w:hAnsi="Times New Roman" w:cs="Times New Roman"/>
          <w:sz w:val="24"/>
          <w:szCs w:val="24"/>
        </w:rPr>
        <w:t xml:space="preserve"> tra la domanda 6 e la domanda 7 </w:t>
      </w:r>
      <w:r w:rsidR="00D43B54">
        <w:rPr>
          <w:rFonts w:ascii="Times New Roman" w:hAnsi="Times New Roman" w:cs="Times New Roman"/>
          <w:sz w:val="24"/>
          <w:szCs w:val="24"/>
        </w:rPr>
        <w:t xml:space="preserve">(con </w:t>
      </w:r>
      <w:r w:rsidR="009625E1">
        <w:rPr>
          <w:rFonts w:ascii="Times New Roman" w:hAnsi="Times New Roman" w:cs="Times New Roman"/>
          <w:sz w:val="24"/>
          <w:szCs w:val="24"/>
        </w:rPr>
        <w:t xml:space="preserve">significatività secondo </w:t>
      </w:r>
      <w:proofErr w:type="spellStart"/>
      <w:r w:rsidR="009625E1" w:rsidRPr="009625E1">
        <w:rPr>
          <w:rFonts w:ascii="Times New Roman" w:hAnsi="Times New Roman" w:cs="Times New Roman"/>
          <w:i/>
          <w:sz w:val="24"/>
          <w:szCs w:val="24"/>
        </w:rPr>
        <w:t>Pearson</w:t>
      </w:r>
      <w:proofErr w:type="spellEnd"/>
      <w:r w:rsidR="009625E1">
        <w:rPr>
          <w:rFonts w:ascii="Times New Roman" w:hAnsi="Times New Roman" w:cs="Times New Roman"/>
          <w:sz w:val="24"/>
          <w:szCs w:val="24"/>
        </w:rPr>
        <w:t xml:space="preserve"> per </w:t>
      </w:r>
      <w:r w:rsidR="00D43B54">
        <w:rPr>
          <w:rFonts w:ascii="Times New Roman" w:hAnsi="Times New Roman" w:cs="Times New Roman"/>
          <w:sz w:val="24"/>
          <w:szCs w:val="24"/>
        </w:rPr>
        <w:t>0,219 con α&lt;</w:t>
      </w:r>
      <w:r w:rsidR="009625E1">
        <w:rPr>
          <w:rFonts w:ascii="Times New Roman" w:hAnsi="Times New Roman" w:cs="Times New Roman"/>
          <w:sz w:val="24"/>
          <w:szCs w:val="24"/>
        </w:rPr>
        <w:t xml:space="preserve">0,001) </w:t>
      </w:r>
      <w:r w:rsidRPr="00535106">
        <w:rPr>
          <w:rFonts w:ascii="Times New Roman" w:hAnsi="Times New Roman" w:cs="Times New Roman"/>
          <w:sz w:val="24"/>
          <w:szCs w:val="24"/>
        </w:rPr>
        <w:t xml:space="preserve">indica che il livello NRS di stress e disagio psicofisico percepito dagli utenti aumenta in modo direttamente proporzionale al numero di tentativi effettuati con tecnica ecoguidata per un valore medio NRS percepito da coloro </w:t>
      </w:r>
      <w:r>
        <w:rPr>
          <w:rFonts w:ascii="Times New Roman" w:hAnsi="Times New Roman" w:cs="Times New Roman"/>
          <w:sz w:val="24"/>
          <w:szCs w:val="24"/>
        </w:rPr>
        <w:t>i quali</w:t>
      </w:r>
      <w:r w:rsidRPr="00535106">
        <w:rPr>
          <w:rFonts w:ascii="Times New Roman" w:hAnsi="Times New Roman" w:cs="Times New Roman"/>
          <w:sz w:val="24"/>
          <w:szCs w:val="24"/>
        </w:rPr>
        <w:t xml:space="preserve"> hanno ricevuto un accesso venoso funzionante al primo tentativo con tecnica ecoguidata pari a 2,69</w:t>
      </w:r>
      <w:r>
        <w:rPr>
          <w:rFonts w:ascii="Times New Roman" w:hAnsi="Times New Roman" w:cs="Times New Roman"/>
          <w:sz w:val="24"/>
          <w:szCs w:val="24"/>
        </w:rPr>
        <w:t>/10</w:t>
      </w:r>
      <w:r w:rsidRPr="00535106">
        <w:rPr>
          <w:rFonts w:ascii="Times New Roman" w:hAnsi="Times New Roman" w:cs="Times New Roman"/>
          <w:sz w:val="24"/>
          <w:szCs w:val="24"/>
        </w:rPr>
        <w:t xml:space="preserve"> in confronto al valore medio NRS percepito da coloro che hanno subito da 1 a 2 ulteriori tentativi con tecnica ecoguidata pari a 3,21</w:t>
      </w:r>
      <w:r>
        <w:rPr>
          <w:rFonts w:ascii="Times New Roman" w:hAnsi="Times New Roman" w:cs="Times New Roman"/>
          <w:sz w:val="24"/>
          <w:szCs w:val="24"/>
        </w:rPr>
        <w:t>/10</w:t>
      </w:r>
      <w:r w:rsidRPr="00535106">
        <w:rPr>
          <w:rFonts w:ascii="Times New Roman" w:hAnsi="Times New Roman" w:cs="Times New Roman"/>
          <w:sz w:val="24"/>
          <w:szCs w:val="24"/>
        </w:rPr>
        <w:t xml:space="preserve">. </w:t>
      </w:r>
      <w:r>
        <w:rPr>
          <w:rFonts w:ascii="Times New Roman" w:hAnsi="Times New Roman" w:cs="Times New Roman"/>
          <w:sz w:val="24"/>
          <w:szCs w:val="24"/>
        </w:rPr>
        <w:t>(Si veda grafico XIV in allegato)</w:t>
      </w:r>
      <w:r w:rsidR="009625E1">
        <w:rPr>
          <w:rFonts w:ascii="Times New Roman" w:hAnsi="Times New Roman" w:cs="Times New Roman"/>
          <w:sz w:val="24"/>
          <w:szCs w:val="24"/>
        </w:rPr>
        <w:t xml:space="preserve"> </w:t>
      </w:r>
    </w:p>
    <w:p w14:paraId="43A718A3" w14:textId="5B8F3A67" w:rsidR="00CF2FDC" w:rsidRDefault="00CF2FDC" w:rsidP="00E86E3B">
      <w:pPr>
        <w:spacing w:after="0" w:line="360" w:lineRule="auto"/>
        <w:contextualSpacing/>
        <w:jc w:val="both"/>
        <w:rPr>
          <w:rFonts w:ascii="Times New Roman" w:hAnsi="Times New Roman" w:cs="Times New Roman"/>
          <w:sz w:val="24"/>
          <w:szCs w:val="24"/>
        </w:rPr>
      </w:pPr>
    </w:p>
    <w:p w14:paraId="7C6904BF" w14:textId="7EF5A803" w:rsidR="00CF2FDC" w:rsidRDefault="00CF2FDC" w:rsidP="00E86E3B">
      <w:pPr>
        <w:spacing w:after="0" w:line="360" w:lineRule="auto"/>
        <w:contextualSpacing/>
        <w:jc w:val="both"/>
        <w:rPr>
          <w:rFonts w:ascii="Times New Roman" w:hAnsi="Times New Roman" w:cs="Times New Roman"/>
          <w:sz w:val="24"/>
          <w:szCs w:val="24"/>
        </w:rPr>
      </w:pPr>
    </w:p>
    <w:p w14:paraId="63E803ED" w14:textId="03E10436" w:rsidR="00CF2FDC" w:rsidRDefault="00A452DC" w:rsidP="00E86E3B">
      <w:pPr>
        <w:spacing w:after="0" w:line="360" w:lineRule="auto"/>
        <w:contextualSpacing/>
        <w:jc w:val="both"/>
        <w:rPr>
          <w:rFonts w:ascii="Times New Roman" w:hAnsi="Times New Roman" w:cs="Times New Roman"/>
          <w:sz w:val="24"/>
          <w:szCs w:val="24"/>
        </w:rPr>
      </w:pPr>
      <w:r>
        <w:rPr>
          <w:noProof/>
          <w:lang w:eastAsia="it-IT"/>
        </w:rPr>
        <w:lastRenderedPageBreak/>
        <mc:AlternateContent>
          <mc:Choice Requires="wps">
            <w:drawing>
              <wp:anchor distT="0" distB="0" distL="114300" distR="114300" simplePos="0" relativeHeight="251671552" behindDoc="1" locked="0" layoutInCell="1" allowOverlap="1" wp14:anchorId="70E71457" wp14:editId="4E1042F7">
                <wp:simplePos x="0" y="0"/>
                <wp:positionH relativeFrom="margin">
                  <wp:align>center</wp:align>
                </wp:positionH>
                <wp:positionV relativeFrom="paragraph">
                  <wp:posOffset>15139</wp:posOffset>
                </wp:positionV>
                <wp:extent cx="4428490" cy="201930"/>
                <wp:effectExtent l="0" t="0" r="10160" b="26670"/>
                <wp:wrapTight wrapText="bothSides">
                  <wp:wrapPolygon edited="0">
                    <wp:start x="0" y="0"/>
                    <wp:lineTo x="0" y="22415"/>
                    <wp:lineTo x="21557" y="22415"/>
                    <wp:lineTo x="21557" y="0"/>
                    <wp:lineTo x="0" y="0"/>
                  </wp:wrapPolygon>
                </wp:wrapTight>
                <wp:docPr id="206" name="Casella di testo 206"/>
                <wp:cNvGraphicFramePr/>
                <a:graphic xmlns:a="http://schemas.openxmlformats.org/drawingml/2006/main">
                  <a:graphicData uri="http://schemas.microsoft.com/office/word/2010/wordprocessingShape">
                    <wps:wsp>
                      <wps:cNvSpPr txBox="1"/>
                      <wps:spPr>
                        <a:xfrm>
                          <a:off x="0" y="0"/>
                          <a:ext cx="4428490" cy="201930"/>
                        </a:xfrm>
                        <a:prstGeom prst="rect">
                          <a:avLst/>
                        </a:prstGeom>
                        <a:solidFill>
                          <a:prstClr val="white"/>
                        </a:solidFill>
                        <a:ln>
                          <a:solidFill>
                            <a:schemeClr val="bg2">
                              <a:lumMod val="90000"/>
                            </a:schemeClr>
                          </a:solidFill>
                        </a:ln>
                        <a:effectLst/>
                      </wps:spPr>
                      <wps:txbx>
                        <w:txbxContent>
                          <w:p w14:paraId="105C9DB1" w14:textId="77777777" w:rsidR="0061230F" w:rsidRPr="00EA6D7D" w:rsidRDefault="0061230F" w:rsidP="00332A68">
                            <w:pPr>
                              <w:pStyle w:val="Didascalia"/>
                              <w:jc w:val="both"/>
                              <w:rPr>
                                <w:rFonts w:eastAsiaTheme="minorHAnsi"/>
                                <w:b w:val="0"/>
                                <w:noProof/>
                                <w:sz w:val="24"/>
                              </w:rPr>
                            </w:pPr>
                            <w:r>
                              <w:rPr>
                                <w:noProof/>
                                <w:sz w:val="24"/>
                              </w:rPr>
                              <w:t>Grafico</w:t>
                            </w:r>
                            <w:r w:rsidRPr="002410CC">
                              <w:rPr>
                                <w:noProof/>
                                <w:sz w:val="24"/>
                              </w:rPr>
                              <w:t xml:space="preserve"> </w:t>
                            </w:r>
                            <w:r>
                              <w:rPr>
                                <w:noProof/>
                                <w:sz w:val="24"/>
                              </w:rPr>
                              <w:t>XIV.</w:t>
                            </w:r>
                            <w:r>
                              <w:rPr>
                                <w:b w:val="0"/>
                                <w:noProof/>
                                <w:sz w:val="24"/>
                              </w:rPr>
                              <w:t xml:space="preserve"> Correlazione tra NRS e successo della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E71457" id="Casella di testo 206" o:spid="_x0000_s1043" type="#_x0000_t202" style="position:absolute;left:0;text-align:left;margin-left:0;margin-top:1.2pt;width:348.7pt;height:15.9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" strokecolor="#cfcdcd [2894]">
                <v:textbox inset="0,0,0,0">
                  <w:txbxContent>
                    <w:p w14:paraId="105C9DB1" w14:textId="77777777" w:rsidR="0061230F" w:rsidRPr="00EA6D7D" w:rsidRDefault="0061230F" w:rsidP="00332A68">
                      <w:pPr>
                        <w:pStyle w:val="Didascalia"/>
                        <w:jc w:val="both"/>
                        <w:rPr>
                          <w:rFonts w:eastAsiaTheme="minorHAnsi"/>
                          <w:b w:val="0"/>
                          <w:noProof/>
                          <w:sz w:val="24"/>
                        </w:rPr>
                      </w:pPr>
                      <w:r>
                        <w:rPr>
                          <w:noProof/>
                          <w:sz w:val="24"/>
                        </w:rPr>
                        <w:t>Grafico</w:t>
                      </w:r>
                      <w:r w:rsidRPr="002410CC">
                        <w:rPr>
                          <w:noProof/>
                          <w:sz w:val="24"/>
                        </w:rPr>
                        <w:t xml:space="preserve"> </w:t>
                      </w:r>
                      <w:r>
                        <w:rPr>
                          <w:noProof/>
                          <w:sz w:val="24"/>
                        </w:rPr>
                        <w:t>XIV.</w:t>
                      </w:r>
                      <w:r>
                        <w:rPr>
                          <w:b w:val="0"/>
                          <w:noProof/>
                          <w:sz w:val="24"/>
                        </w:rPr>
                        <w:t xml:space="preserve"> Correlazione tra NRS e successo della tecnica ecoguidata</w:t>
                      </w:r>
                    </w:p>
                  </w:txbxContent>
                </v:textbox>
                <w10:wrap type="tight" anchorx="margin"/>
              </v:shape>
            </w:pict>
          </mc:Fallback>
        </mc:AlternateContent>
      </w:r>
    </w:p>
    <w:p w14:paraId="56EB94B5" w14:textId="6A6B32A7" w:rsidR="00CF2FDC" w:rsidRDefault="00A452DC" w:rsidP="00E86E3B">
      <w:pPr>
        <w:spacing w:after="0" w:line="360" w:lineRule="auto"/>
        <w:contextualSpacing/>
        <w:jc w:val="both"/>
        <w:rPr>
          <w:rFonts w:ascii="Times New Roman" w:hAnsi="Times New Roman" w:cs="Times New Roman"/>
          <w:sz w:val="24"/>
          <w:szCs w:val="24"/>
        </w:rPr>
      </w:pPr>
      <w:r>
        <w:rPr>
          <w:noProof/>
          <w:lang w:eastAsia="it-IT"/>
        </w:rPr>
        <w:drawing>
          <wp:anchor distT="0" distB="0" distL="114300" distR="114300" simplePos="0" relativeHeight="251654144" behindDoc="1" locked="0" layoutInCell="1" allowOverlap="1" wp14:anchorId="47A97678" wp14:editId="60E5D7B8">
            <wp:simplePos x="0" y="0"/>
            <wp:positionH relativeFrom="margin">
              <wp:posOffset>979805</wp:posOffset>
            </wp:positionH>
            <wp:positionV relativeFrom="paragraph">
              <wp:posOffset>132314</wp:posOffset>
            </wp:positionV>
            <wp:extent cx="3604260" cy="1913255"/>
            <wp:effectExtent l="0" t="0" r="15240" b="10795"/>
            <wp:wrapTight wrapText="bothSides">
              <wp:wrapPolygon edited="0">
                <wp:start x="0" y="0"/>
                <wp:lineTo x="0" y="21507"/>
                <wp:lineTo x="21577" y="21507"/>
                <wp:lineTo x="21577" y="0"/>
                <wp:lineTo x="0" y="0"/>
              </wp:wrapPolygon>
            </wp:wrapTight>
            <wp:docPr id="227" name="Grafico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26B4B607" w14:textId="0C732CAE" w:rsidR="00CF2FDC" w:rsidRDefault="00CF2FDC" w:rsidP="00E86E3B">
      <w:pPr>
        <w:spacing w:after="0" w:line="360" w:lineRule="auto"/>
        <w:contextualSpacing/>
        <w:jc w:val="both"/>
        <w:rPr>
          <w:rFonts w:ascii="Times New Roman" w:hAnsi="Times New Roman" w:cs="Times New Roman"/>
          <w:sz w:val="24"/>
          <w:szCs w:val="24"/>
        </w:rPr>
      </w:pPr>
    </w:p>
    <w:p w14:paraId="7DB7EEF3" w14:textId="5BD87D3E" w:rsidR="00CF2FDC" w:rsidRDefault="00CF2FDC" w:rsidP="00E86E3B">
      <w:pPr>
        <w:spacing w:after="0" w:line="360" w:lineRule="auto"/>
        <w:contextualSpacing/>
        <w:jc w:val="both"/>
        <w:rPr>
          <w:rFonts w:ascii="Times New Roman" w:hAnsi="Times New Roman" w:cs="Times New Roman"/>
          <w:sz w:val="24"/>
          <w:szCs w:val="24"/>
        </w:rPr>
      </w:pPr>
    </w:p>
    <w:p w14:paraId="1456DA43" w14:textId="77777777" w:rsidR="00CF2FDC" w:rsidRDefault="00CF2FDC" w:rsidP="00E86E3B">
      <w:pPr>
        <w:spacing w:after="0" w:line="360" w:lineRule="auto"/>
        <w:contextualSpacing/>
        <w:jc w:val="both"/>
        <w:rPr>
          <w:rFonts w:ascii="Times New Roman" w:hAnsi="Times New Roman" w:cs="Times New Roman"/>
          <w:sz w:val="24"/>
          <w:szCs w:val="24"/>
        </w:rPr>
      </w:pPr>
    </w:p>
    <w:p w14:paraId="63000B16" w14:textId="1694451B" w:rsidR="00CF2FDC" w:rsidRDefault="00CF2FDC" w:rsidP="00E86E3B">
      <w:pPr>
        <w:spacing w:after="0" w:line="360" w:lineRule="auto"/>
        <w:contextualSpacing/>
        <w:jc w:val="both"/>
        <w:rPr>
          <w:rFonts w:ascii="Times New Roman" w:hAnsi="Times New Roman" w:cs="Times New Roman"/>
          <w:sz w:val="24"/>
          <w:szCs w:val="24"/>
        </w:rPr>
      </w:pPr>
    </w:p>
    <w:p w14:paraId="13B64787" w14:textId="2723EA00" w:rsidR="00CF2FDC" w:rsidRDefault="00CF2FDC" w:rsidP="00E86E3B">
      <w:pPr>
        <w:spacing w:after="0" w:line="360" w:lineRule="auto"/>
        <w:contextualSpacing/>
        <w:jc w:val="both"/>
        <w:rPr>
          <w:rFonts w:ascii="Times New Roman" w:hAnsi="Times New Roman" w:cs="Times New Roman"/>
          <w:sz w:val="24"/>
          <w:szCs w:val="24"/>
        </w:rPr>
      </w:pPr>
    </w:p>
    <w:p w14:paraId="394F824B" w14:textId="77777777" w:rsidR="00A452DC" w:rsidRDefault="00A452DC" w:rsidP="00E86E3B">
      <w:pPr>
        <w:spacing w:after="0" w:line="360" w:lineRule="auto"/>
        <w:contextualSpacing/>
        <w:jc w:val="both"/>
        <w:rPr>
          <w:rFonts w:ascii="Times New Roman" w:hAnsi="Times New Roman" w:cs="Times New Roman"/>
          <w:sz w:val="24"/>
          <w:szCs w:val="24"/>
        </w:rPr>
      </w:pPr>
    </w:p>
    <w:p w14:paraId="3A4636A3" w14:textId="77777777" w:rsidR="00A452DC" w:rsidRDefault="00A452DC" w:rsidP="00E86E3B">
      <w:pPr>
        <w:spacing w:after="0" w:line="360" w:lineRule="auto"/>
        <w:contextualSpacing/>
        <w:jc w:val="both"/>
        <w:rPr>
          <w:rFonts w:ascii="Times New Roman" w:hAnsi="Times New Roman" w:cs="Times New Roman"/>
          <w:sz w:val="24"/>
          <w:szCs w:val="24"/>
        </w:rPr>
      </w:pPr>
    </w:p>
    <w:p w14:paraId="32AAD851" w14:textId="77777777" w:rsidR="00A452DC" w:rsidRDefault="00A452DC" w:rsidP="00E86E3B">
      <w:pPr>
        <w:spacing w:after="0" w:line="360" w:lineRule="auto"/>
        <w:contextualSpacing/>
        <w:jc w:val="both"/>
        <w:rPr>
          <w:rFonts w:ascii="Times New Roman" w:hAnsi="Times New Roman" w:cs="Times New Roman"/>
          <w:sz w:val="24"/>
          <w:szCs w:val="24"/>
        </w:rPr>
      </w:pPr>
    </w:p>
    <w:p w14:paraId="52E2B52C" w14:textId="2DE55C9C" w:rsidR="0052522D" w:rsidRPr="00535106" w:rsidRDefault="004E63D7" w:rsidP="00E86E3B">
      <w:pPr>
        <w:spacing w:after="0" w:line="360" w:lineRule="auto"/>
        <w:contextualSpacing/>
        <w:jc w:val="both"/>
        <w:rPr>
          <w:rFonts w:ascii="Times New Roman" w:hAnsi="Times New Roman" w:cs="Times New Roman"/>
          <w:sz w:val="24"/>
          <w:szCs w:val="24"/>
        </w:rPr>
      </w:pPr>
      <w:r>
        <w:rPr>
          <w:noProof/>
          <w:lang w:eastAsia="it-IT"/>
        </w:rPr>
        <mc:AlternateContent>
          <mc:Choice Requires="wps">
            <w:drawing>
              <wp:anchor distT="0" distB="0" distL="114300" distR="114300" simplePos="0" relativeHeight="251656192" behindDoc="1" locked="0" layoutInCell="1" allowOverlap="1" wp14:anchorId="5B81A6F0" wp14:editId="6C918D73">
                <wp:simplePos x="0" y="0"/>
                <wp:positionH relativeFrom="column">
                  <wp:posOffset>-1270</wp:posOffset>
                </wp:positionH>
                <wp:positionV relativeFrom="paragraph">
                  <wp:posOffset>1657261</wp:posOffset>
                </wp:positionV>
                <wp:extent cx="5561330" cy="381635"/>
                <wp:effectExtent l="0" t="0" r="20320" b="18415"/>
                <wp:wrapTight wrapText="bothSides">
                  <wp:wrapPolygon edited="0">
                    <wp:start x="0" y="0"/>
                    <wp:lineTo x="0" y="21564"/>
                    <wp:lineTo x="21605" y="21564"/>
                    <wp:lineTo x="21605" y="0"/>
                    <wp:lineTo x="0" y="0"/>
                  </wp:wrapPolygon>
                </wp:wrapTight>
                <wp:docPr id="229" name="Casella di testo 229"/>
                <wp:cNvGraphicFramePr/>
                <a:graphic xmlns:a="http://schemas.openxmlformats.org/drawingml/2006/main">
                  <a:graphicData uri="http://schemas.microsoft.com/office/word/2010/wordprocessingShape">
                    <wps:wsp>
                      <wps:cNvSpPr txBox="1"/>
                      <wps:spPr>
                        <a:xfrm>
                          <a:off x="0" y="0"/>
                          <a:ext cx="5561330" cy="381635"/>
                        </a:xfrm>
                        <a:prstGeom prst="rect">
                          <a:avLst/>
                        </a:prstGeom>
                        <a:solidFill>
                          <a:prstClr val="white"/>
                        </a:solidFill>
                        <a:ln>
                          <a:solidFill>
                            <a:schemeClr val="bg2">
                              <a:lumMod val="90000"/>
                            </a:schemeClr>
                          </a:solidFill>
                        </a:ln>
                        <a:effectLst/>
                      </wps:spPr>
                      <wps:txbx>
                        <w:txbxContent>
                          <w:p w14:paraId="26302196" w14:textId="77777777" w:rsidR="0061230F" w:rsidRPr="00EA6D7D" w:rsidRDefault="0061230F" w:rsidP="008A3B65">
                            <w:pPr>
                              <w:pStyle w:val="Didascalia"/>
                              <w:jc w:val="both"/>
                              <w:rPr>
                                <w:rFonts w:eastAsiaTheme="minorHAnsi"/>
                                <w:b w:val="0"/>
                                <w:noProof/>
                                <w:sz w:val="24"/>
                              </w:rPr>
                            </w:pPr>
                            <w:r>
                              <w:rPr>
                                <w:noProof/>
                                <w:sz w:val="24"/>
                              </w:rPr>
                              <w:t>Grafico</w:t>
                            </w:r>
                            <w:r w:rsidRPr="002410CC">
                              <w:rPr>
                                <w:noProof/>
                                <w:sz w:val="24"/>
                              </w:rPr>
                              <w:t xml:space="preserve"> </w:t>
                            </w:r>
                            <w:r>
                              <w:rPr>
                                <w:noProof/>
                                <w:sz w:val="24"/>
                              </w:rPr>
                              <w:t>XV.</w:t>
                            </w:r>
                            <w:r>
                              <w:rPr>
                                <w:b w:val="0"/>
                                <w:noProof/>
                                <w:sz w:val="24"/>
                              </w:rPr>
                              <w:t xml:space="preserve"> </w:t>
                            </w:r>
                            <w:r>
                              <w:rPr>
                                <w:rFonts w:eastAsiaTheme="minorHAnsi"/>
                                <w:b w:val="0"/>
                                <w:noProof/>
                                <w:sz w:val="24"/>
                              </w:rPr>
                              <w:t>Correlazione tra disagio e stress psicofisico e tempo impiegato con tecnica</w:t>
                            </w:r>
                            <w:r>
                              <w:rPr>
                                <w:rFonts w:eastAsiaTheme="minorHAnsi"/>
                                <w:b w:val="0"/>
                                <w:noProof/>
                                <w:sz w:val="24"/>
                              </w:rPr>
                              <w:br/>
                              <w:t xml:space="preserve">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1A6F0" id="Casella di testo 229" o:spid="_x0000_s1044" type="#_x0000_t202" style="position:absolute;left:0;text-align:left;margin-left:-.1pt;margin-top:130.5pt;width:437.9pt;height:30.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" strokecolor="#cfcdcd [2894]">
                <v:textbox inset="0,0,0,0">
                  <w:txbxContent>
                    <w:p w14:paraId="26302196" w14:textId="77777777" w:rsidR="0061230F" w:rsidRPr="00EA6D7D" w:rsidRDefault="0061230F" w:rsidP="008A3B65">
                      <w:pPr>
                        <w:pStyle w:val="Didascalia"/>
                        <w:jc w:val="both"/>
                        <w:rPr>
                          <w:rFonts w:eastAsiaTheme="minorHAnsi"/>
                          <w:b w:val="0"/>
                          <w:noProof/>
                          <w:sz w:val="24"/>
                        </w:rPr>
                      </w:pPr>
                      <w:r>
                        <w:rPr>
                          <w:noProof/>
                          <w:sz w:val="24"/>
                        </w:rPr>
                        <w:t>Grafico</w:t>
                      </w:r>
                      <w:r w:rsidRPr="002410CC">
                        <w:rPr>
                          <w:noProof/>
                          <w:sz w:val="24"/>
                        </w:rPr>
                        <w:t xml:space="preserve"> </w:t>
                      </w:r>
                      <w:r>
                        <w:rPr>
                          <w:noProof/>
                          <w:sz w:val="24"/>
                        </w:rPr>
                        <w:t>XV.</w:t>
                      </w:r>
                      <w:r>
                        <w:rPr>
                          <w:b w:val="0"/>
                          <w:noProof/>
                          <w:sz w:val="24"/>
                        </w:rPr>
                        <w:t xml:space="preserve"> </w:t>
                      </w:r>
                      <w:r>
                        <w:rPr>
                          <w:rFonts w:eastAsiaTheme="minorHAnsi"/>
                          <w:b w:val="0"/>
                          <w:noProof/>
                          <w:sz w:val="24"/>
                        </w:rPr>
                        <w:t>Correlazione tra disagio e stress psicofisico e tempo impiegato con tecnica</w:t>
                      </w:r>
                      <w:r>
                        <w:rPr>
                          <w:rFonts w:eastAsiaTheme="minorHAnsi"/>
                          <w:b w:val="0"/>
                          <w:noProof/>
                          <w:sz w:val="24"/>
                        </w:rPr>
                        <w:br/>
                        <w:t xml:space="preserve">                       ecoguidata</w:t>
                      </w:r>
                    </w:p>
                  </w:txbxContent>
                </v:textbox>
                <w10:wrap type="tight"/>
              </v:shape>
            </w:pict>
          </mc:Fallback>
        </mc:AlternateContent>
      </w:r>
      <w:r w:rsidR="009625E1">
        <w:rPr>
          <w:rFonts w:ascii="Times New Roman" w:hAnsi="Times New Roman" w:cs="Times New Roman"/>
          <w:sz w:val="24"/>
          <w:szCs w:val="24"/>
        </w:rPr>
        <w:t>Il confronto tra la domanda 5 e la domanda 6 evidenzia che i valori NRS di stress e disagio psicofisico aumentano in relazione all’aumentare del tempo impiegato per effettuare la manovra ecoguidata: in particolare si rileva un valore medio NRS pari a 2,19/10 per un tempo impiegato inferiore a 5 minuti; un valore medio NRS pari a 3,13/10 per un tempo impiegato inferiore a 10 minuti ed infine un valore medio NRS pari a 3,44/10 per un tempo impiegato inferiore a 15 minuti. (Si veda grafico XV in allegato)</w:t>
      </w:r>
      <w:r w:rsidR="00912CC7" w:rsidRPr="00912CC7">
        <w:rPr>
          <w:noProof/>
          <w:lang w:eastAsia="it-IT"/>
        </w:rPr>
        <w:t xml:space="preserve"> </w:t>
      </w:r>
    </w:p>
    <w:p w14:paraId="5E4D3C7D" w14:textId="274267AE" w:rsidR="00CF2FDC" w:rsidRDefault="004E63D7" w:rsidP="00E86E3B">
      <w:pPr>
        <w:spacing w:after="0" w:line="360" w:lineRule="auto"/>
        <w:contextualSpacing/>
        <w:jc w:val="both"/>
        <w:rPr>
          <w:rFonts w:ascii="Times New Roman" w:hAnsi="Times New Roman" w:cs="Times New Roman"/>
          <w:sz w:val="24"/>
          <w:szCs w:val="24"/>
        </w:rPr>
      </w:pPr>
      <w:r>
        <w:rPr>
          <w:noProof/>
          <w:lang w:eastAsia="it-IT"/>
        </w:rPr>
        <w:drawing>
          <wp:anchor distT="0" distB="0" distL="114300" distR="114300" simplePos="0" relativeHeight="251644928" behindDoc="1" locked="0" layoutInCell="1" allowOverlap="1" wp14:anchorId="7C690D19" wp14:editId="26EC6C4A">
            <wp:simplePos x="0" y="0"/>
            <wp:positionH relativeFrom="column">
              <wp:posOffset>811899</wp:posOffset>
            </wp:positionH>
            <wp:positionV relativeFrom="paragraph">
              <wp:posOffset>76983</wp:posOffset>
            </wp:positionV>
            <wp:extent cx="3937000" cy="1998345"/>
            <wp:effectExtent l="0" t="0" r="6350" b="1905"/>
            <wp:wrapTight wrapText="bothSides">
              <wp:wrapPolygon edited="0">
                <wp:start x="0" y="0"/>
                <wp:lineTo x="0" y="21415"/>
                <wp:lineTo x="21530" y="21415"/>
                <wp:lineTo x="21530" y="0"/>
                <wp:lineTo x="0" y="0"/>
              </wp:wrapPolygon>
            </wp:wrapTight>
            <wp:docPr id="225" name="Gra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541669A4" w14:textId="03B14131" w:rsidR="00CF2FDC" w:rsidRDefault="00CF2FDC" w:rsidP="00E86E3B">
      <w:pPr>
        <w:spacing w:after="0" w:line="360" w:lineRule="auto"/>
        <w:contextualSpacing/>
        <w:jc w:val="both"/>
        <w:rPr>
          <w:rFonts w:ascii="Times New Roman" w:hAnsi="Times New Roman" w:cs="Times New Roman"/>
          <w:sz w:val="24"/>
          <w:szCs w:val="24"/>
        </w:rPr>
      </w:pPr>
    </w:p>
    <w:p w14:paraId="7ADF976F" w14:textId="77777777" w:rsidR="00CF2FDC" w:rsidRDefault="00CF2FDC" w:rsidP="00E86E3B">
      <w:pPr>
        <w:spacing w:after="0" w:line="360" w:lineRule="auto"/>
        <w:contextualSpacing/>
        <w:jc w:val="both"/>
        <w:rPr>
          <w:rFonts w:ascii="Times New Roman" w:hAnsi="Times New Roman" w:cs="Times New Roman"/>
          <w:sz w:val="24"/>
          <w:szCs w:val="24"/>
        </w:rPr>
      </w:pPr>
    </w:p>
    <w:p w14:paraId="6EC17BE0" w14:textId="0C9325B0" w:rsidR="00CF2FDC" w:rsidRDefault="00CF2FDC" w:rsidP="00E86E3B">
      <w:pPr>
        <w:spacing w:after="0" w:line="360" w:lineRule="auto"/>
        <w:contextualSpacing/>
        <w:jc w:val="both"/>
        <w:rPr>
          <w:rFonts w:ascii="Times New Roman" w:hAnsi="Times New Roman" w:cs="Times New Roman"/>
          <w:sz w:val="24"/>
          <w:szCs w:val="24"/>
        </w:rPr>
      </w:pPr>
    </w:p>
    <w:p w14:paraId="0FBA38A3" w14:textId="6174BA1A" w:rsidR="00CF2FDC" w:rsidRDefault="00CF2FDC" w:rsidP="00E86E3B">
      <w:pPr>
        <w:spacing w:after="0" w:line="360" w:lineRule="auto"/>
        <w:contextualSpacing/>
        <w:jc w:val="both"/>
        <w:rPr>
          <w:rFonts w:ascii="Times New Roman" w:hAnsi="Times New Roman" w:cs="Times New Roman"/>
          <w:sz w:val="24"/>
          <w:szCs w:val="24"/>
        </w:rPr>
      </w:pPr>
    </w:p>
    <w:p w14:paraId="761B8D38" w14:textId="003E8EBF" w:rsidR="00CF2FDC" w:rsidRDefault="00CF2FDC" w:rsidP="00E86E3B">
      <w:pPr>
        <w:spacing w:after="0" w:line="360" w:lineRule="auto"/>
        <w:contextualSpacing/>
        <w:jc w:val="both"/>
        <w:rPr>
          <w:rFonts w:ascii="Times New Roman" w:hAnsi="Times New Roman" w:cs="Times New Roman"/>
          <w:sz w:val="24"/>
          <w:szCs w:val="24"/>
        </w:rPr>
      </w:pPr>
    </w:p>
    <w:p w14:paraId="1A058C8A" w14:textId="1584D5D2" w:rsidR="00CF2FDC" w:rsidRDefault="00CF2FDC" w:rsidP="00E86E3B">
      <w:pPr>
        <w:spacing w:after="0" w:line="360" w:lineRule="auto"/>
        <w:contextualSpacing/>
        <w:jc w:val="both"/>
        <w:rPr>
          <w:rFonts w:ascii="Times New Roman" w:hAnsi="Times New Roman" w:cs="Times New Roman"/>
          <w:sz w:val="24"/>
          <w:szCs w:val="24"/>
        </w:rPr>
      </w:pPr>
    </w:p>
    <w:p w14:paraId="61ED52E3" w14:textId="7A0196EA" w:rsidR="00CF2FDC" w:rsidRDefault="00CF2FDC" w:rsidP="00E86E3B">
      <w:pPr>
        <w:spacing w:after="0" w:line="360" w:lineRule="auto"/>
        <w:contextualSpacing/>
        <w:jc w:val="both"/>
        <w:rPr>
          <w:rFonts w:ascii="Times New Roman" w:hAnsi="Times New Roman" w:cs="Times New Roman"/>
          <w:sz w:val="24"/>
          <w:szCs w:val="24"/>
        </w:rPr>
      </w:pPr>
    </w:p>
    <w:p w14:paraId="5F3971BE" w14:textId="77777777" w:rsidR="00A452DC" w:rsidRDefault="00A452DC" w:rsidP="00E86E3B">
      <w:pPr>
        <w:spacing w:after="0" w:line="360" w:lineRule="auto"/>
        <w:contextualSpacing/>
        <w:jc w:val="both"/>
        <w:rPr>
          <w:rFonts w:ascii="Times New Roman" w:hAnsi="Times New Roman" w:cs="Times New Roman"/>
          <w:sz w:val="24"/>
          <w:szCs w:val="24"/>
        </w:rPr>
      </w:pPr>
    </w:p>
    <w:p w14:paraId="6891B69D" w14:textId="0B901DBE" w:rsidR="00E04222" w:rsidRPr="009915B1" w:rsidRDefault="00E04222" w:rsidP="00E86E3B">
      <w:pPr>
        <w:spacing w:after="0" w:line="360" w:lineRule="auto"/>
        <w:contextualSpacing/>
        <w:jc w:val="both"/>
        <w:rPr>
          <w:rFonts w:ascii="Times New Roman" w:hAnsi="Times New Roman" w:cs="Times New Roman"/>
          <w:sz w:val="24"/>
          <w:szCs w:val="24"/>
        </w:rPr>
      </w:pPr>
      <w:r w:rsidRPr="009915B1">
        <w:rPr>
          <w:rFonts w:ascii="Times New Roman" w:hAnsi="Times New Roman" w:cs="Times New Roman"/>
          <w:sz w:val="24"/>
          <w:szCs w:val="24"/>
        </w:rPr>
        <w:t>La maggior parte dei pazienti ha ottenuto il posizionamento di un CVP funzionante al primo tentativo di incannulamento con tecnica ecoguidata per il 73,75% dei casi; questo evidenzia la notevole efficacia della tecnica</w:t>
      </w:r>
      <w:r>
        <w:rPr>
          <w:rFonts w:ascii="Times New Roman" w:hAnsi="Times New Roman" w:cs="Times New Roman"/>
          <w:sz w:val="24"/>
          <w:szCs w:val="24"/>
        </w:rPr>
        <w:t xml:space="preserve"> ecoguidata</w:t>
      </w:r>
      <w:r w:rsidRPr="009915B1">
        <w:rPr>
          <w:rFonts w:ascii="Times New Roman" w:hAnsi="Times New Roman" w:cs="Times New Roman"/>
          <w:sz w:val="24"/>
          <w:szCs w:val="24"/>
        </w:rPr>
        <w:t xml:space="preserve"> nel facilitare il reperimento di accessi vascolari periferici in pazienti con scarso patrimonio venoso. Il 26,25% dei casi ha necessitato di ulteriori tentativi: in particolare il 25% ha necessitato di un ulteriore tentato, </w:t>
      </w:r>
      <w:r w:rsidRPr="009915B1">
        <w:rPr>
          <w:rFonts w:ascii="Times New Roman" w:hAnsi="Times New Roman" w:cs="Times New Roman"/>
          <w:sz w:val="24"/>
          <w:szCs w:val="24"/>
        </w:rPr>
        <w:lastRenderedPageBreak/>
        <w:t>l’1,25% dei casi (1 su 80) ha necessitato di 2 ulteriori tentativi ment</w:t>
      </w:r>
      <w:r w:rsidR="0061230F">
        <w:rPr>
          <w:rFonts w:ascii="Times New Roman" w:hAnsi="Times New Roman" w:cs="Times New Roman"/>
          <w:sz w:val="24"/>
          <w:szCs w:val="24"/>
        </w:rPr>
        <w:t>re lo 0% dei casi ha necessitato</w:t>
      </w:r>
      <w:r w:rsidRPr="009915B1">
        <w:rPr>
          <w:rFonts w:ascii="Times New Roman" w:hAnsi="Times New Roman" w:cs="Times New Roman"/>
          <w:sz w:val="24"/>
          <w:szCs w:val="24"/>
        </w:rPr>
        <w:t xml:space="preserve"> di tentativi ulteriori superiori a 2</w:t>
      </w:r>
      <w:r w:rsidRPr="00B769C1">
        <w:rPr>
          <w:rFonts w:ascii="Times New Roman" w:hAnsi="Times New Roman" w:cs="Times New Roman"/>
          <w:sz w:val="24"/>
          <w:szCs w:val="24"/>
        </w:rPr>
        <w:t>.</w:t>
      </w:r>
      <w:r w:rsidR="006F5315" w:rsidRPr="00B769C1">
        <w:rPr>
          <w:rFonts w:ascii="Times New Roman" w:hAnsi="Times New Roman" w:cs="Times New Roman"/>
          <w:sz w:val="24"/>
          <w:szCs w:val="24"/>
        </w:rPr>
        <w:t xml:space="preserve"> </w:t>
      </w:r>
      <w:r w:rsidR="00B769C1" w:rsidRPr="00B769C1">
        <w:rPr>
          <w:rFonts w:ascii="Times New Roman" w:hAnsi="Times New Roman" w:cs="Times New Roman"/>
          <w:sz w:val="24"/>
          <w:szCs w:val="24"/>
        </w:rPr>
        <w:t>In riferimento alla domanda 11, n</w:t>
      </w:r>
      <w:r w:rsidR="00495B8A" w:rsidRPr="00B769C1">
        <w:rPr>
          <w:rFonts w:ascii="Times New Roman" w:hAnsi="Times New Roman" w:cs="Times New Roman"/>
          <w:sz w:val="24"/>
          <w:szCs w:val="24"/>
        </w:rPr>
        <w:t xml:space="preserve">el 93,75% </w:t>
      </w:r>
      <w:r w:rsidR="00B769C1" w:rsidRPr="00B769C1">
        <w:rPr>
          <w:rFonts w:ascii="Times New Roman" w:hAnsi="Times New Roman" w:cs="Times New Roman"/>
          <w:sz w:val="24"/>
          <w:szCs w:val="24"/>
        </w:rPr>
        <w:t xml:space="preserve">dei casi </w:t>
      </w:r>
      <w:r w:rsidR="00495B8A" w:rsidRPr="00B769C1">
        <w:rPr>
          <w:rFonts w:ascii="Times New Roman" w:hAnsi="Times New Roman" w:cs="Times New Roman"/>
          <w:sz w:val="24"/>
          <w:szCs w:val="24"/>
        </w:rPr>
        <w:t>l’infermiere non ha richiesto l’intervento di un altro operatore per tendere la cute o tenere la sonda</w:t>
      </w:r>
      <w:r w:rsidR="002E272F" w:rsidRPr="00B769C1">
        <w:rPr>
          <w:rFonts w:ascii="Times New Roman" w:hAnsi="Times New Roman" w:cs="Times New Roman"/>
          <w:sz w:val="24"/>
          <w:szCs w:val="24"/>
        </w:rPr>
        <w:t xml:space="preserve"> confermando che nella maggior parte dei casi (75 casi su 80) l’infermiere ha reperito un accesso vascolare funzionante in totale autonomia. </w:t>
      </w:r>
      <w:r w:rsidR="006F5315">
        <w:rPr>
          <w:rFonts w:ascii="Times New Roman" w:hAnsi="Times New Roman" w:cs="Times New Roman"/>
          <w:sz w:val="24"/>
          <w:szCs w:val="24"/>
        </w:rPr>
        <w:t>Nel 100% dei casi</w:t>
      </w:r>
      <w:r w:rsidR="00495B8A">
        <w:rPr>
          <w:rFonts w:ascii="Times New Roman" w:hAnsi="Times New Roman" w:cs="Times New Roman"/>
          <w:sz w:val="24"/>
          <w:szCs w:val="24"/>
        </w:rPr>
        <w:t xml:space="preserve">, come risultato dall’analisi della domanda 10 della scheda osservazionale, </w:t>
      </w:r>
      <w:r w:rsidR="006F5315">
        <w:rPr>
          <w:rFonts w:ascii="Times New Roman" w:hAnsi="Times New Roman" w:cs="Times New Roman"/>
          <w:sz w:val="24"/>
          <w:szCs w:val="24"/>
        </w:rPr>
        <w:t xml:space="preserve"> non è stato necessario richiedere l’intervento di uno specialista (anestesista e/o ecografista) confermando il fatto che l’infermiere formato in tecnica ecoguidata è in grado di ottenere un accesso venoso in modo efficace ed efficiente garantendo una diminuzione del rischio clinico ed il ricorso a tecniche invasive (esempio CVC o IO) che aumenterebbero lo stress e il disagio psicofisico del paziente ed il rischio di comparsa di complicanze ad essi correlat</w:t>
      </w:r>
      <w:r w:rsidR="00F36B3A">
        <w:rPr>
          <w:rFonts w:ascii="Times New Roman" w:hAnsi="Times New Roman" w:cs="Times New Roman"/>
          <w:sz w:val="24"/>
          <w:szCs w:val="24"/>
        </w:rPr>
        <w:t>e</w:t>
      </w:r>
      <w:r w:rsidR="006F5315">
        <w:rPr>
          <w:rFonts w:ascii="Times New Roman" w:hAnsi="Times New Roman" w:cs="Times New Roman"/>
          <w:sz w:val="24"/>
          <w:szCs w:val="24"/>
        </w:rPr>
        <w:t>, ad esempio infezioni</w:t>
      </w:r>
      <w:r w:rsidR="00F36B3A">
        <w:rPr>
          <w:rFonts w:ascii="Times New Roman" w:hAnsi="Times New Roman" w:cs="Times New Roman"/>
          <w:sz w:val="24"/>
          <w:szCs w:val="24"/>
        </w:rPr>
        <w:t xml:space="preserve">, pneumotorace, </w:t>
      </w:r>
      <w:r w:rsidR="00495B8A">
        <w:rPr>
          <w:rFonts w:ascii="Times New Roman" w:hAnsi="Times New Roman" w:cs="Times New Roman"/>
          <w:sz w:val="24"/>
          <w:szCs w:val="24"/>
        </w:rPr>
        <w:t xml:space="preserve">emotorace, </w:t>
      </w:r>
      <w:r w:rsidR="009E3983">
        <w:rPr>
          <w:rFonts w:ascii="Times New Roman" w:hAnsi="Times New Roman" w:cs="Times New Roman"/>
          <w:sz w:val="24"/>
          <w:szCs w:val="24"/>
        </w:rPr>
        <w:t>embolia polmonare conseguente al posizionamento di un CVC e</w:t>
      </w:r>
      <w:r w:rsidR="0061230F">
        <w:rPr>
          <w:rFonts w:ascii="Times New Roman" w:hAnsi="Times New Roman" w:cs="Times New Roman"/>
          <w:sz w:val="24"/>
          <w:szCs w:val="24"/>
        </w:rPr>
        <w:t>d</w:t>
      </w:r>
      <w:r w:rsidR="009E3983">
        <w:rPr>
          <w:rFonts w:ascii="Times New Roman" w:hAnsi="Times New Roman" w:cs="Times New Roman"/>
          <w:sz w:val="24"/>
          <w:szCs w:val="24"/>
        </w:rPr>
        <w:t xml:space="preserve"> extra-vasazione, sindrome compartimentale, frattura ossea, dolore procedurale, dislocamento del presidio, embolia adiposa ed osteomielite in seguito al posizionamento di un accesso IO. (</w:t>
      </w:r>
      <w:r w:rsidR="009E3983" w:rsidRPr="009E3983">
        <w:rPr>
          <w:rFonts w:ascii="Times New Roman" w:hAnsi="Times New Roman" w:cs="Times New Roman"/>
          <w:sz w:val="24"/>
          <w:szCs w:val="24"/>
          <w:vertAlign w:val="superscript"/>
        </w:rPr>
        <w:t>6</w:t>
      </w:r>
      <w:r w:rsidR="009E3983">
        <w:rPr>
          <w:rFonts w:ascii="Times New Roman" w:hAnsi="Times New Roman" w:cs="Times New Roman"/>
          <w:sz w:val="24"/>
          <w:szCs w:val="24"/>
        </w:rPr>
        <w:t>) (</w:t>
      </w:r>
      <w:r w:rsidR="009E3983" w:rsidRPr="009E3983">
        <w:rPr>
          <w:rFonts w:ascii="Times New Roman" w:hAnsi="Times New Roman" w:cs="Times New Roman"/>
          <w:sz w:val="24"/>
          <w:szCs w:val="24"/>
          <w:vertAlign w:val="superscript"/>
        </w:rPr>
        <w:t>7</w:t>
      </w:r>
      <w:r w:rsidR="009E3983">
        <w:rPr>
          <w:rFonts w:ascii="Times New Roman" w:hAnsi="Times New Roman" w:cs="Times New Roman"/>
          <w:sz w:val="24"/>
          <w:szCs w:val="24"/>
        </w:rPr>
        <w:t>)</w:t>
      </w:r>
    </w:p>
    <w:p w14:paraId="3917914F" w14:textId="35405DBD" w:rsidR="004923DB" w:rsidRPr="00B769C1" w:rsidRDefault="004923DB" w:rsidP="00E86E3B">
      <w:pPr>
        <w:spacing w:after="0" w:line="360" w:lineRule="auto"/>
        <w:contextualSpacing/>
        <w:jc w:val="both"/>
        <w:rPr>
          <w:rFonts w:ascii="Times New Roman" w:hAnsi="Times New Roman" w:cs="Times New Roman"/>
          <w:sz w:val="24"/>
          <w:szCs w:val="24"/>
        </w:rPr>
      </w:pPr>
      <w:r w:rsidRPr="00D041D1">
        <w:rPr>
          <w:rFonts w:ascii="Times New Roman" w:hAnsi="Times New Roman" w:cs="Times New Roman"/>
          <w:sz w:val="24"/>
          <w:szCs w:val="24"/>
        </w:rPr>
        <w:t>Il 90% dei casi analizzati non ha riportato complicanze durante la manovra ecoguidata quindi la tecnica risulta efficace ed efficiente in quanto permette un inserimento sicuro data la possibilità di osservare l’intero patrimonio vascolare presente riducendo il rischio di una puntura arteriosa, verificatasi nel 3,75% dei casi (3 casi su 80) e di verificare il corretto posizionamento dell’accesso prevenendo stravasi dei farmaci s</w:t>
      </w:r>
      <w:r w:rsidR="0061230F">
        <w:rPr>
          <w:rFonts w:ascii="Times New Roman" w:hAnsi="Times New Roman" w:cs="Times New Roman"/>
          <w:sz w:val="24"/>
          <w:szCs w:val="24"/>
        </w:rPr>
        <w:t>omministrati, verificatosi nel</w:t>
      </w:r>
      <w:r w:rsidRPr="00D041D1">
        <w:rPr>
          <w:rFonts w:ascii="Times New Roman" w:hAnsi="Times New Roman" w:cs="Times New Roman"/>
          <w:sz w:val="24"/>
          <w:szCs w:val="24"/>
        </w:rPr>
        <w:t xml:space="preserve"> 6,25% dei casi (5 casi su 80). Non si è verificata la complicanza dell’ematoma (0% dei casi). </w:t>
      </w:r>
      <w:r w:rsidR="002E272F" w:rsidRPr="00B769C1">
        <w:rPr>
          <w:rFonts w:ascii="Times New Roman" w:hAnsi="Times New Roman" w:cs="Times New Roman"/>
          <w:sz w:val="24"/>
          <w:szCs w:val="24"/>
        </w:rPr>
        <w:t>Quindi solamente 8 pazienti su 10 (10%) ha riscontrato la comparsa di una complicanza con tecnica ecoguidata.</w:t>
      </w:r>
    </w:p>
    <w:p w14:paraId="582E493B" w14:textId="4A3F9EA8" w:rsidR="002E272F" w:rsidRPr="00B769C1" w:rsidRDefault="0081234D" w:rsidP="00E86E3B">
      <w:pPr>
        <w:spacing w:after="0" w:line="360" w:lineRule="auto"/>
        <w:contextualSpacing/>
        <w:jc w:val="both"/>
        <w:rPr>
          <w:rFonts w:ascii="Times New Roman" w:hAnsi="Times New Roman" w:cs="Times New Roman"/>
          <w:sz w:val="24"/>
          <w:szCs w:val="24"/>
        </w:rPr>
      </w:pPr>
      <w:r w:rsidRPr="00B769C1">
        <w:rPr>
          <w:rFonts w:ascii="Times New Roman" w:hAnsi="Times New Roman" w:cs="Times New Roman"/>
          <w:sz w:val="24"/>
          <w:szCs w:val="24"/>
        </w:rPr>
        <w:t>Analizzando la domanda 12 inerente al tipo di vaso incannulato, i</w:t>
      </w:r>
      <w:r w:rsidR="00C17BD9" w:rsidRPr="00B769C1">
        <w:rPr>
          <w:rFonts w:ascii="Times New Roman" w:hAnsi="Times New Roman" w:cs="Times New Roman"/>
          <w:sz w:val="24"/>
          <w:szCs w:val="24"/>
        </w:rPr>
        <w:t xml:space="preserve">l 67,75% dei casi ha ottenuto un accesso vascolare con tecnica ecoguidata in vena basilica, confermando le evidenze scientifiche internazionali che vedono tale vena come prima scelta da </w:t>
      </w:r>
      <w:r w:rsidR="00555FDC" w:rsidRPr="00B769C1">
        <w:rPr>
          <w:rFonts w:ascii="Times New Roman" w:hAnsi="Times New Roman" w:cs="Times New Roman"/>
          <w:sz w:val="24"/>
          <w:szCs w:val="24"/>
        </w:rPr>
        <w:t>preferire</w:t>
      </w:r>
      <w:r w:rsidR="00C17BD9" w:rsidRPr="00B769C1">
        <w:rPr>
          <w:rFonts w:ascii="Times New Roman" w:hAnsi="Times New Roman" w:cs="Times New Roman"/>
          <w:sz w:val="24"/>
          <w:szCs w:val="24"/>
        </w:rPr>
        <w:t xml:space="preserve"> utilizzando l’ecografo. </w:t>
      </w:r>
      <w:r w:rsidR="00555FDC" w:rsidRPr="00B769C1">
        <w:rPr>
          <w:rFonts w:ascii="Times New Roman" w:hAnsi="Times New Roman" w:cs="Times New Roman"/>
          <w:sz w:val="24"/>
          <w:szCs w:val="24"/>
        </w:rPr>
        <w:t xml:space="preserve">Il 28,75% ha ottenuto un accesso in vena brachiale mentre il 3,75% dei casi in vena cefalica, rispettando la sequenza delle vene da scegliere emersa dalla letteratura, ovvero vena basilica, vena brachiale ed infine vena cefalica. </w:t>
      </w:r>
      <w:r w:rsidRPr="00B769C1">
        <w:rPr>
          <w:rFonts w:ascii="Times New Roman" w:hAnsi="Times New Roman" w:cs="Times New Roman"/>
          <w:sz w:val="24"/>
          <w:szCs w:val="24"/>
        </w:rPr>
        <w:t>N</w:t>
      </w:r>
      <w:r w:rsidR="0061230F">
        <w:rPr>
          <w:rFonts w:ascii="Times New Roman" w:hAnsi="Times New Roman" w:cs="Times New Roman"/>
          <w:sz w:val="24"/>
          <w:szCs w:val="24"/>
        </w:rPr>
        <w:t>ello</w:t>
      </w:r>
      <w:r w:rsidRPr="00B769C1">
        <w:rPr>
          <w:rFonts w:ascii="Times New Roman" w:hAnsi="Times New Roman" w:cs="Times New Roman"/>
          <w:sz w:val="24"/>
          <w:szCs w:val="24"/>
        </w:rPr>
        <w:t xml:space="preserve"> 0% dei casi è stato reperito un vaso diverso da questi.</w:t>
      </w:r>
    </w:p>
    <w:p w14:paraId="02BC4BDB" w14:textId="77777777" w:rsidR="0081234D" w:rsidRPr="00B769C1" w:rsidRDefault="0081234D" w:rsidP="00E86E3B">
      <w:pPr>
        <w:spacing w:after="0" w:line="360" w:lineRule="auto"/>
        <w:contextualSpacing/>
        <w:jc w:val="both"/>
        <w:rPr>
          <w:rFonts w:ascii="Times New Roman" w:hAnsi="Times New Roman" w:cs="Times New Roman"/>
          <w:sz w:val="24"/>
          <w:szCs w:val="24"/>
        </w:rPr>
      </w:pPr>
      <w:r w:rsidRPr="00B769C1">
        <w:rPr>
          <w:rFonts w:ascii="Times New Roman" w:hAnsi="Times New Roman" w:cs="Times New Roman"/>
          <w:sz w:val="24"/>
          <w:szCs w:val="24"/>
        </w:rPr>
        <w:t>Infine</w:t>
      </w:r>
      <w:r w:rsidR="006B462A" w:rsidRPr="00B769C1">
        <w:rPr>
          <w:rFonts w:ascii="Times New Roman" w:hAnsi="Times New Roman" w:cs="Times New Roman"/>
          <w:sz w:val="24"/>
          <w:szCs w:val="24"/>
        </w:rPr>
        <w:t>,</w:t>
      </w:r>
      <w:r w:rsidRPr="00B769C1">
        <w:rPr>
          <w:rFonts w:ascii="Times New Roman" w:hAnsi="Times New Roman" w:cs="Times New Roman"/>
          <w:sz w:val="24"/>
          <w:szCs w:val="24"/>
        </w:rPr>
        <w:t xml:space="preserve"> analizzando la domanda 13 inerente al calibro dell’accesso venoso periferico inserito, si p</w:t>
      </w:r>
      <w:r w:rsidR="006B462A" w:rsidRPr="00B769C1">
        <w:rPr>
          <w:rFonts w:ascii="Times New Roman" w:hAnsi="Times New Roman" w:cs="Times New Roman"/>
          <w:sz w:val="24"/>
          <w:szCs w:val="24"/>
        </w:rPr>
        <w:t>uò notare che nel 100%</w:t>
      </w:r>
      <w:r w:rsidR="00B769C1" w:rsidRPr="00B769C1">
        <w:rPr>
          <w:rFonts w:ascii="Times New Roman" w:hAnsi="Times New Roman" w:cs="Times New Roman"/>
          <w:sz w:val="24"/>
          <w:szCs w:val="24"/>
        </w:rPr>
        <w:t xml:space="preserve"> dei casi</w:t>
      </w:r>
      <w:r w:rsidRPr="00B769C1">
        <w:rPr>
          <w:rFonts w:ascii="Times New Roman" w:hAnsi="Times New Roman" w:cs="Times New Roman"/>
          <w:sz w:val="24"/>
          <w:szCs w:val="24"/>
        </w:rPr>
        <w:t xml:space="preserve"> è stato inserito un CVP di calibro superiore ai </w:t>
      </w:r>
      <w:r w:rsidRPr="00B769C1">
        <w:rPr>
          <w:rFonts w:ascii="Times New Roman" w:hAnsi="Times New Roman" w:cs="Times New Roman"/>
          <w:sz w:val="24"/>
          <w:szCs w:val="24"/>
        </w:rPr>
        <w:lastRenderedPageBreak/>
        <w:t>20G</w:t>
      </w:r>
      <w:r w:rsidR="006B462A" w:rsidRPr="00B769C1">
        <w:rPr>
          <w:rFonts w:ascii="Times New Roman" w:hAnsi="Times New Roman" w:cs="Times New Roman"/>
          <w:sz w:val="24"/>
          <w:szCs w:val="24"/>
        </w:rPr>
        <w:t>: questo è fondamentale in una condizione di urgenza ed emergenza in quanto è necessario l’ottenimento di un accesso di calibro maggiore a 20G per l’ottimizzazione della somministrazione delle infusioni e dei farmaci utilizzati.</w:t>
      </w:r>
      <w:r w:rsidRPr="00B769C1">
        <w:rPr>
          <w:rFonts w:ascii="Times New Roman" w:hAnsi="Times New Roman" w:cs="Times New Roman"/>
          <w:sz w:val="24"/>
          <w:szCs w:val="24"/>
        </w:rPr>
        <w:t xml:space="preserve"> </w:t>
      </w:r>
      <w:r w:rsidR="006B462A" w:rsidRPr="00B769C1">
        <w:rPr>
          <w:rFonts w:ascii="Times New Roman" w:hAnsi="Times New Roman" w:cs="Times New Roman"/>
          <w:sz w:val="24"/>
          <w:szCs w:val="24"/>
        </w:rPr>
        <w:t xml:space="preserve">Nello 0% dei casi è stato inserito un calibro uguale o inferiore a 22G, contrariamente a quanto succede solitamente utilizzando la tecnica tradizionale; ovvero in casi di scarso patrimonio venoso e difficoltà di reperimento si scelgono calibri più piccoli per tentare il successo della manovra di inserimento, senza considerare l’aumento del tempo impiegato e dei tentativi infruttuosi. </w:t>
      </w:r>
    </w:p>
    <w:p w14:paraId="0CB6C7DC" w14:textId="77777777" w:rsidR="005A73E2" w:rsidRDefault="005A73E2" w:rsidP="00E86E3B">
      <w:pPr>
        <w:spacing w:after="0" w:line="360" w:lineRule="auto"/>
        <w:contextualSpacing/>
        <w:jc w:val="center"/>
        <w:rPr>
          <w:rFonts w:ascii="Times New Roman" w:hAnsi="Times New Roman" w:cs="Times New Roman"/>
          <w:b/>
          <w:sz w:val="28"/>
          <w:szCs w:val="24"/>
        </w:rPr>
      </w:pPr>
    </w:p>
    <w:p w14:paraId="5B1DF859" w14:textId="77777777" w:rsidR="00D55BE3" w:rsidRDefault="00D55BE3">
      <w:pPr>
        <w:rPr>
          <w:rFonts w:ascii="Times New Roman" w:hAnsi="Times New Roman" w:cs="Times New Roman"/>
          <w:b/>
          <w:sz w:val="28"/>
          <w:szCs w:val="24"/>
        </w:rPr>
      </w:pPr>
      <w:r>
        <w:rPr>
          <w:rFonts w:ascii="Times New Roman" w:hAnsi="Times New Roman" w:cs="Times New Roman"/>
          <w:b/>
          <w:sz w:val="28"/>
          <w:szCs w:val="24"/>
        </w:rPr>
        <w:br w:type="page"/>
      </w:r>
    </w:p>
    <w:p w14:paraId="27CD4C5C" w14:textId="77777777" w:rsidR="003A425C" w:rsidRDefault="0072262D" w:rsidP="00E86E3B">
      <w:pPr>
        <w:spacing w:after="0" w:line="360" w:lineRule="auto"/>
        <w:contextualSpacing/>
        <w:jc w:val="center"/>
        <w:rPr>
          <w:rFonts w:ascii="Times New Roman" w:hAnsi="Times New Roman" w:cs="Times New Roman"/>
          <w:b/>
          <w:sz w:val="28"/>
          <w:szCs w:val="24"/>
        </w:rPr>
      </w:pPr>
      <w:r w:rsidRPr="00161A10">
        <w:rPr>
          <w:rFonts w:ascii="Times New Roman" w:hAnsi="Times New Roman" w:cs="Times New Roman"/>
          <w:b/>
          <w:sz w:val="28"/>
          <w:szCs w:val="24"/>
        </w:rPr>
        <w:lastRenderedPageBreak/>
        <w:t>CONCLUSIONI</w:t>
      </w:r>
    </w:p>
    <w:p w14:paraId="09F72E68" w14:textId="77777777" w:rsidR="00EA75C3" w:rsidRPr="00161A10" w:rsidRDefault="00EA75C3" w:rsidP="00E86E3B">
      <w:pPr>
        <w:spacing w:after="0" w:line="360" w:lineRule="auto"/>
        <w:contextualSpacing/>
        <w:jc w:val="center"/>
        <w:rPr>
          <w:rFonts w:ascii="Times New Roman" w:hAnsi="Times New Roman" w:cs="Times New Roman"/>
          <w:b/>
          <w:sz w:val="28"/>
          <w:szCs w:val="24"/>
        </w:rPr>
      </w:pPr>
    </w:p>
    <w:p w14:paraId="6ABBFC1C" w14:textId="77777777" w:rsidR="001A5781" w:rsidRDefault="004524BD" w:rsidP="00E86E3B">
      <w:pPr>
        <w:spacing w:after="0" w:line="360" w:lineRule="auto"/>
        <w:contextualSpacing/>
        <w:jc w:val="both"/>
        <w:rPr>
          <w:rFonts w:ascii="Times New Roman" w:hAnsi="Times New Roman" w:cs="Times New Roman"/>
          <w:sz w:val="24"/>
          <w:szCs w:val="24"/>
        </w:rPr>
      </w:pPr>
      <w:r w:rsidRPr="005E4F9D">
        <w:rPr>
          <w:rFonts w:ascii="Times New Roman" w:hAnsi="Times New Roman" w:cs="Times New Roman"/>
          <w:sz w:val="24"/>
          <w:szCs w:val="24"/>
        </w:rPr>
        <w:t>Da quanto emerso dal confronto</w:t>
      </w:r>
      <w:r w:rsidR="00A409C7">
        <w:rPr>
          <w:rFonts w:ascii="Times New Roman" w:hAnsi="Times New Roman" w:cs="Times New Roman"/>
          <w:sz w:val="24"/>
          <w:szCs w:val="24"/>
        </w:rPr>
        <w:t xml:space="preserve"> dei vari quesiti si evince che</w:t>
      </w:r>
      <w:r w:rsidR="00516676" w:rsidRPr="005E4F9D">
        <w:rPr>
          <w:rFonts w:ascii="Times New Roman" w:hAnsi="Times New Roman" w:cs="Times New Roman"/>
          <w:sz w:val="24"/>
          <w:szCs w:val="24"/>
        </w:rPr>
        <w:t xml:space="preserve"> l’utilizzo della tecnica ecoguidata diminuisce il numero di tentativi infruttuosi con la tecnica </w:t>
      </w:r>
      <w:r w:rsidR="00516676" w:rsidRPr="005E4F9D">
        <w:rPr>
          <w:rFonts w:ascii="Times New Roman" w:hAnsi="Times New Roman" w:cs="Times New Roman"/>
          <w:i/>
          <w:sz w:val="24"/>
          <w:szCs w:val="24"/>
        </w:rPr>
        <w:t>blind</w:t>
      </w:r>
      <w:r w:rsidR="00516676" w:rsidRPr="005E4F9D">
        <w:rPr>
          <w:rFonts w:ascii="Times New Roman" w:hAnsi="Times New Roman" w:cs="Times New Roman"/>
          <w:sz w:val="24"/>
          <w:szCs w:val="24"/>
        </w:rPr>
        <w:t>, di conseguenza il livello</w:t>
      </w:r>
      <w:r w:rsidRPr="005E4F9D">
        <w:rPr>
          <w:rFonts w:ascii="Times New Roman" w:hAnsi="Times New Roman" w:cs="Times New Roman"/>
          <w:b/>
          <w:sz w:val="24"/>
          <w:szCs w:val="24"/>
        </w:rPr>
        <w:t xml:space="preserve"> </w:t>
      </w:r>
      <w:r w:rsidRPr="005E4F9D">
        <w:rPr>
          <w:rFonts w:ascii="Times New Roman" w:hAnsi="Times New Roman" w:cs="Times New Roman"/>
          <w:sz w:val="24"/>
          <w:szCs w:val="24"/>
        </w:rPr>
        <w:t xml:space="preserve">NRS di stress e disagio psicofisico percepito dal paziente durante la manovra con tecnica </w:t>
      </w:r>
      <w:r w:rsidR="00516676" w:rsidRPr="005E4F9D">
        <w:rPr>
          <w:rFonts w:ascii="Times New Roman" w:hAnsi="Times New Roman" w:cs="Times New Roman"/>
          <w:sz w:val="24"/>
          <w:szCs w:val="24"/>
        </w:rPr>
        <w:t>ecoguidata</w:t>
      </w:r>
      <w:r w:rsidRPr="005E4F9D">
        <w:rPr>
          <w:rFonts w:ascii="Times New Roman" w:hAnsi="Times New Roman" w:cs="Times New Roman"/>
          <w:sz w:val="24"/>
          <w:szCs w:val="24"/>
        </w:rPr>
        <w:t xml:space="preserve"> è nettamente inferiore</w:t>
      </w:r>
      <w:r w:rsidR="00516676" w:rsidRPr="005E4F9D">
        <w:rPr>
          <w:rFonts w:ascii="Times New Roman" w:hAnsi="Times New Roman" w:cs="Times New Roman"/>
          <w:sz w:val="24"/>
          <w:szCs w:val="24"/>
        </w:rPr>
        <w:t xml:space="preserve"> a quelli della tecnica trad</w:t>
      </w:r>
      <w:r w:rsidR="00017485" w:rsidRPr="005E4F9D">
        <w:rPr>
          <w:rFonts w:ascii="Times New Roman" w:hAnsi="Times New Roman" w:cs="Times New Roman"/>
          <w:sz w:val="24"/>
          <w:szCs w:val="24"/>
        </w:rPr>
        <w:t>izionale. L</w:t>
      </w:r>
      <w:r w:rsidR="00516676" w:rsidRPr="005E4F9D">
        <w:rPr>
          <w:rFonts w:ascii="Times New Roman" w:hAnsi="Times New Roman" w:cs="Times New Roman"/>
          <w:sz w:val="24"/>
          <w:szCs w:val="24"/>
        </w:rPr>
        <w:t>a tecnica ecoguidata permette un reperimento di un accesso venoso in meno di 15 minuti e per la maggior parte dei casi risulta efficace ed efficiente al pri</w:t>
      </w:r>
      <w:r w:rsidR="00AC21F2" w:rsidRPr="005E4F9D">
        <w:rPr>
          <w:rFonts w:ascii="Times New Roman" w:hAnsi="Times New Roman" w:cs="Times New Roman"/>
          <w:sz w:val="24"/>
          <w:szCs w:val="24"/>
        </w:rPr>
        <w:t>mo tentativo</w:t>
      </w:r>
      <w:r w:rsidR="001A5781">
        <w:rPr>
          <w:rFonts w:ascii="Times New Roman" w:hAnsi="Times New Roman" w:cs="Times New Roman"/>
          <w:sz w:val="24"/>
          <w:szCs w:val="24"/>
        </w:rPr>
        <w:t xml:space="preserve"> </w:t>
      </w:r>
      <w:r w:rsidR="001A5781" w:rsidRPr="00CD6670">
        <w:rPr>
          <w:rFonts w:ascii="Times New Roman" w:hAnsi="Times New Roman" w:cs="Times New Roman"/>
          <w:sz w:val="24"/>
          <w:szCs w:val="24"/>
        </w:rPr>
        <w:t>evitando talvolta il posizionamento di un CVC se non specificamente indicato, con conseguente risparmio di tempo e risorse</w:t>
      </w:r>
      <w:r w:rsidR="00AC21F2" w:rsidRPr="005E4F9D">
        <w:rPr>
          <w:rFonts w:ascii="Times New Roman" w:hAnsi="Times New Roman" w:cs="Times New Roman"/>
          <w:sz w:val="24"/>
          <w:szCs w:val="24"/>
        </w:rPr>
        <w:t>.</w:t>
      </w:r>
      <w:r w:rsidR="00516676" w:rsidRPr="005E4F9D">
        <w:rPr>
          <w:rFonts w:ascii="Times New Roman" w:hAnsi="Times New Roman" w:cs="Times New Roman"/>
          <w:sz w:val="24"/>
          <w:szCs w:val="24"/>
        </w:rPr>
        <w:t xml:space="preserve"> L’utilizzo dell’ecografo permette di inserire un CVP di calibro sicuramente uguale o superiore a 2</w:t>
      </w:r>
      <w:r w:rsidR="00017485" w:rsidRPr="005E4F9D">
        <w:rPr>
          <w:rFonts w:ascii="Times New Roman" w:hAnsi="Times New Roman" w:cs="Times New Roman"/>
          <w:sz w:val="24"/>
          <w:szCs w:val="24"/>
        </w:rPr>
        <w:t>0</w:t>
      </w:r>
      <w:r w:rsidR="00516676" w:rsidRPr="005E4F9D">
        <w:rPr>
          <w:rFonts w:ascii="Times New Roman" w:hAnsi="Times New Roman" w:cs="Times New Roman"/>
          <w:sz w:val="24"/>
          <w:szCs w:val="24"/>
        </w:rPr>
        <w:t>G, fondamentale in un contesto di urgenza ed emergenza</w:t>
      </w:r>
      <w:r w:rsidR="001A5781">
        <w:rPr>
          <w:rFonts w:ascii="Times New Roman" w:hAnsi="Times New Roman" w:cs="Times New Roman"/>
          <w:sz w:val="24"/>
          <w:szCs w:val="24"/>
        </w:rPr>
        <w:t xml:space="preserve">. </w:t>
      </w:r>
      <w:r w:rsidR="00B70766" w:rsidRPr="00EF6070">
        <w:rPr>
          <w:rFonts w:ascii="Times New Roman" w:hAnsi="Times New Roman" w:cs="Times New Roman"/>
          <w:sz w:val="24"/>
          <w:szCs w:val="24"/>
        </w:rPr>
        <w:t>Come afferma la letteratura internazionale, la tecnica ecoguidata è decisamente utile in urgenza e talvolta anche in casi di emergenza, ad esempio quando è necessario reperire un secondo accesso vascolare in pazienti con scarso patrimonio venoso che in prima istanza sono stati sottoposti a puntura intraossea o giugulare esterna (CVC). La tecnica ecoguidata, altresì, permette di riservare tali metodiche a casi di effettiva emergenza, consentendo nelle situazioni di urgenza di posizionare un CVP, altrettanto valido ma più economico, di maggiore durata, con minor rischio di insorgenza di complicanze (complicanze minori rispetto a quelle che si potrebbero verificare con il posizionamento di un accesso IO o CVC) evitabili con un’adeguata formazione del personale infermieristico. (</w:t>
      </w:r>
      <w:r w:rsidR="00B70766" w:rsidRPr="00EF6070">
        <w:rPr>
          <w:rFonts w:ascii="Times New Roman" w:hAnsi="Times New Roman" w:cs="Times New Roman"/>
          <w:sz w:val="24"/>
          <w:szCs w:val="24"/>
          <w:vertAlign w:val="superscript"/>
        </w:rPr>
        <w:t>2</w:t>
      </w:r>
      <w:r w:rsidR="00B70766" w:rsidRPr="00EF6070">
        <w:rPr>
          <w:rFonts w:ascii="Times New Roman" w:hAnsi="Times New Roman" w:cs="Times New Roman"/>
          <w:sz w:val="24"/>
          <w:szCs w:val="24"/>
        </w:rPr>
        <w:t>) (</w:t>
      </w:r>
      <w:r w:rsidR="00B70766" w:rsidRPr="00EF6070">
        <w:rPr>
          <w:rFonts w:ascii="Times New Roman" w:hAnsi="Times New Roman" w:cs="Times New Roman"/>
          <w:sz w:val="24"/>
          <w:szCs w:val="24"/>
          <w:vertAlign w:val="superscript"/>
        </w:rPr>
        <w:t>6</w:t>
      </w:r>
      <w:r w:rsidR="00B70766" w:rsidRPr="00EF6070">
        <w:rPr>
          <w:rFonts w:ascii="Times New Roman" w:hAnsi="Times New Roman" w:cs="Times New Roman"/>
          <w:sz w:val="24"/>
          <w:szCs w:val="24"/>
        </w:rPr>
        <w:t>) (</w:t>
      </w:r>
      <w:r w:rsidR="00B70766" w:rsidRPr="00EF6070">
        <w:rPr>
          <w:rFonts w:ascii="Times New Roman" w:hAnsi="Times New Roman" w:cs="Times New Roman"/>
          <w:sz w:val="24"/>
          <w:szCs w:val="24"/>
          <w:vertAlign w:val="superscript"/>
        </w:rPr>
        <w:t>7</w:t>
      </w:r>
      <w:r w:rsidR="00B70766" w:rsidRPr="00EF6070">
        <w:rPr>
          <w:rFonts w:ascii="Times New Roman" w:hAnsi="Times New Roman" w:cs="Times New Roman"/>
          <w:sz w:val="24"/>
          <w:szCs w:val="24"/>
        </w:rPr>
        <w:t>)</w:t>
      </w:r>
    </w:p>
    <w:p w14:paraId="48C39E14" w14:textId="77777777" w:rsidR="00AC21F2" w:rsidRPr="005E4F9D" w:rsidRDefault="00017485" w:rsidP="00E86E3B">
      <w:pPr>
        <w:spacing w:after="0" w:line="360" w:lineRule="auto"/>
        <w:contextualSpacing/>
        <w:jc w:val="both"/>
        <w:rPr>
          <w:rFonts w:ascii="Times New Roman" w:hAnsi="Times New Roman" w:cs="Times New Roman"/>
          <w:sz w:val="24"/>
          <w:szCs w:val="24"/>
        </w:rPr>
      </w:pPr>
      <w:r w:rsidRPr="005E4F9D">
        <w:rPr>
          <w:rFonts w:ascii="Times New Roman" w:hAnsi="Times New Roman" w:cs="Times New Roman"/>
          <w:sz w:val="24"/>
          <w:szCs w:val="24"/>
        </w:rPr>
        <w:t>Date le conclusioni evidentemente positive sarebbe aus</w:t>
      </w:r>
      <w:r w:rsidR="00E73F29">
        <w:rPr>
          <w:rFonts w:ascii="Times New Roman" w:hAnsi="Times New Roman" w:cs="Times New Roman"/>
          <w:sz w:val="24"/>
          <w:szCs w:val="24"/>
        </w:rPr>
        <w:t xml:space="preserve">picabile aumentare il numero di </w:t>
      </w:r>
      <w:r w:rsidRPr="005E4F9D">
        <w:rPr>
          <w:rFonts w:ascii="Times New Roman" w:hAnsi="Times New Roman" w:cs="Times New Roman"/>
          <w:sz w:val="24"/>
          <w:szCs w:val="24"/>
        </w:rPr>
        <w:t>infermieri formati all’utilizzo dell’ecografo nel reperimento di un accesso vascolare periferico</w:t>
      </w:r>
      <w:r w:rsidR="00AC21F2" w:rsidRPr="005E4F9D">
        <w:rPr>
          <w:rFonts w:ascii="Times New Roman" w:hAnsi="Times New Roman" w:cs="Times New Roman"/>
          <w:sz w:val="24"/>
          <w:szCs w:val="24"/>
        </w:rPr>
        <w:t>;</w:t>
      </w:r>
      <w:r w:rsidRPr="005E4F9D">
        <w:rPr>
          <w:rFonts w:ascii="Times New Roman" w:hAnsi="Times New Roman" w:cs="Times New Roman"/>
          <w:sz w:val="24"/>
          <w:szCs w:val="24"/>
        </w:rPr>
        <w:t xml:space="preserve"> inoltre</w:t>
      </w:r>
      <w:r w:rsidR="00AC21F2" w:rsidRPr="005E4F9D">
        <w:rPr>
          <w:rFonts w:ascii="Times New Roman" w:hAnsi="Times New Roman" w:cs="Times New Roman"/>
          <w:sz w:val="24"/>
          <w:szCs w:val="24"/>
        </w:rPr>
        <w:t>,</w:t>
      </w:r>
      <w:r w:rsidRPr="005E4F9D">
        <w:rPr>
          <w:rFonts w:ascii="Times New Roman" w:hAnsi="Times New Roman" w:cs="Times New Roman"/>
          <w:sz w:val="24"/>
          <w:szCs w:val="24"/>
        </w:rPr>
        <w:t xml:space="preserve"> sarebbe auspicabile s</w:t>
      </w:r>
      <w:r w:rsidR="004524BD" w:rsidRPr="005E4F9D">
        <w:rPr>
          <w:rFonts w:ascii="Times New Roman" w:hAnsi="Times New Roman" w:cs="Times New Roman"/>
          <w:sz w:val="24"/>
          <w:szCs w:val="24"/>
        </w:rPr>
        <w:t xml:space="preserve">ensibilizzare l’infermiere esperto in tecnica ecoguidata a diminuire i tentativi con tecnica tradizionale preferendo quella ecoguidata </w:t>
      </w:r>
      <w:r w:rsidRPr="005E4F9D">
        <w:rPr>
          <w:rFonts w:ascii="Times New Roman" w:hAnsi="Times New Roman" w:cs="Times New Roman"/>
          <w:sz w:val="24"/>
          <w:szCs w:val="24"/>
        </w:rPr>
        <w:t xml:space="preserve">come prima scelta </w:t>
      </w:r>
      <w:r w:rsidR="004524BD" w:rsidRPr="005E4F9D">
        <w:rPr>
          <w:rFonts w:ascii="Times New Roman" w:hAnsi="Times New Roman" w:cs="Times New Roman"/>
          <w:sz w:val="24"/>
          <w:szCs w:val="24"/>
        </w:rPr>
        <w:t>nei pazienti con patrimonio vascolare insufficiente e difficoltà di reperimento di un accesso vascolare.</w:t>
      </w:r>
      <w:r w:rsidRPr="005E4F9D">
        <w:rPr>
          <w:rFonts w:ascii="Times New Roman" w:hAnsi="Times New Roman" w:cs="Times New Roman"/>
          <w:sz w:val="24"/>
          <w:szCs w:val="24"/>
        </w:rPr>
        <w:t xml:space="preserve"> </w:t>
      </w:r>
    </w:p>
    <w:p w14:paraId="1394524A" w14:textId="77777777" w:rsidR="007416CB" w:rsidRPr="005E4F9D" w:rsidRDefault="004524BD" w:rsidP="00E86E3B">
      <w:pPr>
        <w:spacing w:after="0" w:line="360" w:lineRule="auto"/>
        <w:contextualSpacing/>
        <w:jc w:val="both"/>
        <w:rPr>
          <w:rFonts w:ascii="Times New Roman" w:hAnsi="Times New Roman" w:cs="Times New Roman"/>
          <w:sz w:val="24"/>
          <w:szCs w:val="24"/>
        </w:rPr>
      </w:pPr>
      <w:r w:rsidRPr="005E4F9D">
        <w:rPr>
          <w:rFonts w:ascii="Times New Roman" w:hAnsi="Times New Roman" w:cs="Times New Roman"/>
          <w:sz w:val="24"/>
          <w:szCs w:val="24"/>
        </w:rPr>
        <w:t xml:space="preserve">A tal proposito si può desumere che se tutti gli infermieri, o per lo meno la maggioranza, fossero formati alla tecnica in oggetto e la utilizzassero con frequenza, aumenterebbe l’esperienza e la confidenza con la manovra, preferendola come prima scelta nei pazienti con accessi vascolari difficili e riducendo conseguentemente </w:t>
      </w:r>
      <w:r w:rsidR="00017485" w:rsidRPr="005E4F9D">
        <w:rPr>
          <w:rFonts w:ascii="Times New Roman" w:hAnsi="Times New Roman" w:cs="Times New Roman"/>
          <w:sz w:val="24"/>
          <w:szCs w:val="24"/>
        </w:rPr>
        <w:t xml:space="preserve">i </w:t>
      </w:r>
      <w:r w:rsidRPr="005E4F9D">
        <w:rPr>
          <w:rFonts w:ascii="Times New Roman" w:hAnsi="Times New Roman" w:cs="Times New Roman"/>
          <w:sz w:val="24"/>
          <w:szCs w:val="24"/>
        </w:rPr>
        <w:t xml:space="preserve">tentativi </w:t>
      </w:r>
      <w:r w:rsidRPr="005E4F9D">
        <w:rPr>
          <w:rFonts w:ascii="Times New Roman" w:hAnsi="Times New Roman" w:cs="Times New Roman"/>
          <w:i/>
          <w:sz w:val="24"/>
          <w:szCs w:val="24"/>
        </w:rPr>
        <w:t>blind</w:t>
      </w:r>
      <w:r w:rsidR="00017485" w:rsidRPr="005E4F9D">
        <w:rPr>
          <w:rFonts w:ascii="Times New Roman" w:hAnsi="Times New Roman" w:cs="Times New Roman"/>
          <w:sz w:val="24"/>
          <w:szCs w:val="24"/>
        </w:rPr>
        <w:t>, il t</w:t>
      </w:r>
      <w:r w:rsidRPr="005E4F9D">
        <w:rPr>
          <w:rFonts w:ascii="Times New Roman" w:hAnsi="Times New Roman" w:cs="Times New Roman"/>
          <w:sz w:val="24"/>
          <w:szCs w:val="24"/>
        </w:rPr>
        <w:t>empo di reperimento,</w:t>
      </w:r>
      <w:r w:rsidR="00017485" w:rsidRPr="005E4F9D">
        <w:rPr>
          <w:rFonts w:ascii="Times New Roman" w:hAnsi="Times New Roman" w:cs="Times New Roman"/>
          <w:sz w:val="24"/>
          <w:szCs w:val="24"/>
        </w:rPr>
        <w:t xml:space="preserve"> lo</w:t>
      </w:r>
      <w:r w:rsidRPr="005E4F9D">
        <w:rPr>
          <w:rFonts w:ascii="Times New Roman" w:hAnsi="Times New Roman" w:cs="Times New Roman"/>
          <w:sz w:val="24"/>
          <w:szCs w:val="24"/>
        </w:rPr>
        <w:t xml:space="preserve"> stress e</w:t>
      </w:r>
      <w:r w:rsidR="00017485" w:rsidRPr="005E4F9D">
        <w:rPr>
          <w:rFonts w:ascii="Times New Roman" w:hAnsi="Times New Roman" w:cs="Times New Roman"/>
          <w:sz w:val="24"/>
          <w:szCs w:val="24"/>
        </w:rPr>
        <w:t xml:space="preserve"> il</w:t>
      </w:r>
      <w:r w:rsidRPr="005E4F9D">
        <w:rPr>
          <w:rFonts w:ascii="Times New Roman" w:hAnsi="Times New Roman" w:cs="Times New Roman"/>
          <w:sz w:val="24"/>
          <w:szCs w:val="24"/>
        </w:rPr>
        <w:t xml:space="preserve"> disagio</w:t>
      </w:r>
      <w:r w:rsidR="00017485" w:rsidRPr="005E4F9D">
        <w:rPr>
          <w:rFonts w:ascii="Times New Roman" w:hAnsi="Times New Roman" w:cs="Times New Roman"/>
          <w:sz w:val="24"/>
          <w:szCs w:val="24"/>
        </w:rPr>
        <w:t xml:space="preserve"> psicofisico del paziente e </w:t>
      </w:r>
      <w:r w:rsidR="00F94950">
        <w:rPr>
          <w:rFonts w:ascii="Times New Roman" w:hAnsi="Times New Roman" w:cs="Times New Roman"/>
          <w:sz w:val="24"/>
          <w:szCs w:val="24"/>
        </w:rPr>
        <w:t>l’ottimizzazione</w:t>
      </w:r>
      <w:r w:rsidRPr="005E4F9D">
        <w:rPr>
          <w:rFonts w:ascii="Times New Roman" w:hAnsi="Times New Roman" w:cs="Times New Roman"/>
          <w:sz w:val="24"/>
          <w:szCs w:val="24"/>
        </w:rPr>
        <w:t xml:space="preserve"> di risorse </w:t>
      </w:r>
      <w:r w:rsidR="00F94950">
        <w:rPr>
          <w:rFonts w:ascii="Times New Roman" w:hAnsi="Times New Roman" w:cs="Times New Roman"/>
          <w:sz w:val="24"/>
          <w:szCs w:val="24"/>
        </w:rPr>
        <w:lastRenderedPageBreak/>
        <w:t>umane e materiali</w:t>
      </w:r>
      <w:r w:rsidRPr="005E4F9D">
        <w:rPr>
          <w:rFonts w:ascii="Times New Roman" w:hAnsi="Times New Roman" w:cs="Times New Roman"/>
          <w:sz w:val="24"/>
          <w:szCs w:val="24"/>
        </w:rPr>
        <w:t>.</w:t>
      </w:r>
      <w:r w:rsidR="00017485" w:rsidRPr="005E4F9D">
        <w:rPr>
          <w:rFonts w:ascii="Times New Roman" w:hAnsi="Times New Roman" w:cs="Times New Roman"/>
          <w:sz w:val="24"/>
          <w:szCs w:val="24"/>
        </w:rPr>
        <w:t xml:space="preserve"> </w:t>
      </w:r>
      <w:r w:rsidR="0072262D" w:rsidRPr="005E4F9D">
        <w:rPr>
          <w:rFonts w:ascii="Times New Roman" w:hAnsi="Times New Roman" w:cs="Times New Roman"/>
          <w:sz w:val="24"/>
          <w:szCs w:val="24"/>
        </w:rPr>
        <w:t>L’utilizzo della tecnica ecoguidata, se valorizzata ed adottata come uso comune nella pratica clinica, è una opportunità per aumentare l’autonomia e la responsabilità dell’infermiere; permette un allargamento delle competenze infermieristiche supportate dall’</w:t>
      </w:r>
      <w:r w:rsidR="0072262D" w:rsidRPr="005E4F9D">
        <w:rPr>
          <w:rFonts w:ascii="Times New Roman" w:hAnsi="Times New Roman" w:cs="Times New Roman"/>
          <w:i/>
          <w:sz w:val="24"/>
          <w:szCs w:val="24"/>
        </w:rPr>
        <w:t xml:space="preserve">Evidence Based Nursing </w:t>
      </w:r>
      <w:r w:rsidR="0072262D" w:rsidRPr="005E4F9D">
        <w:rPr>
          <w:rFonts w:ascii="Times New Roman" w:hAnsi="Times New Roman" w:cs="Times New Roman"/>
          <w:sz w:val="24"/>
          <w:szCs w:val="24"/>
        </w:rPr>
        <w:t xml:space="preserve">allo scopo di contribuire all’accrescimento della figura infermieristica. </w:t>
      </w:r>
    </w:p>
    <w:p w14:paraId="3C259F60" w14:textId="77777777" w:rsidR="00D55BE3" w:rsidRDefault="00017485" w:rsidP="00E86E3B">
      <w:pPr>
        <w:spacing w:after="0" w:line="360" w:lineRule="auto"/>
        <w:contextualSpacing/>
        <w:jc w:val="both"/>
        <w:rPr>
          <w:rFonts w:ascii="Times New Roman" w:hAnsi="Times New Roman" w:cs="Times New Roman"/>
          <w:sz w:val="24"/>
          <w:szCs w:val="24"/>
        </w:rPr>
      </w:pPr>
      <w:r w:rsidRPr="005E4F9D">
        <w:rPr>
          <w:rFonts w:ascii="Times New Roman" w:hAnsi="Times New Roman" w:cs="Times New Roman"/>
          <w:sz w:val="24"/>
          <w:szCs w:val="24"/>
        </w:rPr>
        <w:t xml:space="preserve">In conclusione, come implementazione per la pratica clinica, si propone una procedura di reperimento di un accesso vascolare con tecnica ecoguidata stilata rispettando le linee guida e le evidenze scientifiche emerse da una revisione della letteratura in merito ed arricchita da foto scattate e gentilmente concesse dal personale infermieristico dell’U.O.C. di Pronto Soccorso </w:t>
      </w:r>
      <w:proofErr w:type="gramStart"/>
      <w:r w:rsidRPr="005E4F9D">
        <w:rPr>
          <w:rFonts w:ascii="Times New Roman" w:hAnsi="Times New Roman" w:cs="Times New Roman"/>
          <w:sz w:val="24"/>
          <w:szCs w:val="24"/>
        </w:rPr>
        <w:t xml:space="preserve">dell’ </w:t>
      </w:r>
      <w:r w:rsidR="00EF4025" w:rsidRPr="005E4F9D">
        <w:rPr>
          <w:rFonts w:ascii="Times New Roman" w:hAnsi="Times New Roman" w:cs="Times New Roman"/>
          <w:sz w:val="24"/>
          <w:szCs w:val="24"/>
        </w:rPr>
        <w:t>“</w:t>
      </w:r>
      <w:proofErr w:type="gramEnd"/>
      <w:r w:rsidRPr="005E4F9D">
        <w:rPr>
          <w:rFonts w:ascii="Times New Roman" w:hAnsi="Times New Roman" w:cs="Times New Roman"/>
          <w:sz w:val="24"/>
          <w:szCs w:val="24"/>
        </w:rPr>
        <w:t>Ospedale Santa Maria di Ca’ Foncello” dell’ULSS 9 di Treviso (TV).</w:t>
      </w:r>
      <w:r w:rsidR="00AC21F2" w:rsidRPr="005E4F9D">
        <w:rPr>
          <w:rFonts w:ascii="Times New Roman" w:hAnsi="Times New Roman" w:cs="Times New Roman"/>
          <w:sz w:val="24"/>
          <w:szCs w:val="24"/>
        </w:rPr>
        <w:t xml:space="preserve"> (Si veda Procedura di implementazion</w:t>
      </w:r>
      <w:r w:rsidR="00D55BE3">
        <w:rPr>
          <w:rFonts w:ascii="Times New Roman" w:hAnsi="Times New Roman" w:cs="Times New Roman"/>
          <w:sz w:val="24"/>
          <w:szCs w:val="24"/>
        </w:rPr>
        <w:t>e per la pratica in allegato 4)</w:t>
      </w:r>
    </w:p>
    <w:p w14:paraId="0A5FEC16" w14:textId="77777777" w:rsidR="00D55BE3" w:rsidRDefault="00D55BE3">
      <w:pPr>
        <w:rPr>
          <w:rFonts w:ascii="Times New Roman" w:hAnsi="Times New Roman" w:cs="Times New Roman"/>
          <w:sz w:val="24"/>
          <w:szCs w:val="24"/>
        </w:rPr>
      </w:pPr>
      <w:r>
        <w:rPr>
          <w:rFonts w:ascii="Times New Roman" w:hAnsi="Times New Roman" w:cs="Times New Roman"/>
          <w:sz w:val="24"/>
          <w:szCs w:val="24"/>
        </w:rPr>
        <w:br w:type="page"/>
      </w:r>
    </w:p>
    <w:p w14:paraId="1CF0C30A" w14:textId="77777777" w:rsidR="00D96EBF" w:rsidRDefault="00BD78F5" w:rsidP="0014050C">
      <w:pPr>
        <w:pStyle w:val="NormaleWeb"/>
        <w:spacing w:before="120" w:beforeAutospacing="0" w:after="120" w:afterAutospacing="0"/>
        <w:contextualSpacing/>
        <w:jc w:val="center"/>
        <w:rPr>
          <w:b/>
          <w:sz w:val="28"/>
        </w:rPr>
      </w:pPr>
      <w:r w:rsidRPr="00161A10">
        <w:rPr>
          <w:b/>
          <w:sz w:val="28"/>
        </w:rPr>
        <w:lastRenderedPageBreak/>
        <w:t>BIBLIOGRAFIA</w:t>
      </w:r>
    </w:p>
    <w:p w14:paraId="5B770F34" w14:textId="77777777" w:rsidR="00E80C6A" w:rsidRPr="00161A10" w:rsidRDefault="00E80C6A" w:rsidP="0014050C">
      <w:pPr>
        <w:pStyle w:val="NormaleWeb"/>
        <w:spacing w:before="120" w:beforeAutospacing="0" w:after="120" w:afterAutospacing="0"/>
        <w:contextualSpacing/>
        <w:jc w:val="center"/>
        <w:rPr>
          <w:b/>
          <w:sz w:val="28"/>
        </w:rPr>
      </w:pPr>
    </w:p>
    <w:p w14:paraId="018F1D0E" w14:textId="77777777" w:rsidR="00BD78F5" w:rsidRDefault="00BD78F5" w:rsidP="0014050C">
      <w:pPr>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w:t>
      </w:r>
      <w:r w:rsidR="0061406D">
        <w:rPr>
          <w:rFonts w:ascii="Times New Roman" w:hAnsi="Times New Roman" w:cs="Times New Roman"/>
          <w:sz w:val="24"/>
          <w:szCs w:val="24"/>
        </w:rPr>
        <w:t>1</w:t>
      </w:r>
      <w:r w:rsidRPr="00161A10">
        <w:rPr>
          <w:rFonts w:ascii="Times New Roman" w:hAnsi="Times New Roman" w:cs="Times New Roman"/>
          <w:sz w:val="24"/>
          <w:szCs w:val="24"/>
        </w:rPr>
        <w:t>) Collegio IP.AS.VI: Codice deontologico dell'Infermiere. Deliberazione n.1/09 del 10.01.2009. Sito http://www.ipasvi.it</w:t>
      </w:r>
      <w:r w:rsidR="0014050C">
        <w:rPr>
          <w:rFonts w:ascii="Times New Roman" w:hAnsi="Times New Roman" w:cs="Times New Roman"/>
          <w:sz w:val="24"/>
          <w:szCs w:val="24"/>
        </w:rPr>
        <w:t>.</w:t>
      </w:r>
    </w:p>
    <w:p w14:paraId="6A5A496C" w14:textId="77777777" w:rsidR="0014050C" w:rsidRDefault="0014050C" w:rsidP="0014050C">
      <w:pPr>
        <w:spacing w:before="120" w:after="120" w:line="480" w:lineRule="auto"/>
        <w:jc w:val="both"/>
        <w:rPr>
          <w:rFonts w:ascii="Times New Roman" w:eastAsia="Times New Roman" w:hAnsi="Times New Roman" w:cs="Times New Roman"/>
          <w:color w:val="000000"/>
          <w:sz w:val="24"/>
          <w:szCs w:val="24"/>
          <w:shd w:val="clear" w:color="auto" w:fill="FFFFFF"/>
          <w:lang w:eastAsia="it-IT"/>
        </w:rPr>
      </w:pPr>
      <w:r w:rsidRPr="00E65655">
        <w:rPr>
          <w:rFonts w:ascii="Times New Roman" w:hAnsi="Times New Roman" w:cs="Times New Roman"/>
          <w:sz w:val="24"/>
          <w:szCs w:val="24"/>
        </w:rPr>
        <w:t xml:space="preserve">(2) </w:t>
      </w:r>
      <w:proofErr w:type="spellStart"/>
      <w:r w:rsidRPr="00E65655">
        <w:rPr>
          <w:rFonts w:ascii="Times New Roman" w:eastAsia="Times New Roman" w:hAnsi="Times New Roman" w:cs="Times New Roman"/>
          <w:sz w:val="24"/>
          <w:szCs w:val="24"/>
          <w:shd w:val="clear" w:color="auto" w:fill="FFFFFF"/>
          <w:lang w:eastAsia="it-IT"/>
        </w:rPr>
        <w:t>Shokoohi</w:t>
      </w:r>
      <w:proofErr w:type="spellEnd"/>
      <w:r w:rsidRPr="00E65655">
        <w:rPr>
          <w:rFonts w:ascii="Times New Roman" w:eastAsia="Times New Roman" w:hAnsi="Times New Roman" w:cs="Times New Roman"/>
          <w:sz w:val="24"/>
          <w:szCs w:val="24"/>
          <w:shd w:val="clear" w:color="auto" w:fill="FFFFFF"/>
          <w:lang w:eastAsia="it-IT"/>
        </w:rPr>
        <w:t xml:space="preserve"> H, </w:t>
      </w:r>
      <w:proofErr w:type="spellStart"/>
      <w:r w:rsidRPr="00E65655">
        <w:rPr>
          <w:rFonts w:ascii="Times New Roman" w:eastAsia="Times New Roman" w:hAnsi="Times New Roman" w:cs="Times New Roman"/>
          <w:sz w:val="24"/>
          <w:szCs w:val="24"/>
          <w:shd w:val="clear" w:color="auto" w:fill="FFFFFF"/>
          <w:lang w:eastAsia="it-IT"/>
        </w:rPr>
        <w:t>Boniface</w:t>
      </w:r>
      <w:proofErr w:type="spellEnd"/>
      <w:r w:rsidRPr="00E65655">
        <w:rPr>
          <w:rFonts w:ascii="Times New Roman" w:eastAsia="Times New Roman" w:hAnsi="Times New Roman" w:cs="Times New Roman"/>
          <w:sz w:val="24"/>
          <w:szCs w:val="24"/>
          <w:shd w:val="clear" w:color="auto" w:fill="FFFFFF"/>
          <w:lang w:eastAsia="it-IT"/>
        </w:rPr>
        <w:t xml:space="preserve"> K, McCarthy M, et al: </w:t>
      </w:r>
      <w:proofErr w:type="spellStart"/>
      <w:r w:rsidRPr="00E65655">
        <w:rPr>
          <w:rFonts w:ascii="Times New Roman" w:eastAsia="Times New Roman" w:hAnsi="Times New Roman" w:cs="Times New Roman"/>
          <w:sz w:val="24"/>
          <w:szCs w:val="24"/>
          <w:shd w:val="clear" w:color="auto" w:fill="FFFFFF"/>
          <w:lang w:eastAsia="it-IT"/>
        </w:rPr>
        <w:t>Ultrasound-Guided</w:t>
      </w:r>
      <w:proofErr w:type="spellEnd"/>
      <w:r w:rsidRPr="00E65655">
        <w:rPr>
          <w:rFonts w:ascii="Times New Roman" w:eastAsia="Times New Roman" w:hAnsi="Times New Roman" w:cs="Times New Roman"/>
          <w:sz w:val="24"/>
          <w:szCs w:val="24"/>
          <w:shd w:val="clear" w:color="auto" w:fill="FFFFFF"/>
          <w:lang w:eastAsia="it-IT"/>
        </w:rPr>
        <w:t xml:space="preserve"> </w:t>
      </w:r>
      <w:proofErr w:type="spellStart"/>
      <w:r w:rsidRPr="00E65655">
        <w:rPr>
          <w:rFonts w:ascii="Times New Roman" w:eastAsia="Times New Roman" w:hAnsi="Times New Roman" w:cs="Times New Roman"/>
          <w:sz w:val="24"/>
          <w:szCs w:val="24"/>
          <w:shd w:val="clear" w:color="auto" w:fill="FFFFFF"/>
          <w:lang w:eastAsia="it-IT"/>
        </w:rPr>
        <w:t>Peripheral</w:t>
      </w:r>
      <w:proofErr w:type="spellEnd"/>
      <w:r w:rsidRPr="00E65655">
        <w:rPr>
          <w:rFonts w:ascii="Times New Roman" w:eastAsia="Times New Roman" w:hAnsi="Times New Roman" w:cs="Times New Roman"/>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Intravenous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Access Program </w:t>
      </w:r>
      <w:proofErr w:type="spellStart"/>
      <w:r w:rsidRPr="00C91BF1">
        <w:rPr>
          <w:rFonts w:ascii="Times New Roman" w:eastAsia="Times New Roman" w:hAnsi="Times New Roman" w:cs="Times New Roman"/>
          <w:color w:val="000000"/>
          <w:sz w:val="24"/>
          <w:szCs w:val="24"/>
          <w:shd w:val="clear" w:color="auto" w:fill="FFFFFF"/>
          <w:lang w:eastAsia="it-IT"/>
        </w:rPr>
        <w:t>Is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Associated</w:t>
      </w:r>
      <w:proofErr w:type="spellEnd"/>
      <w:r w:rsidRPr="00C91BF1">
        <w:rPr>
          <w:rFonts w:ascii="Times New Roman" w:eastAsia="Times New Roman" w:hAnsi="Times New Roman" w:cs="Times New Roman"/>
          <w:color w:val="000000"/>
          <w:sz w:val="24"/>
          <w:szCs w:val="24"/>
          <w:shd w:val="clear" w:color="auto" w:fill="FFFFFF"/>
          <w:lang w:eastAsia="it-IT"/>
        </w:rPr>
        <w:t xml:space="preserve"> With a </w:t>
      </w:r>
      <w:proofErr w:type="spellStart"/>
      <w:r w:rsidRPr="00C91BF1">
        <w:rPr>
          <w:rFonts w:ascii="Times New Roman" w:eastAsia="Times New Roman" w:hAnsi="Times New Roman" w:cs="Times New Roman"/>
          <w:color w:val="000000"/>
          <w:sz w:val="24"/>
          <w:szCs w:val="24"/>
          <w:shd w:val="clear" w:color="auto" w:fill="FFFFFF"/>
          <w:lang w:eastAsia="it-IT"/>
        </w:rPr>
        <w:t>Marked</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Reduction</w:t>
      </w:r>
      <w:proofErr w:type="spellEnd"/>
      <w:r w:rsidRPr="00C91BF1">
        <w:rPr>
          <w:rFonts w:ascii="Times New Roman" w:eastAsia="Times New Roman" w:hAnsi="Times New Roman" w:cs="Times New Roman"/>
          <w:color w:val="000000"/>
          <w:sz w:val="24"/>
          <w:szCs w:val="24"/>
          <w:shd w:val="clear" w:color="auto" w:fill="FFFFFF"/>
          <w:lang w:eastAsia="it-IT"/>
        </w:rPr>
        <w:t xml:space="preserve"> in Central </w:t>
      </w:r>
      <w:proofErr w:type="spellStart"/>
      <w:r w:rsidRPr="00C91BF1">
        <w:rPr>
          <w:rFonts w:ascii="Times New Roman" w:eastAsia="Times New Roman" w:hAnsi="Times New Roman" w:cs="Times New Roman"/>
          <w:color w:val="000000"/>
          <w:sz w:val="24"/>
          <w:szCs w:val="24"/>
          <w:shd w:val="clear" w:color="auto" w:fill="FFFFFF"/>
          <w:lang w:eastAsia="it-IT"/>
        </w:rPr>
        <w:t>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CatheterUse</w:t>
      </w:r>
      <w:proofErr w:type="spellEnd"/>
      <w:r w:rsidRPr="00C91BF1">
        <w:rPr>
          <w:rFonts w:ascii="Times New Roman" w:eastAsia="Times New Roman" w:hAnsi="Times New Roman" w:cs="Times New Roman"/>
          <w:color w:val="000000"/>
          <w:sz w:val="24"/>
          <w:szCs w:val="24"/>
          <w:shd w:val="clear" w:color="auto" w:fill="FFFFFF"/>
          <w:lang w:eastAsia="it-IT"/>
        </w:rPr>
        <w:t xml:space="preserve"> in </w:t>
      </w:r>
      <w:proofErr w:type="spellStart"/>
      <w:r w:rsidRPr="00C91BF1">
        <w:rPr>
          <w:rFonts w:ascii="Times New Roman" w:eastAsia="Times New Roman" w:hAnsi="Times New Roman" w:cs="Times New Roman"/>
          <w:color w:val="000000"/>
          <w:sz w:val="24"/>
          <w:szCs w:val="24"/>
          <w:shd w:val="clear" w:color="auto" w:fill="FFFFFF"/>
          <w:lang w:eastAsia="it-IT"/>
        </w:rPr>
        <w:t>Noncritically</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Ill</w:t>
      </w:r>
      <w:proofErr w:type="spellEnd"/>
      <w:r w:rsidRPr="00C91BF1">
        <w:rPr>
          <w:rFonts w:ascii="Times New Roman" w:eastAsia="Times New Roman" w:hAnsi="Times New Roman" w:cs="Times New Roman"/>
          <w:color w:val="000000"/>
          <w:sz w:val="24"/>
          <w:szCs w:val="24"/>
          <w:shd w:val="clear" w:color="auto" w:fill="FFFFFF"/>
          <w:lang w:eastAsia="it-IT"/>
        </w:rPr>
        <w:t xml:space="preserve"> Emergency </w:t>
      </w:r>
      <w:proofErr w:type="spellStart"/>
      <w:r w:rsidRPr="00C91BF1">
        <w:rPr>
          <w:rFonts w:ascii="Times New Roman" w:eastAsia="Times New Roman" w:hAnsi="Times New Roman" w:cs="Times New Roman"/>
          <w:color w:val="000000"/>
          <w:sz w:val="24"/>
          <w:szCs w:val="24"/>
          <w:shd w:val="clear" w:color="auto" w:fill="FFFFFF"/>
          <w:lang w:eastAsia="it-IT"/>
        </w:rPr>
        <w:t>Department</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Patients</w:t>
      </w:r>
      <w:proofErr w:type="spellEnd"/>
      <w:r w:rsidRPr="00C91BF1">
        <w:rPr>
          <w:rFonts w:ascii="Times New Roman" w:eastAsia="Times New Roman" w:hAnsi="Times New Roman" w:cs="Times New Roman"/>
          <w:color w:val="000000"/>
          <w:sz w:val="24"/>
          <w:szCs w:val="24"/>
          <w:shd w:val="clear" w:color="auto" w:fill="FFFFFF"/>
          <w:lang w:eastAsia="it-IT"/>
        </w:rPr>
        <w:t>. </w:t>
      </w:r>
      <w:proofErr w:type="spellStart"/>
      <w:r w:rsidRPr="00C91BF1">
        <w:rPr>
          <w:rFonts w:ascii="Times New Roman" w:eastAsia="Times New Roman" w:hAnsi="Times New Roman" w:cs="Times New Roman"/>
          <w:iCs/>
          <w:color w:val="000000"/>
          <w:sz w:val="24"/>
          <w:szCs w:val="24"/>
          <w:shd w:val="clear" w:color="auto" w:fill="FFFFFF"/>
          <w:lang w:eastAsia="it-IT"/>
        </w:rPr>
        <w:t>Ann</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Emerg</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Med</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February</w:t>
      </w:r>
      <w:proofErr w:type="spellEnd"/>
      <w:r w:rsidRPr="00C91BF1">
        <w:rPr>
          <w:rFonts w:ascii="Times New Roman" w:eastAsia="Times New Roman" w:hAnsi="Times New Roman" w:cs="Times New Roman"/>
          <w:color w:val="000000"/>
          <w:sz w:val="24"/>
          <w:szCs w:val="24"/>
          <w:shd w:val="clear" w:color="auto" w:fill="FFFFFF"/>
          <w:lang w:eastAsia="it-IT"/>
        </w:rPr>
        <w:t xml:space="preserve"> 2013. 61: 198-203</w:t>
      </w:r>
      <w:r>
        <w:rPr>
          <w:rFonts w:ascii="Times New Roman" w:eastAsia="Times New Roman" w:hAnsi="Times New Roman" w:cs="Times New Roman"/>
          <w:color w:val="000000"/>
          <w:sz w:val="24"/>
          <w:szCs w:val="24"/>
          <w:shd w:val="clear" w:color="auto" w:fill="FFFFFF"/>
          <w:lang w:eastAsia="it-IT"/>
        </w:rPr>
        <w:t>.</w:t>
      </w:r>
    </w:p>
    <w:p w14:paraId="24BF9BF0" w14:textId="77777777" w:rsidR="0014050C" w:rsidRPr="00C91BF1" w:rsidRDefault="0014050C" w:rsidP="0014050C">
      <w:pPr>
        <w:spacing w:before="120" w:after="120" w:line="480" w:lineRule="auto"/>
        <w:jc w:val="both"/>
        <w:rPr>
          <w:rFonts w:ascii="Times New Roman" w:eastAsia="Times New Roman" w:hAnsi="Times New Roman" w:cs="Times New Roman"/>
          <w:color w:val="000000"/>
          <w:sz w:val="24"/>
          <w:szCs w:val="24"/>
          <w:shd w:val="clear" w:color="auto" w:fill="FFFFFF"/>
          <w:lang w:eastAsia="it-IT"/>
        </w:rPr>
      </w:pPr>
      <w:r>
        <w:rPr>
          <w:rFonts w:ascii="Times New Roman" w:eastAsia="Times New Roman" w:hAnsi="Times New Roman" w:cs="Times New Roman"/>
          <w:color w:val="000000"/>
          <w:sz w:val="24"/>
          <w:szCs w:val="24"/>
          <w:shd w:val="clear" w:color="auto" w:fill="FFFFFF"/>
          <w:lang w:eastAsia="it-IT"/>
        </w:rPr>
        <w:t xml:space="preserve">(3) </w:t>
      </w:r>
      <w:proofErr w:type="spellStart"/>
      <w:r w:rsidRPr="00C91BF1">
        <w:rPr>
          <w:rFonts w:ascii="Times New Roman" w:eastAsia="Times New Roman" w:hAnsi="Times New Roman" w:cs="Times New Roman"/>
          <w:color w:val="000000"/>
          <w:sz w:val="24"/>
          <w:szCs w:val="24"/>
          <w:shd w:val="clear" w:color="auto" w:fill="FFFFFF"/>
          <w:lang w:eastAsia="it-IT"/>
        </w:rPr>
        <w:t>Au</w:t>
      </w:r>
      <w:proofErr w:type="spellEnd"/>
      <w:r w:rsidRPr="00C91BF1">
        <w:rPr>
          <w:rFonts w:ascii="Times New Roman" w:eastAsia="Times New Roman" w:hAnsi="Times New Roman" w:cs="Times New Roman"/>
          <w:color w:val="000000"/>
          <w:sz w:val="24"/>
          <w:szCs w:val="24"/>
          <w:shd w:val="clear" w:color="auto" w:fill="FFFFFF"/>
          <w:lang w:eastAsia="it-IT"/>
        </w:rPr>
        <w:t xml:space="preserve"> AK, Rotte MJ, </w:t>
      </w:r>
      <w:proofErr w:type="spellStart"/>
      <w:r>
        <w:rPr>
          <w:rFonts w:ascii="Times New Roman" w:eastAsia="Times New Roman" w:hAnsi="Times New Roman" w:cs="Times New Roman"/>
          <w:color w:val="000000"/>
          <w:sz w:val="24"/>
          <w:szCs w:val="24"/>
          <w:shd w:val="clear" w:color="auto" w:fill="FFFFFF"/>
          <w:lang w:eastAsia="it-IT"/>
        </w:rPr>
        <w:t>Grzybowski</w:t>
      </w:r>
      <w:proofErr w:type="spellEnd"/>
      <w:r>
        <w:rPr>
          <w:rFonts w:ascii="Times New Roman" w:eastAsia="Times New Roman" w:hAnsi="Times New Roman" w:cs="Times New Roman"/>
          <w:color w:val="000000"/>
          <w:sz w:val="24"/>
          <w:szCs w:val="24"/>
          <w:shd w:val="clear" w:color="auto" w:fill="FFFFFF"/>
          <w:lang w:eastAsia="it-IT"/>
        </w:rPr>
        <w:t xml:space="preserve"> RJ, Ku BS, </w:t>
      </w:r>
      <w:proofErr w:type="spellStart"/>
      <w:r>
        <w:rPr>
          <w:rFonts w:ascii="Times New Roman" w:eastAsia="Times New Roman" w:hAnsi="Times New Roman" w:cs="Times New Roman"/>
          <w:color w:val="000000"/>
          <w:sz w:val="24"/>
          <w:szCs w:val="24"/>
          <w:shd w:val="clear" w:color="auto" w:fill="FFFFFF"/>
          <w:lang w:eastAsia="it-IT"/>
        </w:rPr>
        <w:t>Fields</w:t>
      </w:r>
      <w:proofErr w:type="spellEnd"/>
      <w:r>
        <w:rPr>
          <w:rFonts w:ascii="Times New Roman" w:eastAsia="Times New Roman" w:hAnsi="Times New Roman" w:cs="Times New Roman"/>
          <w:color w:val="000000"/>
          <w:sz w:val="24"/>
          <w:szCs w:val="24"/>
          <w:shd w:val="clear" w:color="auto" w:fill="FFFFFF"/>
          <w:lang w:eastAsia="it-IT"/>
        </w:rPr>
        <w:t xml:space="preserve"> JM:</w:t>
      </w:r>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Decrease</w:t>
      </w:r>
      <w:proofErr w:type="spellEnd"/>
      <w:r w:rsidRPr="00C91BF1">
        <w:rPr>
          <w:rFonts w:ascii="Times New Roman" w:eastAsia="Times New Roman" w:hAnsi="Times New Roman" w:cs="Times New Roman"/>
          <w:color w:val="000000"/>
          <w:sz w:val="24"/>
          <w:szCs w:val="24"/>
          <w:shd w:val="clear" w:color="auto" w:fill="FFFFFF"/>
          <w:lang w:eastAsia="it-IT"/>
        </w:rPr>
        <w:t xml:space="preserve"> in </w:t>
      </w:r>
      <w:proofErr w:type="spellStart"/>
      <w:r w:rsidRPr="00C91BF1">
        <w:rPr>
          <w:rFonts w:ascii="Times New Roman" w:eastAsia="Times New Roman" w:hAnsi="Times New Roman" w:cs="Times New Roman"/>
          <w:color w:val="000000"/>
          <w:sz w:val="24"/>
          <w:szCs w:val="24"/>
          <w:shd w:val="clear" w:color="auto" w:fill="FFFFFF"/>
          <w:lang w:eastAsia="it-IT"/>
        </w:rPr>
        <w:t>central</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catheter</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placement</w:t>
      </w:r>
      <w:proofErr w:type="spellEnd"/>
      <w:r w:rsidRPr="00C91BF1">
        <w:rPr>
          <w:rFonts w:ascii="Times New Roman" w:eastAsia="Times New Roman" w:hAnsi="Times New Roman" w:cs="Times New Roman"/>
          <w:color w:val="000000"/>
          <w:sz w:val="24"/>
          <w:szCs w:val="24"/>
          <w:shd w:val="clear" w:color="auto" w:fill="FFFFFF"/>
          <w:lang w:eastAsia="it-IT"/>
        </w:rPr>
        <w:t xml:space="preserve"> due to use of </w:t>
      </w:r>
      <w:proofErr w:type="spellStart"/>
      <w:r w:rsidRPr="00C91BF1">
        <w:rPr>
          <w:rFonts w:ascii="Times New Roman" w:eastAsia="Times New Roman" w:hAnsi="Times New Roman" w:cs="Times New Roman"/>
          <w:color w:val="000000"/>
          <w:sz w:val="24"/>
          <w:szCs w:val="24"/>
          <w:shd w:val="clear" w:color="auto" w:fill="FFFFFF"/>
          <w:lang w:eastAsia="it-IT"/>
        </w:rPr>
        <w:t>ultrasound</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guidance</w:t>
      </w:r>
      <w:proofErr w:type="spellEnd"/>
      <w:r w:rsidRPr="00C91BF1">
        <w:rPr>
          <w:rFonts w:ascii="Times New Roman" w:eastAsia="Times New Roman" w:hAnsi="Times New Roman" w:cs="Times New Roman"/>
          <w:color w:val="000000"/>
          <w:sz w:val="24"/>
          <w:szCs w:val="24"/>
          <w:shd w:val="clear" w:color="auto" w:fill="FFFFFF"/>
          <w:lang w:eastAsia="it-IT"/>
        </w:rPr>
        <w:t xml:space="preserve"> for </w:t>
      </w:r>
      <w:proofErr w:type="spellStart"/>
      <w:r w:rsidRPr="00C91BF1">
        <w:rPr>
          <w:rFonts w:ascii="Times New Roman" w:eastAsia="Times New Roman" w:hAnsi="Times New Roman" w:cs="Times New Roman"/>
          <w:color w:val="000000"/>
          <w:sz w:val="24"/>
          <w:szCs w:val="24"/>
          <w:shd w:val="clear" w:color="auto" w:fill="FFFFFF"/>
          <w:lang w:eastAsia="it-IT"/>
        </w:rPr>
        <w:t>peripheral</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intravenous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catheters</w:t>
      </w:r>
      <w:proofErr w:type="spellEnd"/>
      <w:r w:rsidRPr="00C91BF1">
        <w:rPr>
          <w:rFonts w:ascii="Times New Roman" w:eastAsia="Times New Roman" w:hAnsi="Times New Roman" w:cs="Times New Roman"/>
          <w:color w:val="000000"/>
          <w:sz w:val="24"/>
          <w:szCs w:val="24"/>
          <w:shd w:val="clear" w:color="auto" w:fill="FFFFFF"/>
          <w:lang w:eastAsia="it-IT"/>
        </w:rPr>
        <w:t>. </w:t>
      </w:r>
      <w:proofErr w:type="spellStart"/>
      <w:r w:rsidRPr="00C91BF1">
        <w:rPr>
          <w:rFonts w:ascii="Times New Roman" w:eastAsia="Times New Roman" w:hAnsi="Times New Roman" w:cs="Times New Roman"/>
          <w:iCs/>
          <w:color w:val="000000"/>
          <w:sz w:val="24"/>
          <w:szCs w:val="24"/>
          <w:shd w:val="clear" w:color="auto" w:fill="FFFFFF"/>
          <w:lang w:eastAsia="it-IT"/>
        </w:rPr>
        <w:t>Am</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J </w:t>
      </w:r>
      <w:proofErr w:type="spellStart"/>
      <w:r w:rsidRPr="00C91BF1">
        <w:rPr>
          <w:rFonts w:ascii="Times New Roman" w:eastAsia="Times New Roman" w:hAnsi="Times New Roman" w:cs="Times New Roman"/>
          <w:iCs/>
          <w:color w:val="000000"/>
          <w:sz w:val="24"/>
          <w:szCs w:val="24"/>
          <w:shd w:val="clear" w:color="auto" w:fill="FFFFFF"/>
          <w:lang w:eastAsia="it-IT"/>
        </w:rPr>
        <w:t>Emerg</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Med</w:t>
      </w:r>
      <w:proofErr w:type="spellEnd"/>
      <w:r w:rsidRPr="00C91BF1">
        <w:rPr>
          <w:rFonts w:ascii="Times New Roman" w:eastAsia="Times New Roman" w:hAnsi="Times New Roman" w:cs="Times New Roman"/>
          <w:color w:val="000000"/>
          <w:sz w:val="24"/>
          <w:szCs w:val="24"/>
          <w:shd w:val="clear" w:color="auto" w:fill="FFFFFF"/>
          <w:lang w:eastAsia="it-IT"/>
        </w:rPr>
        <w:t xml:space="preserve">. 2012 </w:t>
      </w:r>
      <w:proofErr w:type="spellStart"/>
      <w:r w:rsidRPr="00C91BF1">
        <w:rPr>
          <w:rFonts w:ascii="Times New Roman" w:eastAsia="Times New Roman" w:hAnsi="Times New Roman" w:cs="Times New Roman"/>
          <w:color w:val="000000"/>
          <w:sz w:val="24"/>
          <w:szCs w:val="24"/>
          <w:shd w:val="clear" w:color="auto" w:fill="FFFFFF"/>
          <w:lang w:eastAsia="it-IT"/>
        </w:rPr>
        <w:t>Nov</w:t>
      </w:r>
      <w:proofErr w:type="spellEnd"/>
      <w:r w:rsidRPr="00C91BF1">
        <w:rPr>
          <w:rFonts w:ascii="Times New Roman" w:eastAsia="Times New Roman" w:hAnsi="Times New Roman" w:cs="Times New Roman"/>
          <w:color w:val="000000"/>
          <w:sz w:val="24"/>
          <w:szCs w:val="24"/>
          <w:shd w:val="clear" w:color="auto" w:fill="FFFFFF"/>
          <w:lang w:eastAsia="it-IT"/>
        </w:rPr>
        <w:t>. 30(9):</w:t>
      </w:r>
      <w:r>
        <w:rPr>
          <w:rFonts w:ascii="Times New Roman" w:eastAsia="Times New Roman" w:hAnsi="Times New Roman" w:cs="Times New Roman"/>
          <w:color w:val="000000"/>
          <w:sz w:val="24"/>
          <w:szCs w:val="24"/>
          <w:shd w:val="clear" w:color="auto" w:fill="FFFFFF"/>
          <w:lang w:eastAsia="it-IT"/>
        </w:rPr>
        <w:t xml:space="preserve"> 1950-4.</w:t>
      </w:r>
    </w:p>
    <w:p w14:paraId="65CE141C" w14:textId="77777777" w:rsidR="0014050C" w:rsidRPr="00C91BF1" w:rsidRDefault="0014050C" w:rsidP="0014050C">
      <w:pPr>
        <w:spacing w:before="120" w:after="120" w:line="480" w:lineRule="auto"/>
        <w:jc w:val="both"/>
        <w:rPr>
          <w:rFonts w:ascii="Times New Roman" w:eastAsia="Times New Roman" w:hAnsi="Times New Roman" w:cs="Times New Roman"/>
          <w:sz w:val="24"/>
          <w:szCs w:val="24"/>
          <w:lang w:eastAsia="it-IT"/>
        </w:rPr>
      </w:pPr>
      <w:r>
        <w:rPr>
          <w:rFonts w:ascii="Times New Roman" w:eastAsia="Times New Roman" w:hAnsi="Times New Roman" w:cs="Times New Roman"/>
          <w:color w:val="000000"/>
          <w:sz w:val="24"/>
          <w:szCs w:val="24"/>
          <w:shd w:val="clear" w:color="auto" w:fill="FFFFFF"/>
          <w:lang w:eastAsia="it-IT"/>
        </w:rPr>
        <w:t xml:space="preserve">(4) </w:t>
      </w:r>
      <w:r w:rsidRPr="00C91BF1">
        <w:rPr>
          <w:rFonts w:ascii="Times New Roman" w:eastAsia="Times New Roman" w:hAnsi="Times New Roman" w:cs="Times New Roman"/>
          <w:color w:val="000000"/>
          <w:sz w:val="24"/>
          <w:szCs w:val="24"/>
          <w:shd w:val="clear" w:color="auto" w:fill="FFFFFF"/>
          <w:lang w:eastAsia="it-IT"/>
        </w:rPr>
        <w:t>Costantino TG</w:t>
      </w:r>
      <w:r>
        <w:rPr>
          <w:rFonts w:ascii="Times New Roman" w:eastAsia="Times New Roman" w:hAnsi="Times New Roman" w:cs="Times New Roman"/>
          <w:color w:val="000000"/>
          <w:sz w:val="24"/>
          <w:szCs w:val="24"/>
          <w:shd w:val="clear" w:color="auto" w:fill="FFFFFF"/>
          <w:lang w:eastAsia="it-IT"/>
        </w:rPr>
        <w:t xml:space="preserve">, </w:t>
      </w:r>
      <w:proofErr w:type="spellStart"/>
      <w:r>
        <w:rPr>
          <w:rFonts w:ascii="Times New Roman" w:eastAsia="Times New Roman" w:hAnsi="Times New Roman" w:cs="Times New Roman"/>
          <w:color w:val="000000"/>
          <w:sz w:val="24"/>
          <w:szCs w:val="24"/>
          <w:shd w:val="clear" w:color="auto" w:fill="FFFFFF"/>
          <w:lang w:eastAsia="it-IT"/>
        </w:rPr>
        <w:t>Parikh</w:t>
      </w:r>
      <w:proofErr w:type="spellEnd"/>
      <w:r>
        <w:rPr>
          <w:rFonts w:ascii="Times New Roman" w:eastAsia="Times New Roman" w:hAnsi="Times New Roman" w:cs="Times New Roman"/>
          <w:color w:val="000000"/>
          <w:sz w:val="24"/>
          <w:szCs w:val="24"/>
          <w:shd w:val="clear" w:color="auto" w:fill="FFFFFF"/>
          <w:lang w:eastAsia="it-IT"/>
        </w:rPr>
        <w:t xml:space="preserve"> AK, </w:t>
      </w:r>
      <w:proofErr w:type="spellStart"/>
      <w:r>
        <w:rPr>
          <w:rFonts w:ascii="Times New Roman" w:eastAsia="Times New Roman" w:hAnsi="Times New Roman" w:cs="Times New Roman"/>
          <w:color w:val="000000"/>
          <w:sz w:val="24"/>
          <w:szCs w:val="24"/>
          <w:shd w:val="clear" w:color="auto" w:fill="FFFFFF"/>
          <w:lang w:eastAsia="it-IT"/>
        </w:rPr>
        <w:t>Satz</w:t>
      </w:r>
      <w:proofErr w:type="spellEnd"/>
      <w:r>
        <w:rPr>
          <w:rFonts w:ascii="Times New Roman" w:eastAsia="Times New Roman" w:hAnsi="Times New Roman" w:cs="Times New Roman"/>
          <w:color w:val="000000"/>
          <w:sz w:val="24"/>
          <w:szCs w:val="24"/>
          <w:shd w:val="clear" w:color="auto" w:fill="FFFFFF"/>
          <w:lang w:eastAsia="it-IT"/>
        </w:rPr>
        <w:t xml:space="preserve"> WA, </w:t>
      </w:r>
      <w:proofErr w:type="spellStart"/>
      <w:r>
        <w:rPr>
          <w:rFonts w:ascii="Times New Roman" w:eastAsia="Times New Roman" w:hAnsi="Times New Roman" w:cs="Times New Roman"/>
          <w:color w:val="000000"/>
          <w:sz w:val="24"/>
          <w:szCs w:val="24"/>
          <w:shd w:val="clear" w:color="auto" w:fill="FFFFFF"/>
          <w:lang w:eastAsia="it-IT"/>
        </w:rPr>
        <w:t>Fojtik</w:t>
      </w:r>
      <w:proofErr w:type="spellEnd"/>
      <w:r>
        <w:rPr>
          <w:rFonts w:ascii="Times New Roman" w:eastAsia="Times New Roman" w:hAnsi="Times New Roman" w:cs="Times New Roman"/>
          <w:color w:val="000000"/>
          <w:sz w:val="24"/>
          <w:szCs w:val="24"/>
          <w:shd w:val="clear" w:color="auto" w:fill="FFFFFF"/>
          <w:lang w:eastAsia="it-IT"/>
        </w:rPr>
        <w:t xml:space="preserve"> JP:</w:t>
      </w:r>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Ultrasonography-guided</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peripheral</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intravenous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access</w:t>
      </w:r>
      <w:proofErr w:type="spellEnd"/>
      <w:r w:rsidRPr="00C91BF1">
        <w:rPr>
          <w:rFonts w:ascii="Times New Roman" w:eastAsia="Times New Roman" w:hAnsi="Times New Roman" w:cs="Times New Roman"/>
          <w:color w:val="000000"/>
          <w:sz w:val="24"/>
          <w:szCs w:val="24"/>
          <w:shd w:val="clear" w:color="auto" w:fill="FFFFFF"/>
          <w:lang w:eastAsia="it-IT"/>
        </w:rPr>
        <w:t xml:space="preserve"> versus </w:t>
      </w:r>
      <w:proofErr w:type="spellStart"/>
      <w:r w:rsidRPr="00C91BF1">
        <w:rPr>
          <w:rFonts w:ascii="Times New Roman" w:eastAsia="Times New Roman" w:hAnsi="Times New Roman" w:cs="Times New Roman"/>
          <w:color w:val="000000"/>
          <w:sz w:val="24"/>
          <w:szCs w:val="24"/>
          <w:shd w:val="clear" w:color="auto" w:fill="FFFFFF"/>
          <w:lang w:eastAsia="it-IT"/>
        </w:rPr>
        <w:t>traditional</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approaches</w:t>
      </w:r>
      <w:proofErr w:type="spellEnd"/>
      <w:r w:rsidRPr="00C91BF1">
        <w:rPr>
          <w:rFonts w:ascii="Times New Roman" w:eastAsia="Times New Roman" w:hAnsi="Times New Roman" w:cs="Times New Roman"/>
          <w:color w:val="000000"/>
          <w:sz w:val="24"/>
          <w:szCs w:val="24"/>
          <w:shd w:val="clear" w:color="auto" w:fill="FFFFFF"/>
          <w:lang w:eastAsia="it-IT"/>
        </w:rPr>
        <w:t xml:space="preserve"> in </w:t>
      </w:r>
      <w:proofErr w:type="spellStart"/>
      <w:r w:rsidRPr="00C91BF1">
        <w:rPr>
          <w:rFonts w:ascii="Times New Roman" w:eastAsia="Times New Roman" w:hAnsi="Times New Roman" w:cs="Times New Roman"/>
          <w:color w:val="000000"/>
          <w:sz w:val="24"/>
          <w:szCs w:val="24"/>
          <w:shd w:val="clear" w:color="auto" w:fill="FFFFFF"/>
          <w:lang w:eastAsia="it-IT"/>
        </w:rPr>
        <w:t>patients</w:t>
      </w:r>
      <w:proofErr w:type="spellEnd"/>
      <w:r w:rsidRPr="00C91BF1">
        <w:rPr>
          <w:rFonts w:ascii="Times New Roman" w:eastAsia="Times New Roman" w:hAnsi="Times New Roman" w:cs="Times New Roman"/>
          <w:color w:val="000000"/>
          <w:sz w:val="24"/>
          <w:szCs w:val="24"/>
          <w:shd w:val="clear" w:color="auto" w:fill="FFFFFF"/>
          <w:lang w:eastAsia="it-IT"/>
        </w:rPr>
        <w:t xml:space="preserve"> with </w:t>
      </w:r>
      <w:proofErr w:type="spellStart"/>
      <w:r w:rsidRPr="00C91BF1">
        <w:rPr>
          <w:rFonts w:ascii="Times New Roman" w:eastAsia="Times New Roman" w:hAnsi="Times New Roman" w:cs="Times New Roman"/>
          <w:color w:val="000000"/>
          <w:sz w:val="24"/>
          <w:szCs w:val="24"/>
          <w:shd w:val="clear" w:color="auto" w:fill="FFFFFF"/>
          <w:lang w:eastAsia="it-IT"/>
        </w:rPr>
        <w:t>difficult</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intravenous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access</w:t>
      </w:r>
      <w:proofErr w:type="spellEnd"/>
      <w:r w:rsidRPr="00C91BF1">
        <w:rPr>
          <w:rFonts w:ascii="Times New Roman" w:eastAsia="Times New Roman" w:hAnsi="Times New Roman" w:cs="Times New Roman"/>
          <w:color w:val="000000"/>
          <w:sz w:val="24"/>
          <w:szCs w:val="24"/>
          <w:shd w:val="clear" w:color="auto" w:fill="FFFFFF"/>
          <w:lang w:eastAsia="it-IT"/>
        </w:rPr>
        <w:t>. </w:t>
      </w:r>
      <w:proofErr w:type="spellStart"/>
      <w:r w:rsidRPr="00C91BF1">
        <w:rPr>
          <w:rFonts w:ascii="Times New Roman" w:eastAsia="Times New Roman" w:hAnsi="Times New Roman" w:cs="Times New Roman"/>
          <w:iCs/>
          <w:color w:val="000000"/>
          <w:sz w:val="24"/>
          <w:szCs w:val="24"/>
          <w:shd w:val="clear" w:color="auto" w:fill="FFFFFF"/>
          <w:lang w:eastAsia="it-IT"/>
        </w:rPr>
        <w:t>Ann</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Emerg</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Med</w:t>
      </w:r>
      <w:proofErr w:type="spellEnd"/>
      <w:r w:rsidRPr="00C91BF1">
        <w:rPr>
          <w:rFonts w:ascii="Times New Roman" w:eastAsia="Times New Roman" w:hAnsi="Times New Roman" w:cs="Times New Roman"/>
          <w:color w:val="000000"/>
          <w:sz w:val="24"/>
          <w:szCs w:val="24"/>
          <w:shd w:val="clear" w:color="auto" w:fill="FFFFFF"/>
          <w:lang w:eastAsia="it-IT"/>
        </w:rPr>
        <w:t xml:space="preserve">. 2005 </w:t>
      </w:r>
      <w:proofErr w:type="spellStart"/>
      <w:r w:rsidRPr="00C91BF1">
        <w:rPr>
          <w:rFonts w:ascii="Times New Roman" w:eastAsia="Times New Roman" w:hAnsi="Times New Roman" w:cs="Times New Roman"/>
          <w:color w:val="000000"/>
          <w:sz w:val="24"/>
          <w:szCs w:val="24"/>
          <w:shd w:val="clear" w:color="auto" w:fill="FFFFFF"/>
          <w:lang w:eastAsia="it-IT"/>
        </w:rPr>
        <w:t>Nov</w:t>
      </w:r>
      <w:proofErr w:type="spellEnd"/>
      <w:r w:rsidRPr="00C91BF1">
        <w:rPr>
          <w:rFonts w:ascii="Times New Roman" w:eastAsia="Times New Roman" w:hAnsi="Times New Roman" w:cs="Times New Roman"/>
          <w:color w:val="000000"/>
          <w:sz w:val="24"/>
          <w:szCs w:val="24"/>
          <w:shd w:val="clear" w:color="auto" w:fill="FFFFFF"/>
          <w:lang w:eastAsia="it-IT"/>
        </w:rPr>
        <w:t>. 46(5):</w:t>
      </w:r>
      <w:r>
        <w:rPr>
          <w:rFonts w:ascii="Times New Roman" w:eastAsia="Times New Roman" w:hAnsi="Times New Roman" w:cs="Times New Roman"/>
          <w:color w:val="000000"/>
          <w:sz w:val="24"/>
          <w:szCs w:val="24"/>
          <w:shd w:val="clear" w:color="auto" w:fill="FFFFFF"/>
          <w:lang w:eastAsia="it-IT"/>
        </w:rPr>
        <w:t xml:space="preserve"> 456-61.</w:t>
      </w:r>
    </w:p>
    <w:p w14:paraId="2DE672C7" w14:textId="77777777" w:rsidR="0014050C" w:rsidRDefault="0014050C" w:rsidP="0014050C">
      <w:pPr>
        <w:spacing w:before="120" w:after="120" w:line="480" w:lineRule="auto"/>
        <w:jc w:val="both"/>
        <w:rPr>
          <w:rFonts w:ascii="Times New Roman" w:eastAsia="Times New Roman" w:hAnsi="Times New Roman" w:cs="Times New Roman"/>
          <w:color w:val="000000"/>
          <w:sz w:val="24"/>
          <w:szCs w:val="24"/>
          <w:shd w:val="clear" w:color="auto" w:fill="FFFFFF"/>
          <w:lang w:eastAsia="it-IT"/>
        </w:rPr>
      </w:pPr>
      <w:r>
        <w:rPr>
          <w:rFonts w:ascii="Times New Roman" w:eastAsia="Times New Roman" w:hAnsi="Times New Roman" w:cs="Times New Roman"/>
          <w:color w:val="000000"/>
          <w:sz w:val="24"/>
          <w:szCs w:val="24"/>
          <w:shd w:val="clear" w:color="auto" w:fill="FFFFFF"/>
          <w:lang w:eastAsia="it-IT"/>
        </w:rPr>
        <w:t xml:space="preserve">(5) </w:t>
      </w:r>
      <w:proofErr w:type="spellStart"/>
      <w:r w:rsidRPr="00C91BF1">
        <w:rPr>
          <w:rFonts w:ascii="Times New Roman" w:eastAsia="Times New Roman" w:hAnsi="Times New Roman" w:cs="Times New Roman"/>
          <w:color w:val="000000"/>
          <w:sz w:val="24"/>
          <w:szCs w:val="24"/>
          <w:shd w:val="clear" w:color="auto" w:fill="FFFFFF"/>
          <w:lang w:eastAsia="it-IT"/>
        </w:rPr>
        <w:t>Keyes</w:t>
      </w:r>
      <w:proofErr w:type="spellEnd"/>
      <w:r w:rsidRPr="00C91BF1">
        <w:rPr>
          <w:rFonts w:ascii="Times New Roman" w:eastAsia="Times New Roman" w:hAnsi="Times New Roman" w:cs="Times New Roman"/>
          <w:color w:val="000000"/>
          <w:sz w:val="24"/>
          <w:szCs w:val="24"/>
          <w:shd w:val="clear" w:color="auto" w:fill="FFFFFF"/>
          <w:lang w:eastAsia="it-IT"/>
        </w:rPr>
        <w:t xml:space="preserve"> LE, </w:t>
      </w:r>
      <w:proofErr w:type="spellStart"/>
      <w:r w:rsidRPr="00C91BF1">
        <w:rPr>
          <w:rFonts w:ascii="Times New Roman" w:eastAsia="Times New Roman" w:hAnsi="Times New Roman" w:cs="Times New Roman"/>
          <w:color w:val="000000"/>
          <w:sz w:val="24"/>
          <w:szCs w:val="24"/>
          <w:shd w:val="clear" w:color="auto" w:fill="FFFFFF"/>
          <w:lang w:eastAsia="it-IT"/>
        </w:rPr>
        <w:t>Frazee</w:t>
      </w:r>
      <w:proofErr w:type="spellEnd"/>
      <w:r w:rsidRPr="00C91BF1">
        <w:rPr>
          <w:rFonts w:ascii="Times New Roman" w:eastAsia="Times New Roman" w:hAnsi="Times New Roman" w:cs="Times New Roman"/>
          <w:color w:val="000000"/>
          <w:sz w:val="24"/>
          <w:szCs w:val="24"/>
          <w:shd w:val="clear" w:color="auto" w:fill="FFFFFF"/>
          <w:lang w:eastAsia="it-IT"/>
        </w:rPr>
        <w:t xml:space="preserve"> BW</w:t>
      </w:r>
      <w:r>
        <w:rPr>
          <w:rFonts w:ascii="Times New Roman" w:eastAsia="Times New Roman" w:hAnsi="Times New Roman" w:cs="Times New Roman"/>
          <w:color w:val="000000"/>
          <w:sz w:val="24"/>
          <w:szCs w:val="24"/>
          <w:shd w:val="clear" w:color="auto" w:fill="FFFFFF"/>
          <w:lang w:eastAsia="it-IT"/>
        </w:rPr>
        <w:t xml:space="preserve">, </w:t>
      </w:r>
      <w:proofErr w:type="spellStart"/>
      <w:r>
        <w:rPr>
          <w:rFonts w:ascii="Times New Roman" w:eastAsia="Times New Roman" w:hAnsi="Times New Roman" w:cs="Times New Roman"/>
          <w:color w:val="000000"/>
          <w:sz w:val="24"/>
          <w:szCs w:val="24"/>
          <w:shd w:val="clear" w:color="auto" w:fill="FFFFFF"/>
          <w:lang w:eastAsia="it-IT"/>
        </w:rPr>
        <w:t>Snoey</w:t>
      </w:r>
      <w:proofErr w:type="spellEnd"/>
      <w:r>
        <w:rPr>
          <w:rFonts w:ascii="Times New Roman" w:eastAsia="Times New Roman" w:hAnsi="Times New Roman" w:cs="Times New Roman"/>
          <w:color w:val="000000"/>
          <w:sz w:val="24"/>
          <w:szCs w:val="24"/>
          <w:shd w:val="clear" w:color="auto" w:fill="FFFFFF"/>
          <w:lang w:eastAsia="it-IT"/>
        </w:rPr>
        <w:t xml:space="preserve"> ER, Simon BC, Christy D:</w:t>
      </w:r>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Ultrasound-guided</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brachial</w:t>
      </w:r>
      <w:proofErr w:type="spellEnd"/>
      <w:r w:rsidRPr="00C91BF1">
        <w:rPr>
          <w:rFonts w:ascii="Times New Roman" w:eastAsia="Times New Roman" w:hAnsi="Times New Roman" w:cs="Times New Roman"/>
          <w:color w:val="000000"/>
          <w:sz w:val="24"/>
          <w:szCs w:val="24"/>
          <w:shd w:val="clear" w:color="auto" w:fill="FFFFFF"/>
          <w:lang w:eastAsia="it-IT"/>
        </w:rPr>
        <w:t xml:space="preserve"> and </w:t>
      </w:r>
      <w:proofErr w:type="spellStart"/>
      <w:r w:rsidRPr="00C91BF1">
        <w:rPr>
          <w:rFonts w:ascii="Times New Roman" w:eastAsia="Times New Roman" w:hAnsi="Times New Roman" w:cs="Times New Roman"/>
          <w:color w:val="000000"/>
          <w:sz w:val="24"/>
          <w:szCs w:val="24"/>
          <w:shd w:val="clear" w:color="auto" w:fill="FFFFFF"/>
          <w:lang w:eastAsia="it-IT"/>
        </w:rPr>
        <w:t>basilic</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vein</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cannulation</w:t>
      </w:r>
      <w:proofErr w:type="spellEnd"/>
      <w:r w:rsidRPr="00C91BF1">
        <w:rPr>
          <w:rFonts w:ascii="Times New Roman" w:eastAsia="Times New Roman" w:hAnsi="Times New Roman" w:cs="Times New Roman"/>
          <w:color w:val="000000"/>
          <w:sz w:val="24"/>
          <w:szCs w:val="24"/>
          <w:shd w:val="clear" w:color="auto" w:fill="FFFFFF"/>
          <w:lang w:eastAsia="it-IT"/>
        </w:rPr>
        <w:t xml:space="preserve"> in </w:t>
      </w:r>
      <w:proofErr w:type="spellStart"/>
      <w:r w:rsidRPr="00C91BF1">
        <w:rPr>
          <w:rFonts w:ascii="Times New Roman" w:eastAsia="Times New Roman" w:hAnsi="Times New Roman" w:cs="Times New Roman"/>
          <w:color w:val="000000"/>
          <w:sz w:val="24"/>
          <w:szCs w:val="24"/>
          <w:shd w:val="clear" w:color="auto" w:fill="FFFFFF"/>
          <w:lang w:eastAsia="it-IT"/>
        </w:rPr>
        <w:t>emergency</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department</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patients</w:t>
      </w:r>
      <w:proofErr w:type="spellEnd"/>
      <w:r w:rsidRPr="00C91BF1">
        <w:rPr>
          <w:rFonts w:ascii="Times New Roman" w:eastAsia="Times New Roman" w:hAnsi="Times New Roman" w:cs="Times New Roman"/>
          <w:color w:val="000000"/>
          <w:sz w:val="24"/>
          <w:szCs w:val="24"/>
          <w:shd w:val="clear" w:color="auto" w:fill="FFFFFF"/>
          <w:lang w:eastAsia="it-IT"/>
        </w:rPr>
        <w:t xml:space="preserve"> with </w:t>
      </w:r>
      <w:proofErr w:type="spellStart"/>
      <w:r w:rsidRPr="00C91BF1">
        <w:rPr>
          <w:rFonts w:ascii="Times New Roman" w:eastAsia="Times New Roman" w:hAnsi="Times New Roman" w:cs="Times New Roman"/>
          <w:color w:val="000000"/>
          <w:sz w:val="24"/>
          <w:szCs w:val="24"/>
          <w:shd w:val="clear" w:color="auto" w:fill="FFFFFF"/>
          <w:lang w:eastAsia="it-IT"/>
        </w:rPr>
        <w:t>difficult</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intravenous</w:t>
      </w:r>
      <w:proofErr w:type="spellEnd"/>
      <w:r w:rsidRPr="00C91BF1">
        <w:rPr>
          <w:rFonts w:ascii="Times New Roman" w:eastAsia="Times New Roman" w:hAnsi="Times New Roman" w:cs="Times New Roman"/>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color w:val="000000"/>
          <w:sz w:val="24"/>
          <w:szCs w:val="24"/>
          <w:shd w:val="clear" w:color="auto" w:fill="FFFFFF"/>
          <w:lang w:eastAsia="it-IT"/>
        </w:rPr>
        <w:t>access</w:t>
      </w:r>
      <w:proofErr w:type="spellEnd"/>
      <w:r w:rsidRPr="00C91BF1">
        <w:rPr>
          <w:rFonts w:ascii="Times New Roman" w:eastAsia="Times New Roman" w:hAnsi="Times New Roman" w:cs="Times New Roman"/>
          <w:color w:val="000000"/>
          <w:sz w:val="24"/>
          <w:szCs w:val="24"/>
          <w:shd w:val="clear" w:color="auto" w:fill="FFFFFF"/>
          <w:lang w:eastAsia="it-IT"/>
        </w:rPr>
        <w:t>. </w:t>
      </w:r>
      <w:proofErr w:type="spellStart"/>
      <w:r w:rsidRPr="00C91BF1">
        <w:rPr>
          <w:rFonts w:ascii="Times New Roman" w:eastAsia="Times New Roman" w:hAnsi="Times New Roman" w:cs="Times New Roman"/>
          <w:iCs/>
          <w:color w:val="000000"/>
          <w:sz w:val="24"/>
          <w:szCs w:val="24"/>
          <w:shd w:val="clear" w:color="auto" w:fill="FFFFFF"/>
          <w:lang w:eastAsia="it-IT"/>
        </w:rPr>
        <w:t>Ann</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Emerg</w:t>
      </w:r>
      <w:proofErr w:type="spellEnd"/>
      <w:r w:rsidRPr="00C91BF1">
        <w:rPr>
          <w:rFonts w:ascii="Times New Roman" w:eastAsia="Times New Roman" w:hAnsi="Times New Roman" w:cs="Times New Roman"/>
          <w:iCs/>
          <w:color w:val="000000"/>
          <w:sz w:val="24"/>
          <w:szCs w:val="24"/>
          <w:shd w:val="clear" w:color="auto" w:fill="FFFFFF"/>
          <w:lang w:eastAsia="it-IT"/>
        </w:rPr>
        <w:t xml:space="preserve"> </w:t>
      </w:r>
      <w:proofErr w:type="spellStart"/>
      <w:r w:rsidRPr="00C91BF1">
        <w:rPr>
          <w:rFonts w:ascii="Times New Roman" w:eastAsia="Times New Roman" w:hAnsi="Times New Roman" w:cs="Times New Roman"/>
          <w:iCs/>
          <w:color w:val="000000"/>
          <w:sz w:val="24"/>
          <w:szCs w:val="24"/>
          <w:shd w:val="clear" w:color="auto" w:fill="FFFFFF"/>
          <w:lang w:eastAsia="it-IT"/>
        </w:rPr>
        <w:t>Med</w:t>
      </w:r>
      <w:proofErr w:type="spellEnd"/>
      <w:r w:rsidRPr="00C91BF1">
        <w:rPr>
          <w:rFonts w:ascii="Times New Roman" w:eastAsia="Times New Roman" w:hAnsi="Times New Roman" w:cs="Times New Roman"/>
          <w:color w:val="000000"/>
          <w:sz w:val="24"/>
          <w:szCs w:val="24"/>
          <w:shd w:val="clear" w:color="auto" w:fill="FFFFFF"/>
          <w:lang w:eastAsia="it-IT"/>
        </w:rPr>
        <w:t xml:space="preserve">. 1999 </w:t>
      </w:r>
      <w:proofErr w:type="spellStart"/>
      <w:r w:rsidRPr="00C91BF1">
        <w:rPr>
          <w:rFonts w:ascii="Times New Roman" w:eastAsia="Times New Roman" w:hAnsi="Times New Roman" w:cs="Times New Roman"/>
          <w:color w:val="000000"/>
          <w:sz w:val="24"/>
          <w:szCs w:val="24"/>
          <w:shd w:val="clear" w:color="auto" w:fill="FFFFFF"/>
          <w:lang w:eastAsia="it-IT"/>
        </w:rPr>
        <w:t>Dec</w:t>
      </w:r>
      <w:proofErr w:type="spellEnd"/>
      <w:r w:rsidRPr="00C91BF1">
        <w:rPr>
          <w:rFonts w:ascii="Times New Roman" w:eastAsia="Times New Roman" w:hAnsi="Times New Roman" w:cs="Times New Roman"/>
          <w:color w:val="000000"/>
          <w:sz w:val="24"/>
          <w:szCs w:val="24"/>
          <w:shd w:val="clear" w:color="auto" w:fill="FFFFFF"/>
          <w:lang w:eastAsia="it-IT"/>
        </w:rPr>
        <w:t>. 34(6):</w:t>
      </w:r>
      <w:r>
        <w:rPr>
          <w:rFonts w:ascii="Times New Roman" w:eastAsia="Times New Roman" w:hAnsi="Times New Roman" w:cs="Times New Roman"/>
          <w:color w:val="000000"/>
          <w:sz w:val="24"/>
          <w:szCs w:val="24"/>
          <w:shd w:val="clear" w:color="auto" w:fill="FFFFFF"/>
          <w:lang w:eastAsia="it-IT"/>
        </w:rPr>
        <w:t xml:space="preserve"> </w:t>
      </w:r>
      <w:r w:rsidRPr="00C91BF1">
        <w:rPr>
          <w:rFonts w:ascii="Times New Roman" w:eastAsia="Times New Roman" w:hAnsi="Times New Roman" w:cs="Times New Roman"/>
          <w:color w:val="000000"/>
          <w:sz w:val="24"/>
          <w:szCs w:val="24"/>
          <w:shd w:val="clear" w:color="auto" w:fill="FFFFFF"/>
          <w:lang w:eastAsia="it-IT"/>
        </w:rPr>
        <w:t>711-4</w:t>
      </w:r>
      <w:r>
        <w:rPr>
          <w:rFonts w:ascii="Times New Roman" w:eastAsia="Times New Roman" w:hAnsi="Times New Roman" w:cs="Times New Roman"/>
          <w:color w:val="000000"/>
          <w:sz w:val="24"/>
          <w:szCs w:val="24"/>
          <w:shd w:val="clear" w:color="auto" w:fill="FFFFFF"/>
          <w:lang w:eastAsia="it-IT"/>
        </w:rPr>
        <w:t>.</w:t>
      </w:r>
    </w:p>
    <w:p w14:paraId="7CCE18C0" w14:textId="77777777" w:rsidR="00777F88" w:rsidRPr="00777F88" w:rsidRDefault="00777F88" w:rsidP="00777F88">
      <w:pPr>
        <w:spacing w:line="480" w:lineRule="auto"/>
        <w:jc w:val="both"/>
        <w:rPr>
          <w:rFonts w:ascii="Times New Roman" w:hAnsi="Times New Roman" w:cs="Times New Roman"/>
          <w:sz w:val="24"/>
          <w:szCs w:val="24"/>
        </w:rPr>
      </w:pPr>
      <w:r w:rsidRPr="00777F88">
        <w:rPr>
          <w:rFonts w:ascii="Times New Roman" w:hAnsi="Times New Roman" w:cs="Times New Roman"/>
          <w:sz w:val="24"/>
          <w:szCs w:val="24"/>
        </w:rPr>
        <w:t>(</w:t>
      </w:r>
      <w:r w:rsidRPr="00777F88">
        <w:rPr>
          <w:rFonts w:ascii="Times New Roman" w:hAnsi="Times New Roman" w:cs="Times New Roman"/>
          <w:sz w:val="24"/>
          <w:szCs w:val="24"/>
          <w:vertAlign w:val="superscript"/>
        </w:rPr>
        <w:t>6</w:t>
      </w:r>
      <w:r w:rsidRPr="00777F88">
        <w:rPr>
          <w:rFonts w:ascii="Times New Roman" w:hAnsi="Times New Roman" w:cs="Times New Roman"/>
          <w:sz w:val="24"/>
          <w:szCs w:val="24"/>
        </w:rPr>
        <w:t>) Grandi T: Accesso intraosseo. http://www.empillsblog.com/accesso-intraosseo/ Settembre 2014</w:t>
      </w:r>
      <w:r>
        <w:rPr>
          <w:rFonts w:ascii="Times New Roman" w:hAnsi="Times New Roman" w:cs="Times New Roman"/>
          <w:sz w:val="24"/>
          <w:szCs w:val="24"/>
        </w:rPr>
        <w:t>.</w:t>
      </w:r>
    </w:p>
    <w:p w14:paraId="09988380" w14:textId="77777777" w:rsidR="00777F88" w:rsidRPr="00777F88" w:rsidRDefault="00777F88" w:rsidP="00777F88">
      <w:pPr>
        <w:spacing w:line="480" w:lineRule="auto"/>
        <w:jc w:val="both"/>
        <w:rPr>
          <w:rFonts w:ascii="Times New Roman" w:hAnsi="Times New Roman" w:cs="Times New Roman"/>
          <w:sz w:val="24"/>
          <w:szCs w:val="24"/>
        </w:rPr>
      </w:pPr>
      <w:r w:rsidRPr="00777F88">
        <w:rPr>
          <w:rFonts w:ascii="Times New Roman" w:hAnsi="Times New Roman" w:cs="Times New Roman"/>
          <w:sz w:val="24"/>
          <w:szCs w:val="24"/>
        </w:rPr>
        <w:t>(</w:t>
      </w:r>
      <w:r w:rsidRPr="00777F88">
        <w:rPr>
          <w:rFonts w:ascii="Times New Roman" w:hAnsi="Times New Roman" w:cs="Times New Roman"/>
          <w:sz w:val="24"/>
          <w:szCs w:val="24"/>
          <w:vertAlign w:val="superscript"/>
        </w:rPr>
        <w:t>7</w:t>
      </w:r>
      <w:r w:rsidRPr="00777F88">
        <w:rPr>
          <w:rFonts w:ascii="Times New Roman" w:hAnsi="Times New Roman" w:cs="Times New Roman"/>
          <w:sz w:val="24"/>
          <w:szCs w:val="24"/>
        </w:rPr>
        <w:t>) Bravi N: Accesso intraosseo: dalle linee guida alla pratica clinica. http://www.empillsblog.com/accesso-intraosseo/ Settembre 2014</w:t>
      </w:r>
      <w:r>
        <w:rPr>
          <w:rFonts w:ascii="Times New Roman" w:hAnsi="Times New Roman" w:cs="Times New Roman"/>
          <w:sz w:val="24"/>
          <w:szCs w:val="24"/>
        </w:rPr>
        <w:t>.</w:t>
      </w:r>
    </w:p>
    <w:p w14:paraId="3AF981D1"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w:t>
      </w:r>
      <w:r w:rsidR="00777F88">
        <w:rPr>
          <w:rStyle w:val="Rimandonotaapidipagina"/>
          <w:rFonts w:ascii="Times New Roman" w:hAnsi="Times New Roman" w:cs="Times New Roman"/>
          <w:sz w:val="24"/>
          <w:szCs w:val="24"/>
          <w:vertAlign w:val="baseline"/>
        </w:rPr>
        <w:t>8</w:t>
      </w:r>
      <w:r w:rsidRPr="00161A10">
        <w:rPr>
          <w:rFonts w:ascii="Times New Roman" w:hAnsi="Times New Roman" w:cs="Times New Roman"/>
          <w:sz w:val="24"/>
          <w:szCs w:val="24"/>
        </w:rPr>
        <w:t xml:space="preserve">) Jones SE, </w:t>
      </w:r>
      <w:proofErr w:type="spellStart"/>
      <w:r w:rsidRPr="00161A10">
        <w:rPr>
          <w:rFonts w:ascii="Times New Roman" w:hAnsi="Times New Roman" w:cs="Times New Roman"/>
          <w:sz w:val="24"/>
          <w:szCs w:val="24"/>
        </w:rPr>
        <w:t>Nesper</w:t>
      </w:r>
      <w:proofErr w:type="spellEnd"/>
      <w:r w:rsidRPr="00161A10">
        <w:rPr>
          <w:rFonts w:ascii="Times New Roman" w:hAnsi="Times New Roman" w:cs="Times New Roman"/>
          <w:sz w:val="24"/>
          <w:szCs w:val="24"/>
        </w:rPr>
        <w:t xml:space="preserve"> TP, </w:t>
      </w:r>
      <w:proofErr w:type="spellStart"/>
      <w:r w:rsidRPr="00161A10">
        <w:rPr>
          <w:rFonts w:ascii="Times New Roman" w:hAnsi="Times New Roman" w:cs="Times New Roman"/>
          <w:sz w:val="24"/>
          <w:szCs w:val="24"/>
        </w:rPr>
        <w:t>Alcouloumre</w:t>
      </w:r>
      <w:proofErr w:type="spellEnd"/>
      <w:r w:rsidRPr="00161A10">
        <w:rPr>
          <w:rFonts w:ascii="Times New Roman" w:hAnsi="Times New Roman" w:cs="Times New Roman"/>
          <w:sz w:val="24"/>
          <w:szCs w:val="24"/>
        </w:rPr>
        <w:t xml:space="preserve"> E: </w:t>
      </w:r>
      <w:proofErr w:type="spellStart"/>
      <w:r w:rsidRPr="00161A10">
        <w:rPr>
          <w:rFonts w:ascii="Times New Roman" w:hAnsi="Times New Roman" w:cs="Times New Roman"/>
          <w:sz w:val="24"/>
          <w:szCs w:val="24"/>
        </w:rPr>
        <w:t>Prehospital</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intravenous</w:t>
      </w:r>
      <w:proofErr w:type="spellEnd"/>
      <w:r w:rsidRPr="00161A10">
        <w:rPr>
          <w:rFonts w:ascii="Times New Roman" w:hAnsi="Times New Roman" w:cs="Times New Roman"/>
          <w:sz w:val="24"/>
          <w:szCs w:val="24"/>
        </w:rPr>
        <w:t xml:space="preserve"> line </w:t>
      </w:r>
      <w:proofErr w:type="spellStart"/>
      <w:r w:rsidRPr="00161A10">
        <w:rPr>
          <w:rFonts w:ascii="Times New Roman" w:hAnsi="Times New Roman" w:cs="Times New Roman"/>
          <w:sz w:val="24"/>
          <w:szCs w:val="24"/>
        </w:rPr>
        <w:t>placement</w:t>
      </w:r>
      <w:proofErr w:type="spellEnd"/>
      <w:r w:rsidRPr="00161A10">
        <w:rPr>
          <w:rFonts w:ascii="Times New Roman" w:hAnsi="Times New Roman" w:cs="Times New Roman"/>
          <w:sz w:val="24"/>
          <w:szCs w:val="24"/>
        </w:rPr>
        <w:t xml:space="preserve">: a </w:t>
      </w:r>
      <w:proofErr w:type="spellStart"/>
      <w:r w:rsidRPr="00161A10">
        <w:rPr>
          <w:rFonts w:ascii="Times New Roman" w:hAnsi="Times New Roman" w:cs="Times New Roman"/>
          <w:sz w:val="24"/>
          <w:szCs w:val="24"/>
        </w:rPr>
        <w:t>prospective</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study</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Ann</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Emerg</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Med</w:t>
      </w:r>
      <w:proofErr w:type="spellEnd"/>
      <w:r w:rsidRPr="00161A10">
        <w:rPr>
          <w:rFonts w:ascii="Times New Roman" w:hAnsi="Times New Roman" w:cs="Times New Roman"/>
          <w:i/>
          <w:sz w:val="24"/>
          <w:szCs w:val="24"/>
        </w:rPr>
        <w:t xml:space="preserve"> </w:t>
      </w:r>
      <w:r w:rsidRPr="00161A10">
        <w:rPr>
          <w:rFonts w:ascii="Times New Roman" w:hAnsi="Times New Roman" w:cs="Times New Roman"/>
          <w:sz w:val="24"/>
          <w:szCs w:val="24"/>
        </w:rPr>
        <w:t>1989; 18: 244-246</w:t>
      </w:r>
      <w:r w:rsidR="0014050C">
        <w:rPr>
          <w:rFonts w:ascii="Times New Roman" w:hAnsi="Times New Roman" w:cs="Times New Roman"/>
          <w:sz w:val="24"/>
          <w:szCs w:val="24"/>
        </w:rPr>
        <w:t>.</w:t>
      </w:r>
    </w:p>
    <w:p w14:paraId="10F6113C"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lastRenderedPageBreak/>
        <w:t>(</w:t>
      </w:r>
      <w:r w:rsidR="00777F88">
        <w:rPr>
          <w:rStyle w:val="Rimandonotaapidipagina"/>
          <w:rFonts w:ascii="Times New Roman" w:hAnsi="Times New Roman" w:cs="Times New Roman"/>
          <w:sz w:val="24"/>
          <w:szCs w:val="24"/>
          <w:vertAlign w:val="baseline"/>
        </w:rPr>
        <w:t>9</w:t>
      </w:r>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McGee</w:t>
      </w:r>
      <w:proofErr w:type="spellEnd"/>
      <w:r w:rsidRPr="00161A10">
        <w:rPr>
          <w:rFonts w:ascii="Times New Roman" w:hAnsi="Times New Roman" w:cs="Times New Roman"/>
          <w:sz w:val="24"/>
          <w:szCs w:val="24"/>
        </w:rPr>
        <w:t xml:space="preserve"> DC, Gould MK: </w:t>
      </w:r>
      <w:proofErr w:type="spellStart"/>
      <w:r w:rsidRPr="00161A10">
        <w:rPr>
          <w:rFonts w:ascii="Times New Roman" w:hAnsi="Times New Roman" w:cs="Times New Roman"/>
          <w:sz w:val="24"/>
          <w:szCs w:val="24"/>
        </w:rPr>
        <w:t>Preventing</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complications</w:t>
      </w:r>
      <w:proofErr w:type="spellEnd"/>
      <w:r w:rsidRPr="00161A10">
        <w:rPr>
          <w:rFonts w:ascii="Times New Roman" w:hAnsi="Times New Roman" w:cs="Times New Roman"/>
          <w:sz w:val="24"/>
          <w:szCs w:val="24"/>
        </w:rPr>
        <w:t xml:space="preserve"> of </w:t>
      </w:r>
      <w:proofErr w:type="spellStart"/>
      <w:r w:rsidRPr="00161A10">
        <w:rPr>
          <w:rFonts w:ascii="Times New Roman" w:hAnsi="Times New Roman" w:cs="Times New Roman"/>
          <w:sz w:val="24"/>
          <w:szCs w:val="24"/>
        </w:rPr>
        <w:t>central</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venous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catheterization</w:t>
      </w:r>
      <w:proofErr w:type="spellEnd"/>
      <w:r w:rsidRPr="00161A10">
        <w:rPr>
          <w:rFonts w:ascii="Times New Roman" w:hAnsi="Times New Roman" w:cs="Times New Roman"/>
          <w:sz w:val="24"/>
          <w:szCs w:val="24"/>
        </w:rPr>
        <w:t xml:space="preserve">. N </w:t>
      </w:r>
      <w:proofErr w:type="spellStart"/>
      <w:r w:rsidRPr="00161A10">
        <w:rPr>
          <w:rFonts w:ascii="Times New Roman" w:hAnsi="Times New Roman" w:cs="Times New Roman"/>
          <w:sz w:val="24"/>
          <w:szCs w:val="24"/>
        </w:rPr>
        <w:t>Engl</w:t>
      </w:r>
      <w:proofErr w:type="spellEnd"/>
      <w:r w:rsidRPr="00161A10">
        <w:rPr>
          <w:rFonts w:ascii="Times New Roman" w:hAnsi="Times New Roman" w:cs="Times New Roman"/>
          <w:sz w:val="24"/>
          <w:szCs w:val="24"/>
        </w:rPr>
        <w:t xml:space="preserve"> J </w:t>
      </w:r>
      <w:proofErr w:type="spellStart"/>
      <w:r w:rsidRPr="00161A10">
        <w:rPr>
          <w:rFonts w:ascii="Times New Roman" w:hAnsi="Times New Roman" w:cs="Times New Roman"/>
          <w:sz w:val="24"/>
          <w:szCs w:val="24"/>
        </w:rPr>
        <w:t>Med</w:t>
      </w:r>
      <w:proofErr w:type="spellEnd"/>
      <w:r w:rsidRPr="00161A10">
        <w:rPr>
          <w:rFonts w:ascii="Times New Roman" w:hAnsi="Times New Roman" w:cs="Times New Roman"/>
          <w:sz w:val="24"/>
          <w:szCs w:val="24"/>
        </w:rPr>
        <w:t xml:space="preserve"> 2003; 12: 1123-1133</w:t>
      </w:r>
      <w:r w:rsidR="0014050C">
        <w:rPr>
          <w:rFonts w:ascii="Times New Roman" w:hAnsi="Times New Roman" w:cs="Times New Roman"/>
          <w:sz w:val="24"/>
          <w:szCs w:val="24"/>
        </w:rPr>
        <w:t>.</w:t>
      </w:r>
    </w:p>
    <w:p w14:paraId="4AFFEA43"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rPr>
        <w:t>(</w:t>
      </w:r>
      <w:r w:rsidR="00777F88">
        <w:rPr>
          <w:rStyle w:val="Rimandonotaapidipagina"/>
          <w:rFonts w:ascii="Times New Roman" w:hAnsi="Times New Roman" w:cs="Times New Roman"/>
          <w:sz w:val="24"/>
          <w:szCs w:val="24"/>
          <w:vertAlign w:val="baseline"/>
        </w:rPr>
        <w:t>10</w:t>
      </w:r>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Schnadower</w:t>
      </w:r>
      <w:proofErr w:type="spellEnd"/>
      <w:r w:rsidRPr="00161A10">
        <w:rPr>
          <w:rFonts w:ascii="Times New Roman" w:hAnsi="Times New Roman" w:cs="Times New Roman"/>
          <w:sz w:val="24"/>
          <w:szCs w:val="24"/>
        </w:rPr>
        <w:t xml:space="preserve"> D, </w:t>
      </w:r>
      <w:proofErr w:type="spellStart"/>
      <w:r w:rsidRPr="00161A10">
        <w:rPr>
          <w:rFonts w:ascii="Times New Roman" w:hAnsi="Times New Roman" w:cs="Times New Roman"/>
          <w:sz w:val="24"/>
          <w:szCs w:val="24"/>
        </w:rPr>
        <w:t>lin</w:t>
      </w:r>
      <w:proofErr w:type="spellEnd"/>
      <w:r w:rsidRPr="00161A10">
        <w:rPr>
          <w:rFonts w:ascii="Times New Roman" w:hAnsi="Times New Roman" w:cs="Times New Roman"/>
          <w:sz w:val="24"/>
          <w:szCs w:val="24"/>
        </w:rPr>
        <w:t xml:space="preserve"> S, </w:t>
      </w:r>
      <w:proofErr w:type="spellStart"/>
      <w:r w:rsidRPr="00161A10">
        <w:rPr>
          <w:rFonts w:ascii="Times New Roman" w:hAnsi="Times New Roman" w:cs="Times New Roman"/>
          <w:sz w:val="24"/>
          <w:szCs w:val="24"/>
        </w:rPr>
        <w:t>Perera</w:t>
      </w:r>
      <w:proofErr w:type="spellEnd"/>
      <w:r w:rsidRPr="00161A10">
        <w:rPr>
          <w:rFonts w:ascii="Times New Roman" w:hAnsi="Times New Roman" w:cs="Times New Roman"/>
          <w:sz w:val="24"/>
          <w:szCs w:val="24"/>
        </w:rPr>
        <w:t xml:space="preserve"> P, </w:t>
      </w:r>
      <w:proofErr w:type="spellStart"/>
      <w:r w:rsidRPr="00161A10">
        <w:rPr>
          <w:rFonts w:ascii="Times New Roman" w:hAnsi="Times New Roman" w:cs="Times New Roman"/>
          <w:sz w:val="24"/>
          <w:szCs w:val="24"/>
        </w:rPr>
        <w:t>Smerling</w:t>
      </w:r>
      <w:proofErr w:type="spellEnd"/>
      <w:r w:rsidRPr="00161A10">
        <w:rPr>
          <w:rFonts w:ascii="Times New Roman" w:hAnsi="Times New Roman" w:cs="Times New Roman"/>
          <w:sz w:val="24"/>
          <w:szCs w:val="24"/>
        </w:rPr>
        <w:t xml:space="preserve"> A, </w:t>
      </w:r>
      <w:proofErr w:type="spellStart"/>
      <w:r w:rsidRPr="00161A10">
        <w:rPr>
          <w:rFonts w:ascii="Times New Roman" w:hAnsi="Times New Roman" w:cs="Times New Roman"/>
          <w:sz w:val="24"/>
          <w:szCs w:val="24"/>
        </w:rPr>
        <w:t>Dayan</w:t>
      </w:r>
      <w:proofErr w:type="spellEnd"/>
      <w:r w:rsidRPr="00161A10">
        <w:rPr>
          <w:rFonts w:ascii="Times New Roman" w:hAnsi="Times New Roman" w:cs="Times New Roman"/>
          <w:sz w:val="24"/>
          <w:szCs w:val="24"/>
        </w:rPr>
        <w:t xml:space="preserve"> P: A </w:t>
      </w:r>
      <w:proofErr w:type="spellStart"/>
      <w:r w:rsidRPr="00161A10">
        <w:rPr>
          <w:rFonts w:ascii="Times New Roman" w:hAnsi="Times New Roman" w:cs="Times New Roman"/>
          <w:sz w:val="24"/>
          <w:szCs w:val="24"/>
        </w:rPr>
        <w:t>pilot</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study</w:t>
      </w:r>
      <w:proofErr w:type="spellEnd"/>
      <w:r w:rsidRPr="00161A10">
        <w:rPr>
          <w:rFonts w:ascii="Times New Roman" w:hAnsi="Times New Roman" w:cs="Times New Roman"/>
          <w:sz w:val="24"/>
          <w:szCs w:val="24"/>
        </w:rPr>
        <w:t xml:space="preserve"> of </w:t>
      </w:r>
      <w:proofErr w:type="spellStart"/>
      <w:r w:rsidRPr="00161A10">
        <w:rPr>
          <w:rFonts w:ascii="Times New Roman" w:hAnsi="Times New Roman" w:cs="Times New Roman"/>
          <w:sz w:val="24"/>
          <w:szCs w:val="24"/>
        </w:rPr>
        <w:t>ultrasound</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analysis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before</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pediatric</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peripheral</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vein</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cannulation</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attempt</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Acad</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Emerg</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Med</w:t>
      </w:r>
      <w:proofErr w:type="spellEnd"/>
      <w:r w:rsidRPr="00161A10">
        <w:rPr>
          <w:rFonts w:ascii="Times New Roman" w:hAnsi="Times New Roman" w:cs="Times New Roman"/>
          <w:sz w:val="24"/>
          <w:szCs w:val="24"/>
        </w:rPr>
        <w:t xml:space="preserve"> 2007; 14: 483-485.</w:t>
      </w:r>
    </w:p>
    <w:p w14:paraId="56CAE069"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rPr>
      </w:pPr>
      <w:proofErr w:type="gramStart"/>
      <w:r w:rsidRPr="00161A10">
        <w:rPr>
          <w:rFonts w:ascii="Times New Roman" w:hAnsi="Times New Roman" w:cs="Times New Roman"/>
          <w:sz w:val="24"/>
          <w:szCs w:val="24"/>
        </w:rPr>
        <w:t>(</w:t>
      </w:r>
      <w:r w:rsidR="00777F88">
        <w:rPr>
          <w:rStyle w:val="Rimandonotaapidipagina"/>
          <w:rFonts w:ascii="Times New Roman" w:hAnsi="Times New Roman" w:cs="Times New Roman"/>
          <w:sz w:val="24"/>
          <w:szCs w:val="24"/>
          <w:vertAlign w:val="baseline"/>
        </w:rPr>
        <w:t>11)</w:t>
      </w:r>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Branman</w:t>
      </w:r>
      <w:proofErr w:type="spellEnd"/>
      <w:proofErr w:type="gramEnd"/>
      <w:r w:rsidRPr="00161A10">
        <w:rPr>
          <w:rFonts w:ascii="Times New Roman" w:hAnsi="Times New Roman" w:cs="Times New Roman"/>
          <w:sz w:val="24"/>
          <w:szCs w:val="24"/>
        </w:rPr>
        <w:t xml:space="preserve"> L, </w:t>
      </w:r>
      <w:proofErr w:type="spellStart"/>
      <w:r w:rsidRPr="00161A10">
        <w:rPr>
          <w:rFonts w:ascii="Times New Roman" w:hAnsi="Times New Roman" w:cs="Times New Roman"/>
          <w:sz w:val="24"/>
          <w:szCs w:val="24"/>
        </w:rPr>
        <w:t>Blaivas</w:t>
      </w:r>
      <w:proofErr w:type="spellEnd"/>
      <w:r w:rsidRPr="00161A10">
        <w:rPr>
          <w:rFonts w:ascii="Times New Roman" w:hAnsi="Times New Roman" w:cs="Times New Roman"/>
          <w:sz w:val="24"/>
          <w:szCs w:val="24"/>
        </w:rPr>
        <w:t xml:space="preserve"> M, Lyon M, </w:t>
      </w:r>
      <w:proofErr w:type="spellStart"/>
      <w:r w:rsidRPr="00161A10">
        <w:rPr>
          <w:rFonts w:ascii="Times New Roman" w:hAnsi="Times New Roman" w:cs="Times New Roman"/>
          <w:sz w:val="24"/>
          <w:szCs w:val="24"/>
        </w:rPr>
        <w:t>Flake</w:t>
      </w:r>
      <w:proofErr w:type="spellEnd"/>
      <w:r w:rsidRPr="00161A10">
        <w:rPr>
          <w:rFonts w:ascii="Times New Roman" w:hAnsi="Times New Roman" w:cs="Times New Roman"/>
          <w:sz w:val="24"/>
          <w:szCs w:val="24"/>
        </w:rPr>
        <w:t xml:space="preserve"> M. Emergency </w:t>
      </w:r>
      <w:proofErr w:type="spellStart"/>
      <w:r w:rsidRPr="00161A10">
        <w:rPr>
          <w:rFonts w:ascii="Times New Roman" w:hAnsi="Times New Roman" w:cs="Times New Roman"/>
          <w:sz w:val="24"/>
          <w:szCs w:val="24"/>
        </w:rPr>
        <w:t>nurses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utilization</w:t>
      </w:r>
      <w:proofErr w:type="spellEnd"/>
      <w:r w:rsidRPr="00161A10">
        <w:rPr>
          <w:rFonts w:ascii="Times New Roman" w:hAnsi="Times New Roman" w:cs="Times New Roman"/>
          <w:sz w:val="24"/>
          <w:szCs w:val="24"/>
        </w:rPr>
        <w:t xml:space="preserve"> of </w:t>
      </w:r>
      <w:proofErr w:type="spellStart"/>
      <w:r w:rsidRPr="00161A10">
        <w:rPr>
          <w:rFonts w:ascii="Times New Roman" w:hAnsi="Times New Roman" w:cs="Times New Roman"/>
          <w:sz w:val="24"/>
          <w:szCs w:val="24"/>
        </w:rPr>
        <w:t>ultrasound</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guidance</w:t>
      </w:r>
      <w:proofErr w:type="spellEnd"/>
      <w:r w:rsidRPr="00161A10">
        <w:rPr>
          <w:rFonts w:ascii="Times New Roman" w:hAnsi="Times New Roman" w:cs="Times New Roman"/>
          <w:sz w:val="24"/>
          <w:szCs w:val="24"/>
        </w:rPr>
        <w:t xml:space="preserve"> for </w:t>
      </w:r>
      <w:proofErr w:type="spellStart"/>
      <w:r w:rsidRPr="00161A10">
        <w:rPr>
          <w:rFonts w:ascii="Times New Roman" w:hAnsi="Times New Roman" w:cs="Times New Roman"/>
          <w:sz w:val="24"/>
          <w:szCs w:val="24"/>
        </w:rPr>
        <w:t>placement</w:t>
      </w:r>
      <w:proofErr w:type="spellEnd"/>
      <w:r w:rsidRPr="00161A10">
        <w:rPr>
          <w:rFonts w:ascii="Times New Roman" w:hAnsi="Times New Roman" w:cs="Times New Roman"/>
          <w:sz w:val="24"/>
          <w:szCs w:val="24"/>
        </w:rPr>
        <w:t xml:space="preserve"> of </w:t>
      </w:r>
      <w:proofErr w:type="spellStart"/>
      <w:r w:rsidRPr="00161A10">
        <w:rPr>
          <w:rFonts w:ascii="Times New Roman" w:hAnsi="Times New Roman" w:cs="Times New Roman"/>
          <w:sz w:val="24"/>
          <w:szCs w:val="24"/>
        </w:rPr>
        <w:t>peripheral</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intravenous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lines</w:t>
      </w:r>
      <w:proofErr w:type="spellEnd"/>
      <w:r w:rsidRPr="00161A10">
        <w:rPr>
          <w:rFonts w:ascii="Times New Roman" w:hAnsi="Times New Roman" w:cs="Times New Roman"/>
          <w:sz w:val="24"/>
          <w:szCs w:val="24"/>
        </w:rPr>
        <w:t xml:space="preserve"> in </w:t>
      </w:r>
      <w:proofErr w:type="spellStart"/>
      <w:r w:rsidRPr="00161A10">
        <w:rPr>
          <w:rFonts w:ascii="Times New Roman" w:hAnsi="Times New Roman" w:cs="Times New Roman"/>
          <w:sz w:val="24"/>
          <w:szCs w:val="24"/>
        </w:rPr>
        <w:t>difficult-access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patients</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Acad</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Emerg</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Med</w:t>
      </w:r>
      <w:proofErr w:type="spellEnd"/>
      <w:r w:rsidRPr="00161A10">
        <w:rPr>
          <w:rFonts w:ascii="Times New Roman" w:hAnsi="Times New Roman" w:cs="Times New Roman"/>
          <w:i/>
          <w:sz w:val="24"/>
          <w:szCs w:val="24"/>
        </w:rPr>
        <w:t xml:space="preserve"> </w:t>
      </w:r>
      <w:r w:rsidRPr="00161A10">
        <w:rPr>
          <w:rFonts w:ascii="Times New Roman" w:hAnsi="Times New Roman" w:cs="Times New Roman"/>
          <w:sz w:val="24"/>
          <w:szCs w:val="24"/>
        </w:rPr>
        <w:t>2004; 11: 1361-1363</w:t>
      </w:r>
      <w:r w:rsidR="0014050C">
        <w:rPr>
          <w:rFonts w:ascii="Times New Roman" w:hAnsi="Times New Roman" w:cs="Times New Roman"/>
          <w:sz w:val="24"/>
          <w:szCs w:val="24"/>
        </w:rPr>
        <w:t>.</w:t>
      </w:r>
    </w:p>
    <w:p w14:paraId="400FEE57"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lang w:val="en-US"/>
        </w:rPr>
      </w:pPr>
      <w:r>
        <w:rPr>
          <w:rFonts w:ascii="Times New Roman" w:hAnsi="Times New Roman" w:cs="Times New Roman"/>
          <w:sz w:val="24"/>
          <w:szCs w:val="24"/>
        </w:rPr>
        <w:t>(12</w:t>
      </w:r>
      <w:r w:rsidR="00BD78F5" w:rsidRPr="00161A10">
        <w:rPr>
          <w:rFonts w:ascii="Times New Roman" w:hAnsi="Times New Roman" w:cs="Times New Roman"/>
          <w:sz w:val="24"/>
          <w:szCs w:val="24"/>
        </w:rPr>
        <w:t xml:space="preserve">) Basso E, Fabiani A, </w:t>
      </w:r>
      <w:proofErr w:type="spellStart"/>
      <w:r w:rsidR="00BD78F5" w:rsidRPr="00161A10">
        <w:rPr>
          <w:rFonts w:ascii="Times New Roman" w:hAnsi="Times New Roman" w:cs="Times New Roman"/>
          <w:sz w:val="24"/>
          <w:szCs w:val="24"/>
        </w:rPr>
        <w:t>Franzoi</w:t>
      </w:r>
      <w:proofErr w:type="spellEnd"/>
      <w:r w:rsidR="00BD78F5" w:rsidRPr="00161A10">
        <w:rPr>
          <w:rFonts w:ascii="Times New Roman" w:hAnsi="Times New Roman" w:cs="Times New Roman"/>
          <w:sz w:val="24"/>
          <w:szCs w:val="24"/>
        </w:rPr>
        <w:t xml:space="preserve"> A, Sanson G: Posizionamento ecoguidato di cateteri venosi periferici con accesso venoso </w:t>
      </w:r>
      <w:proofErr w:type="spellStart"/>
      <w:r w:rsidR="00BD78F5" w:rsidRPr="00161A10">
        <w:rPr>
          <w:rFonts w:ascii="Times New Roman" w:hAnsi="Times New Roman" w:cs="Times New Roman"/>
          <w:sz w:val="24"/>
          <w:szCs w:val="24"/>
        </w:rPr>
        <w:t>difficile</w:t>
      </w:r>
      <w:proofErr w:type="spellEnd"/>
      <w:r w:rsidR="00BD78F5" w:rsidRPr="00161A10">
        <w:rPr>
          <w:rFonts w:ascii="Times New Roman" w:hAnsi="Times New Roman" w:cs="Times New Roman"/>
          <w:sz w:val="24"/>
          <w:szCs w:val="24"/>
        </w:rPr>
        <w:t xml:space="preserve"> da parte di infermieri novizi. </w:t>
      </w:r>
      <w:r w:rsidR="00BD78F5" w:rsidRPr="00161A10">
        <w:rPr>
          <w:rFonts w:ascii="Times New Roman" w:hAnsi="Times New Roman" w:cs="Times New Roman"/>
          <w:sz w:val="24"/>
          <w:szCs w:val="24"/>
          <w:lang w:val="en-US"/>
        </w:rPr>
        <w:t>Scenario 2013</w:t>
      </w:r>
      <w:proofErr w:type="gramStart"/>
      <w:r w:rsidR="00BD78F5" w:rsidRPr="00161A10">
        <w:rPr>
          <w:rFonts w:ascii="Times New Roman" w:hAnsi="Times New Roman" w:cs="Times New Roman"/>
          <w:sz w:val="24"/>
          <w:szCs w:val="24"/>
          <w:lang w:val="en-US"/>
        </w:rPr>
        <w:t>;</w:t>
      </w:r>
      <w:proofErr w:type="gramEnd"/>
      <w:r w:rsidR="00BD78F5" w:rsidRPr="00161A10">
        <w:rPr>
          <w:rFonts w:ascii="Times New Roman" w:hAnsi="Times New Roman" w:cs="Times New Roman"/>
          <w:sz w:val="24"/>
          <w:szCs w:val="24"/>
          <w:lang w:val="en-US"/>
        </w:rPr>
        <w:t xml:space="preserve"> 30 (4)</w:t>
      </w:r>
      <w:r w:rsidR="0014050C">
        <w:rPr>
          <w:rFonts w:ascii="Times New Roman" w:hAnsi="Times New Roman" w:cs="Times New Roman"/>
          <w:sz w:val="24"/>
          <w:szCs w:val="24"/>
          <w:lang w:val="en-US"/>
        </w:rPr>
        <w:t>.</w:t>
      </w:r>
    </w:p>
    <w:p w14:paraId="3E376369" w14:textId="77777777" w:rsidR="00BD78F5" w:rsidRPr="00161A10" w:rsidRDefault="00777F88" w:rsidP="0014050C">
      <w:pPr>
        <w:pStyle w:val="authors"/>
        <w:shd w:val="clear" w:color="auto" w:fill="FFFFFF"/>
        <w:spacing w:before="120" w:beforeAutospacing="0" w:after="120" w:afterAutospacing="0" w:line="480" w:lineRule="auto"/>
        <w:contextualSpacing/>
        <w:jc w:val="both"/>
        <w:textAlignment w:val="baseline"/>
        <w:rPr>
          <w:rFonts w:ascii="Times New Roman" w:hAnsi="Times New Roman" w:cs="Times New Roman"/>
          <w:sz w:val="24"/>
          <w:szCs w:val="24"/>
          <w:lang w:val="en-US"/>
        </w:rPr>
      </w:pPr>
      <w:r>
        <w:rPr>
          <w:rFonts w:ascii="Times New Roman" w:hAnsi="Times New Roman" w:cs="Times New Roman"/>
          <w:sz w:val="24"/>
          <w:szCs w:val="24"/>
          <w:lang w:val="en-US"/>
        </w:rPr>
        <w:t>(13</w:t>
      </w:r>
      <w:r w:rsidR="00BD78F5" w:rsidRPr="00161A10">
        <w:rPr>
          <w:rFonts w:ascii="Times New Roman" w:hAnsi="Times New Roman" w:cs="Times New Roman"/>
          <w:sz w:val="24"/>
          <w:szCs w:val="24"/>
          <w:lang w:val="en-US"/>
        </w:rPr>
        <w:t xml:space="preserve">) Rafael Ortega, M.D., </w:t>
      </w:r>
      <w:proofErr w:type="spellStart"/>
      <w:r w:rsidR="00BD78F5" w:rsidRPr="00161A10">
        <w:rPr>
          <w:rFonts w:ascii="Times New Roman" w:hAnsi="Times New Roman" w:cs="Times New Roman"/>
          <w:sz w:val="24"/>
          <w:szCs w:val="24"/>
          <w:lang w:val="en-US"/>
        </w:rPr>
        <w:t>Pavan</w:t>
      </w:r>
      <w:proofErr w:type="spellEnd"/>
      <w:r w:rsidR="00BD78F5" w:rsidRPr="00161A10">
        <w:rPr>
          <w:rFonts w:ascii="Times New Roman" w:hAnsi="Times New Roman" w:cs="Times New Roman"/>
          <w:sz w:val="24"/>
          <w:szCs w:val="24"/>
          <w:lang w:val="en-US"/>
        </w:rPr>
        <w:t xml:space="preserve"> </w:t>
      </w:r>
      <w:proofErr w:type="spellStart"/>
      <w:r w:rsidR="00BD78F5" w:rsidRPr="00161A10">
        <w:rPr>
          <w:rFonts w:ascii="Times New Roman" w:hAnsi="Times New Roman" w:cs="Times New Roman"/>
          <w:sz w:val="24"/>
          <w:szCs w:val="24"/>
          <w:lang w:val="en-US"/>
        </w:rPr>
        <w:t>Sekhar</w:t>
      </w:r>
      <w:proofErr w:type="spellEnd"/>
      <w:r w:rsidR="00BD78F5" w:rsidRPr="00161A10">
        <w:rPr>
          <w:rFonts w:ascii="Times New Roman" w:hAnsi="Times New Roman" w:cs="Times New Roman"/>
          <w:sz w:val="24"/>
          <w:szCs w:val="24"/>
          <w:lang w:val="en-US"/>
        </w:rPr>
        <w:t xml:space="preserve">, M.D., Michael Song, M.D., Christopher J. Hansen, B.A. and Lauren Peterson: Peripheral Intravenous Cannulation. </w:t>
      </w:r>
      <w:r w:rsidR="00BD78F5" w:rsidRPr="00161A10">
        <w:rPr>
          <w:rStyle w:val="citation"/>
          <w:rFonts w:ascii="Times New Roman" w:hAnsi="Times New Roman" w:cs="Times New Roman"/>
          <w:sz w:val="24"/>
          <w:szCs w:val="24"/>
          <w:bdr w:val="none" w:sz="0" w:space="0" w:color="auto" w:frame="1"/>
          <w:lang w:val="en-US"/>
        </w:rPr>
        <w:t xml:space="preserve">N </w:t>
      </w:r>
      <w:proofErr w:type="spellStart"/>
      <w:r w:rsidR="00BD78F5" w:rsidRPr="00161A10">
        <w:rPr>
          <w:rStyle w:val="citation"/>
          <w:rFonts w:ascii="Times New Roman" w:hAnsi="Times New Roman" w:cs="Times New Roman"/>
          <w:sz w:val="24"/>
          <w:szCs w:val="24"/>
          <w:bdr w:val="none" w:sz="0" w:space="0" w:color="auto" w:frame="1"/>
          <w:lang w:val="en-US"/>
        </w:rPr>
        <w:t>Engl</w:t>
      </w:r>
      <w:proofErr w:type="spellEnd"/>
      <w:r w:rsidR="00BD78F5" w:rsidRPr="00161A10">
        <w:rPr>
          <w:rStyle w:val="citation"/>
          <w:rFonts w:ascii="Times New Roman" w:hAnsi="Times New Roman" w:cs="Times New Roman"/>
          <w:sz w:val="24"/>
          <w:szCs w:val="24"/>
          <w:bdr w:val="none" w:sz="0" w:space="0" w:color="auto" w:frame="1"/>
          <w:lang w:val="en-US"/>
        </w:rPr>
        <w:t xml:space="preserve"> J Med 2008; 359 e 26 </w:t>
      </w:r>
      <w:r w:rsidR="00BD78F5" w:rsidRPr="00161A10">
        <w:rPr>
          <w:rFonts w:ascii="Times New Roman" w:hAnsi="Times New Roman" w:cs="Times New Roman"/>
          <w:sz w:val="24"/>
          <w:szCs w:val="24"/>
          <w:bdr w:val="none" w:sz="0" w:space="0" w:color="auto" w:frame="1"/>
          <w:lang w:val="en-US"/>
        </w:rPr>
        <w:t>November 20, 2008</w:t>
      </w:r>
      <w:r w:rsidR="0014050C">
        <w:rPr>
          <w:rFonts w:ascii="Times New Roman" w:hAnsi="Times New Roman" w:cs="Times New Roman"/>
          <w:sz w:val="24"/>
          <w:szCs w:val="24"/>
          <w:bdr w:val="none" w:sz="0" w:space="0" w:color="auto" w:frame="1"/>
          <w:lang w:val="en-US"/>
        </w:rPr>
        <w:t>.</w:t>
      </w:r>
    </w:p>
    <w:p w14:paraId="6DED8AE2"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lang w:val="en-US"/>
        </w:rPr>
      </w:pPr>
      <w:r w:rsidRPr="00161A10">
        <w:rPr>
          <w:rFonts w:ascii="Times New Roman" w:hAnsi="Times New Roman" w:cs="Times New Roman"/>
          <w:sz w:val="24"/>
          <w:szCs w:val="24"/>
          <w:lang w:val="en-US"/>
        </w:rPr>
        <w:t>(</w:t>
      </w:r>
      <w:r w:rsidR="00777F88">
        <w:rPr>
          <w:rFonts w:ascii="Times New Roman" w:hAnsi="Times New Roman" w:cs="Times New Roman"/>
          <w:sz w:val="24"/>
          <w:szCs w:val="24"/>
        </w:rPr>
        <w:t>14</w:t>
      </w:r>
      <w:r w:rsidRPr="00161A10">
        <w:rPr>
          <w:rFonts w:ascii="Times New Roman" w:hAnsi="Times New Roman" w:cs="Times New Roman"/>
          <w:sz w:val="24"/>
          <w:szCs w:val="24"/>
          <w:lang w:val="en-US"/>
        </w:rPr>
        <w:t xml:space="preserve">) Bauman M, </w:t>
      </w:r>
      <w:proofErr w:type="spellStart"/>
      <w:r w:rsidRPr="00161A10">
        <w:rPr>
          <w:rFonts w:ascii="Times New Roman" w:hAnsi="Times New Roman" w:cs="Times New Roman"/>
          <w:sz w:val="24"/>
          <w:szCs w:val="24"/>
          <w:lang w:val="en-US"/>
        </w:rPr>
        <w:t>Braude</w:t>
      </w:r>
      <w:proofErr w:type="spellEnd"/>
      <w:r w:rsidRPr="00161A10">
        <w:rPr>
          <w:rFonts w:ascii="Times New Roman" w:hAnsi="Times New Roman" w:cs="Times New Roman"/>
          <w:sz w:val="24"/>
          <w:szCs w:val="24"/>
          <w:lang w:val="en-US"/>
        </w:rPr>
        <w:t xml:space="preserve"> D, Crandall C: Ultrasound- guidance vs. standard technique in difficult vascular access patients by ED technicians. Am J </w:t>
      </w:r>
      <w:proofErr w:type="spellStart"/>
      <w:r w:rsidRPr="00161A10">
        <w:rPr>
          <w:rFonts w:ascii="Times New Roman" w:hAnsi="Times New Roman" w:cs="Times New Roman"/>
          <w:sz w:val="24"/>
          <w:szCs w:val="24"/>
          <w:lang w:val="en-US"/>
        </w:rPr>
        <w:t>Emerg</w:t>
      </w:r>
      <w:proofErr w:type="spellEnd"/>
      <w:r w:rsidRPr="00161A10">
        <w:rPr>
          <w:rFonts w:ascii="Times New Roman" w:hAnsi="Times New Roman" w:cs="Times New Roman"/>
          <w:sz w:val="24"/>
          <w:szCs w:val="24"/>
          <w:lang w:val="en-US"/>
        </w:rPr>
        <w:t xml:space="preserve"> Med 2009 Feb</w:t>
      </w:r>
      <w:proofErr w:type="gramStart"/>
      <w:r w:rsidRPr="00161A10">
        <w:rPr>
          <w:rFonts w:ascii="Times New Roman" w:hAnsi="Times New Roman" w:cs="Times New Roman"/>
          <w:sz w:val="24"/>
          <w:szCs w:val="24"/>
          <w:lang w:val="en-US"/>
        </w:rPr>
        <w:t>;</w:t>
      </w:r>
      <w:proofErr w:type="gramEnd"/>
      <w:r w:rsidRPr="00161A10">
        <w:rPr>
          <w:rFonts w:ascii="Times New Roman" w:hAnsi="Times New Roman" w:cs="Times New Roman"/>
          <w:sz w:val="24"/>
          <w:szCs w:val="24"/>
          <w:lang w:val="en-US"/>
        </w:rPr>
        <w:t xml:space="preserve"> 27(2): 135-40</w:t>
      </w:r>
      <w:r w:rsidR="0014050C">
        <w:rPr>
          <w:rFonts w:ascii="Times New Roman" w:hAnsi="Times New Roman" w:cs="Times New Roman"/>
          <w:sz w:val="24"/>
          <w:szCs w:val="24"/>
          <w:lang w:val="en-US"/>
        </w:rPr>
        <w:t>.</w:t>
      </w:r>
    </w:p>
    <w:p w14:paraId="4CF5F4D7"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(15</w:t>
      </w:r>
      <w:r w:rsidR="00BD78F5" w:rsidRPr="00161A10">
        <w:rPr>
          <w:rFonts w:ascii="Times New Roman" w:hAnsi="Times New Roman" w:cs="Times New Roman"/>
          <w:sz w:val="24"/>
          <w:szCs w:val="24"/>
        </w:rPr>
        <w:t xml:space="preserve">) </w:t>
      </w:r>
      <w:r w:rsidR="00BD78F5" w:rsidRPr="00161A10">
        <w:rPr>
          <w:rFonts w:ascii="Times New Roman" w:hAnsi="Times New Roman" w:cs="Times New Roman"/>
          <w:sz w:val="24"/>
          <w:szCs w:val="24"/>
          <w:lang w:val="en-US"/>
        </w:rPr>
        <w:t xml:space="preserve">Phillip Stone, Britt Meyer, Julia </w:t>
      </w:r>
      <w:proofErr w:type="spellStart"/>
      <w:r w:rsidR="00BD78F5" w:rsidRPr="00161A10">
        <w:rPr>
          <w:rFonts w:ascii="Times New Roman" w:hAnsi="Times New Roman" w:cs="Times New Roman"/>
          <w:sz w:val="24"/>
          <w:szCs w:val="24"/>
          <w:lang w:val="en-US"/>
        </w:rPr>
        <w:t>Aucoin</w:t>
      </w:r>
      <w:proofErr w:type="spellEnd"/>
      <w:r w:rsidR="00BD78F5" w:rsidRPr="00161A10">
        <w:rPr>
          <w:rFonts w:ascii="Times New Roman" w:hAnsi="Times New Roman" w:cs="Times New Roman"/>
          <w:sz w:val="24"/>
          <w:szCs w:val="24"/>
          <w:lang w:val="en-US"/>
        </w:rPr>
        <w:t xml:space="preserve">: Ultrasound-guided peripheral I.V. access. </w:t>
      </w:r>
      <w:proofErr w:type="spellStart"/>
      <w:r w:rsidR="00BD78F5" w:rsidRPr="00161A10">
        <w:rPr>
          <w:rFonts w:ascii="Times New Roman" w:hAnsi="Times New Roman" w:cs="Times New Roman"/>
          <w:sz w:val="24"/>
          <w:szCs w:val="24"/>
          <w:lang w:val="en-US"/>
        </w:rPr>
        <w:t>Guideli</w:t>
      </w:r>
      <w:proofErr w:type="spellEnd"/>
      <w:r w:rsidR="00BD78F5" w:rsidRPr="00161A10">
        <w:rPr>
          <w:rFonts w:ascii="Times New Roman" w:hAnsi="Times New Roman" w:cs="Times New Roman"/>
          <w:sz w:val="24"/>
          <w:szCs w:val="24"/>
          <w:lang w:val="en-US"/>
        </w:rPr>
        <w:t xml:space="preserve"> Christopher J. Hansen, B.A., and Lauren Peterson: Peripheral Intravenous Cannulation. </w:t>
      </w:r>
      <w:r w:rsidR="00BD78F5" w:rsidRPr="00161A10">
        <w:rPr>
          <w:rStyle w:val="citation"/>
          <w:rFonts w:ascii="Times New Roman" w:hAnsi="Times New Roman" w:cs="Times New Roman"/>
          <w:sz w:val="24"/>
          <w:szCs w:val="24"/>
          <w:bdr w:val="none" w:sz="0" w:space="0" w:color="auto" w:frame="1"/>
          <w:lang w:val="en-US"/>
        </w:rPr>
        <w:t xml:space="preserve">N </w:t>
      </w:r>
      <w:proofErr w:type="spellStart"/>
      <w:r w:rsidR="00BD78F5" w:rsidRPr="00161A10">
        <w:rPr>
          <w:rStyle w:val="citation"/>
          <w:rFonts w:ascii="Times New Roman" w:hAnsi="Times New Roman" w:cs="Times New Roman"/>
          <w:sz w:val="24"/>
          <w:szCs w:val="24"/>
          <w:bdr w:val="none" w:sz="0" w:space="0" w:color="auto" w:frame="1"/>
          <w:lang w:val="en-US"/>
        </w:rPr>
        <w:t>Engl</w:t>
      </w:r>
      <w:proofErr w:type="spellEnd"/>
      <w:r w:rsidR="00BD78F5" w:rsidRPr="00161A10">
        <w:rPr>
          <w:rStyle w:val="citation"/>
          <w:rFonts w:ascii="Times New Roman" w:hAnsi="Times New Roman" w:cs="Times New Roman"/>
          <w:sz w:val="24"/>
          <w:szCs w:val="24"/>
          <w:bdr w:val="none" w:sz="0" w:space="0" w:color="auto" w:frame="1"/>
          <w:lang w:val="en-US"/>
        </w:rPr>
        <w:t xml:space="preserve"> J Med 2008; 359 e 26 </w:t>
      </w:r>
      <w:r w:rsidR="00BD78F5" w:rsidRPr="00161A10">
        <w:rPr>
          <w:rFonts w:ascii="Times New Roman" w:hAnsi="Times New Roman" w:cs="Times New Roman"/>
          <w:sz w:val="24"/>
          <w:szCs w:val="24"/>
          <w:bdr w:val="none" w:sz="0" w:space="0" w:color="auto" w:frame="1"/>
          <w:lang w:val="en-US"/>
        </w:rPr>
        <w:t>November 20, 2008</w:t>
      </w:r>
      <w:r w:rsidR="0014050C">
        <w:rPr>
          <w:rFonts w:ascii="Times New Roman" w:hAnsi="Times New Roman" w:cs="Times New Roman"/>
          <w:sz w:val="24"/>
          <w:szCs w:val="24"/>
          <w:bdr w:val="none" w:sz="0" w:space="0" w:color="auto" w:frame="1"/>
          <w:lang w:val="en-US"/>
        </w:rPr>
        <w:t>.</w:t>
      </w:r>
    </w:p>
    <w:p w14:paraId="12BEB5F3"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lang w:val="en-US"/>
        </w:rPr>
      </w:pPr>
      <w:r>
        <w:rPr>
          <w:rFonts w:ascii="Times New Roman" w:hAnsi="Times New Roman" w:cs="Times New Roman"/>
          <w:sz w:val="24"/>
          <w:szCs w:val="24"/>
        </w:rPr>
        <w:t>(16</w:t>
      </w:r>
      <w:r w:rsidR="00BD78F5" w:rsidRPr="00161A10">
        <w:rPr>
          <w:rFonts w:ascii="Times New Roman" w:hAnsi="Times New Roman" w:cs="Times New Roman"/>
          <w:sz w:val="24"/>
          <w:szCs w:val="24"/>
        </w:rPr>
        <w:t xml:space="preserve">) Costantino TG, </w:t>
      </w:r>
      <w:proofErr w:type="spellStart"/>
      <w:r w:rsidR="00BD78F5" w:rsidRPr="00161A10">
        <w:rPr>
          <w:rFonts w:ascii="Times New Roman" w:hAnsi="Times New Roman" w:cs="Times New Roman"/>
          <w:sz w:val="24"/>
          <w:szCs w:val="24"/>
        </w:rPr>
        <w:t>Parikh</w:t>
      </w:r>
      <w:proofErr w:type="spellEnd"/>
      <w:r w:rsidR="00BD78F5" w:rsidRPr="00161A10">
        <w:rPr>
          <w:rFonts w:ascii="Times New Roman" w:hAnsi="Times New Roman" w:cs="Times New Roman"/>
          <w:sz w:val="24"/>
          <w:szCs w:val="24"/>
        </w:rPr>
        <w:t xml:space="preserve"> AK, et al: </w:t>
      </w:r>
      <w:r w:rsidR="00BD78F5" w:rsidRPr="00161A10">
        <w:rPr>
          <w:rFonts w:ascii="Times New Roman" w:hAnsi="Times New Roman" w:cs="Times New Roman"/>
          <w:sz w:val="24"/>
          <w:szCs w:val="24"/>
          <w:lang w:val="en-US"/>
        </w:rPr>
        <w:t xml:space="preserve">Ultrasonography-guided peripheral intravenous access versus traditional approaches in patients with difficult intravenous access. Ann </w:t>
      </w:r>
      <w:proofErr w:type="spellStart"/>
      <w:r w:rsidR="00BD78F5" w:rsidRPr="00161A10">
        <w:rPr>
          <w:rFonts w:ascii="Times New Roman" w:hAnsi="Times New Roman" w:cs="Times New Roman"/>
          <w:sz w:val="24"/>
          <w:szCs w:val="24"/>
          <w:lang w:val="en-US"/>
        </w:rPr>
        <w:t>Emerg</w:t>
      </w:r>
      <w:proofErr w:type="spellEnd"/>
      <w:r w:rsidR="00BD78F5" w:rsidRPr="00161A10">
        <w:rPr>
          <w:rFonts w:ascii="Times New Roman" w:hAnsi="Times New Roman" w:cs="Times New Roman"/>
          <w:sz w:val="24"/>
          <w:szCs w:val="24"/>
          <w:lang w:val="en-US"/>
        </w:rPr>
        <w:t xml:space="preserve"> Med 2005; 46: 456-61</w:t>
      </w:r>
      <w:r w:rsidR="0014050C">
        <w:rPr>
          <w:rFonts w:ascii="Times New Roman" w:hAnsi="Times New Roman" w:cs="Times New Roman"/>
          <w:sz w:val="24"/>
          <w:szCs w:val="24"/>
          <w:lang w:val="en-US"/>
        </w:rPr>
        <w:t>.</w:t>
      </w:r>
    </w:p>
    <w:p w14:paraId="3956D696" w14:textId="77777777" w:rsidR="00BD78F5" w:rsidRPr="00161A10" w:rsidRDefault="00BD78F5" w:rsidP="0014050C">
      <w:pPr>
        <w:pStyle w:val="Testonotaapidipagina"/>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lang w:val="en-US"/>
        </w:rPr>
        <w:lastRenderedPageBreak/>
        <w:t>(</w:t>
      </w:r>
      <w:r w:rsidR="00777F88">
        <w:rPr>
          <w:rFonts w:ascii="Times New Roman" w:hAnsi="Times New Roman" w:cs="Times New Roman"/>
          <w:sz w:val="24"/>
          <w:szCs w:val="24"/>
        </w:rPr>
        <w:t>17</w:t>
      </w:r>
      <w:r w:rsidRPr="00161A10">
        <w:rPr>
          <w:rFonts w:ascii="Times New Roman" w:hAnsi="Times New Roman" w:cs="Times New Roman"/>
          <w:sz w:val="24"/>
          <w:szCs w:val="24"/>
          <w:lang w:val="en-US"/>
        </w:rPr>
        <w:t xml:space="preserve">) </w:t>
      </w:r>
      <w:proofErr w:type="spellStart"/>
      <w:r w:rsidRPr="00161A10">
        <w:rPr>
          <w:rFonts w:ascii="Times New Roman" w:hAnsi="Times New Roman" w:cs="Times New Roman"/>
          <w:sz w:val="24"/>
          <w:szCs w:val="24"/>
          <w:lang w:val="en-US"/>
        </w:rPr>
        <w:t>Doniger</w:t>
      </w:r>
      <w:proofErr w:type="spellEnd"/>
      <w:r w:rsidRPr="00161A10">
        <w:rPr>
          <w:rFonts w:ascii="Times New Roman" w:hAnsi="Times New Roman" w:cs="Times New Roman"/>
          <w:sz w:val="24"/>
          <w:szCs w:val="24"/>
          <w:lang w:val="en-US"/>
        </w:rPr>
        <w:t xml:space="preserve"> SJ, </w:t>
      </w:r>
      <w:proofErr w:type="spellStart"/>
      <w:r w:rsidRPr="00161A10">
        <w:rPr>
          <w:rFonts w:ascii="Times New Roman" w:hAnsi="Times New Roman" w:cs="Times New Roman"/>
          <w:sz w:val="24"/>
          <w:szCs w:val="24"/>
          <w:lang w:val="en-US"/>
        </w:rPr>
        <w:t>Ishimine</w:t>
      </w:r>
      <w:proofErr w:type="spellEnd"/>
      <w:r w:rsidRPr="00161A10">
        <w:rPr>
          <w:rFonts w:ascii="Times New Roman" w:hAnsi="Times New Roman" w:cs="Times New Roman"/>
          <w:sz w:val="24"/>
          <w:szCs w:val="24"/>
          <w:lang w:val="en-US"/>
        </w:rPr>
        <w:t xml:space="preserve"> P, Fox JC, et al: Randomized controlled trial of ultrasound-guided peripheral intravenous catheter placement versus traditional techniques in difficult-access pediatric patients. </w:t>
      </w:r>
      <w:proofErr w:type="spellStart"/>
      <w:r w:rsidRPr="00161A10">
        <w:rPr>
          <w:rFonts w:ascii="Times New Roman" w:hAnsi="Times New Roman" w:cs="Times New Roman"/>
          <w:sz w:val="24"/>
          <w:szCs w:val="24"/>
        </w:rPr>
        <w:t>Pediatr</w:t>
      </w:r>
      <w:proofErr w:type="spellEnd"/>
      <w:r w:rsidRPr="00161A10">
        <w:rPr>
          <w:rFonts w:ascii="Times New Roman" w:hAnsi="Times New Roman" w:cs="Times New Roman"/>
          <w:sz w:val="24"/>
          <w:szCs w:val="24"/>
        </w:rPr>
        <w:t xml:space="preserve"> </w:t>
      </w:r>
      <w:proofErr w:type="spellStart"/>
      <w:r w:rsidRPr="00161A10">
        <w:rPr>
          <w:rFonts w:ascii="Times New Roman" w:hAnsi="Times New Roman" w:cs="Times New Roman"/>
          <w:sz w:val="24"/>
          <w:szCs w:val="24"/>
        </w:rPr>
        <w:t>Emerg</w:t>
      </w:r>
      <w:proofErr w:type="spellEnd"/>
      <w:r w:rsidRPr="00161A10">
        <w:rPr>
          <w:rFonts w:ascii="Times New Roman" w:hAnsi="Times New Roman" w:cs="Times New Roman"/>
          <w:sz w:val="24"/>
          <w:szCs w:val="24"/>
        </w:rPr>
        <w:t xml:space="preserve"> Care 2009; 25: 154-9</w:t>
      </w:r>
      <w:r w:rsidR="0014050C">
        <w:rPr>
          <w:rFonts w:ascii="Times New Roman" w:hAnsi="Times New Roman" w:cs="Times New Roman"/>
          <w:sz w:val="24"/>
          <w:szCs w:val="24"/>
        </w:rPr>
        <w:t>.</w:t>
      </w:r>
    </w:p>
    <w:p w14:paraId="537311E1" w14:textId="77777777" w:rsidR="00BD78F5" w:rsidRPr="00161A10" w:rsidRDefault="00BD78F5" w:rsidP="0014050C">
      <w:pPr>
        <w:spacing w:before="120" w:after="120" w:line="480" w:lineRule="auto"/>
        <w:contextualSpacing/>
        <w:jc w:val="both"/>
        <w:rPr>
          <w:rFonts w:ascii="Times New Roman" w:hAnsi="Times New Roman" w:cs="Times New Roman"/>
          <w:sz w:val="24"/>
          <w:szCs w:val="24"/>
        </w:rPr>
      </w:pPr>
      <w:r w:rsidRPr="00161A10">
        <w:rPr>
          <w:rFonts w:ascii="Times New Roman" w:hAnsi="Times New Roman" w:cs="Times New Roman"/>
          <w:sz w:val="24"/>
          <w:szCs w:val="24"/>
          <w:lang w:val="en-US"/>
        </w:rPr>
        <w:t>(</w:t>
      </w:r>
      <w:r w:rsidR="00777F88">
        <w:rPr>
          <w:rFonts w:ascii="Times New Roman" w:hAnsi="Times New Roman" w:cs="Times New Roman"/>
          <w:sz w:val="24"/>
          <w:szCs w:val="24"/>
        </w:rPr>
        <w:t>18</w:t>
      </w:r>
      <w:r w:rsidRPr="00161A10">
        <w:rPr>
          <w:rFonts w:ascii="Times New Roman" w:hAnsi="Times New Roman" w:cs="Times New Roman"/>
          <w:sz w:val="24"/>
          <w:szCs w:val="24"/>
          <w:lang w:val="en-US"/>
        </w:rPr>
        <w:t xml:space="preserve">) Gregg SC, </w:t>
      </w:r>
      <w:proofErr w:type="spellStart"/>
      <w:r w:rsidRPr="00161A10">
        <w:rPr>
          <w:rFonts w:ascii="Times New Roman" w:hAnsi="Times New Roman" w:cs="Times New Roman"/>
          <w:sz w:val="24"/>
          <w:szCs w:val="24"/>
          <w:lang w:val="en-US"/>
        </w:rPr>
        <w:t>Murthi</w:t>
      </w:r>
      <w:proofErr w:type="spellEnd"/>
      <w:r w:rsidRPr="00161A10">
        <w:rPr>
          <w:rFonts w:ascii="Times New Roman" w:hAnsi="Times New Roman" w:cs="Times New Roman"/>
          <w:sz w:val="24"/>
          <w:szCs w:val="24"/>
          <w:lang w:val="en-US"/>
        </w:rPr>
        <w:t xml:space="preserve"> SB, Sisley AC, et al: Ultrasound-guided peripheral intravenous access in the intensive care unit. </w:t>
      </w:r>
      <w:r w:rsidRPr="00161A10">
        <w:rPr>
          <w:rFonts w:ascii="Times New Roman" w:hAnsi="Times New Roman" w:cs="Times New Roman"/>
          <w:sz w:val="24"/>
          <w:szCs w:val="24"/>
        </w:rPr>
        <w:t xml:space="preserve">J </w:t>
      </w:r>
      <w:proofErr w:type="spellStart"/>
      <w:r w:rsidRPr="00161A10">
        <w:rPr>
          <w:rFonts w:ascii="Times New Roman" w:hAnsi="Times New Roman" w:cs="Times New Roman"/>
          <w:sz w:val="24"/>
          <w:szCs w:val="24"/>
        </w:rPr>
        <w:t>Crit</w:t>
      </w:r>
      <w:proofErr w:type="spellEnd"/>
      <w:r w:rsidRPr="00161A10">
        <w:rPr>
          <w:rFonts w:ascii="Times New Roman" w:hAnsi="Times New Roman" w:cs="Times New Roman"/>
          <w:sz w:val="24"/>
          <w:szCs w:val="24"/>
        </w:rPr>
        <w:t xml:space="preserve"> Care. 2010; 25: 514-9</w:t>
      </w:r>
      <w:r w:rsidR="0014050C">
        <w:rPr>
          <w:rFonts w:ascii="Times New Roman" w:hAnsi="Times New Roman" w:cs="Times New Roman"/>
          <w:sz w:val="24"/>
          <w:szCs w:val="24"/>
        </w:rPr>
        <w:t>.</w:t>
      </w:r>
    </w:p>
    <w:p w14:paraId="0081D955"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(19</w:t>
      </w:r>
      <w:r w:rsidR="00BD78F5" w:rsidRPr="00161A10">
        <w:rPr>
          <w:rFonts w:ascii="Times New Roman" w:hAnsi="Times New Roman" w:cs="Times New Roman"/>
          <w:sz w:val="24"/>
          <w:szCs w:val="24"/>
        </w:rPr>
        <w:t xml:space="preserve">) Porta G, Bosso G, Guarino M, Esposito A, Cangiano R, </w:t>
      </w:r>
      <w:proofErr w:type="spellStart"/>
      <w:r w:rsidR="00BD78F5" w:rsidRPr="00161A10">
        <w:rPr>
          <w:rFonts w:ascii="Times New Roman" w:hAnsi="Times New Roman" w:cs="Times New Roman"/>
          <w:sz w:val="24"/>
          <w:szCs w:val="24"/>
        </w:rPr>
        <w:t>Cocozza</w:t>
      </w:r>
      <w:proofErr w:type="spellEnd"/>
      <w:r w:rsidR="00BD78F5" w:rsidRPr="00161A10">
        <w:rPr>
          <w:rFonts w:ascii="Times New Roman" w:hAnsi="Times New Roman" w:cs="Times New Roman"/>
          <w:sz w:val="24"/>
          <w:szCs w:val="24"/>
        </w:rPr>
        <w:t xml:space="preserve"> S, Mancusi C, Costanzo A, </w:t>
      </w:r>
      <w:proofErr w:type="spellStart"/>
      <w:r w:rsidR="00BD78F5" w:rsidRPr="00161A10">
        <w:rPr>
          <w:rFonts w:ascii="Times New Roman" w:hAnsi="Times New Roman" w:cs="Times New Roman"/>
          <w:sz w:val="24"/>
          <w:szCs w:val="24"/>
        </w:rPr>
        <w:t>Numis</w:t>
      </w:r>
      <w:proofErr w:type="spellEnd"/>
      <w:r w:rsidR="00BD78F5" w:rsidRPr="00161A10">
        <w:rPr>
          <w:rFonts w:ascii="Times New Roman" w:hAnsi="Times New Roman" w:cs="Times New Roman"/>
          <w:sz w:val="24"/>
          <w:szCs w:val="24"/>
        </w:rPr>
        <w:t xml:space="preserve"> FG, </w:t>
      </w:r>
      <w:proofErr w:type="spellStart"/>
      <w:r w:rsidR="00BD78F5" w:rsidRPr="00161A10">
        <w:rPr>
          <w:rFonts w:ascii="Times New Roman" w:hAnsi="Times New Roman" w:cs="Times New Roman"/>
          <w:sz w:val="24"/>
          <w:szCs w:val="24"/>
        </w:rPr>
        <w:t>Schiraldi</w:t>
      </w:r>
      <w:proofErr w:type="spellEnd"/>
      <w:r w:rsidR="00BD78F5" w:rsidRPr="00161A10">
        <w:rPr>
          <w:rFonts w:ascii="Times New Roman" w:hAnsi="Times New Roman" w:cs="Times New Roman"/>
          <w:sz w:val="24"/>
          <w:szCs w:val="24"/>
        </w:rPr>
        <w:t xml:space="preserve"> F: Accesso venoso periferico ecoguidato in pazienti con ‘vene difficili’. Atti Congresso Nazionale </w:t>
      </w:r>
      <w:proofErr w:type="spellStart"/>
      <w:r w:rsidR="00BD78F5" w:rsidRPr="00161A10">
        <w:rPr>
          <w:rFonts w:ascii="Times New Roman" w:hAnsi="Times New Roman" w:cs="Times New Roman"/>
          <w:sz w:val="24"/>
          <w:szCs w:val="24"/>
        </w:rPr>
        <w:t>Simeu</w:t>
      </w:r>
      <w:proofErr w:type="spellEnd"/>
      <w:r w:rsidR="00BD78F5" w:rsidRPr="00161A10">
        <w:rPr>
          <w:rFonts w:ascii="Times New Roman" w:hAnsi="Times New Roman" w:cs="Times New Roman"/>
          <w:sz w:val="24"/>
          <w:szCs w:val="24"/>
        </w:rPr>
        <w:t xml:space="preserve"> Torino 6-8 Novembre 2014</w:t>
      </w:r>
      <w:r w:rsidR="0014050C">
        <w:rPr>
          <w:rFonts w:ascii="Times New Roman" w:hAnsi="Times New Roman" w:cs="Times New Roman"/>
          <w:sz w:val="24"/>
          <w:szCs w:val="24"/>
        </w:rPr>
        <w:t>.</w:t>
      </w:r>
    </w:p>
    <w:p w14:paraId="107B3745"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(20</w:t>
      </w:r>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Keyes</w:t>
      </w:r>
      <w:proofErr w:type="spellEnd"/>
      <w:r w:rsidR="0014050C">
        <w:rPr>
          <w:rFonts w:ascii="Times New Roman" w:hAnsi="Times New Roman" w:cs="Times New Roman"/>
          <w:sz w:val="24"/>
          <w:szCs w:val="24"/>
        </w:rPr>
        <w:t xml:space="preserve"> LE, </w:t>
      </w:r>
      <w:proofErr w:type="spellStart"/>
      <w:r w:rsidR="0014050C">
        <w:rPr>
          <w:rFonts w:ascii="Times New Roman" w:hAnsi="Times New Roman" w:cs="Times New Roman"/>
          <w:sz w:val="24"/>
          <w:szCs w:val="24"/>
        </w:rPr>
        <w:t>Frazee</w:t>
      </w:r>
      <w:proofErr w:type="spellEnd"/>
      <w:r w:rsidR="0014050C">
        <w:rPr>
          <w:rFonts w:ascii="Times New Roman" w:hAnsi="Times New Roman" w:cs="Times New Roman"/>
          <w:sz w:val="24"/>
          <w:szCs w:val="24"/>
        </w:rPr>
        <w:t xml:space="preserve"> BW, </w:t>
      </w:r>
      <w:proofErr w:type="spellStart"/>
      <w:r w:rsidR="0014050C">
        <w:rPr>
          <w:rFonts w:ascii="Times New Roman" w:hAnsi="Times New Roman" w:cs="Times New Roman"/>
          <w:sz w:val="24"/>
          <w:szCs w:val="24"/>
        </w:rPr>
        <w:t>Snoey</w:t>
      </w:r>
      <w:proofErr w:type="spellEnd"/>
      <w:r w:rsidR="0014050C">
        <w:rPr>
          <w:rFonts w:ascii="Times New Roman" w:hAnsi="Times New Roman" w:cs="Times New Roman"/>
          <w:sz w:val="24"/>
          <w:szCs w:val="24"/>
        </w:rPr>
        <w:t xml:space="preserve"> ER, et al</w:t>
      </w:r>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Ultrasound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guided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brachial</w:t>
      </w:r>
      <w:proofErr w:type="spellEnd"/>
      <w:r w:rsidR="00BD78F5" w:rsidRPr="00161A10">
        <w:rPr>
          <w:rFonts w:ascii="Times New Roman" w:hAnsi="Times New Roman" w:cs="Times New Roman"/>
          <w:sz w:val="24"/>
          <w:szCs w:val="24"/>
        </w:rPr>
        <w:t xml:space="preserve"> and </w:t>
      </w:r>
      <w:proofErr w:type="spellStart"/>
      <w:r w:rsidR="00BD78F5" w:rsidRPr="00161A10">
        <w:rPr>
          <w:rFonts w:ascii="Times New Roman" w:hAnsi="Times New Roman" w:cs="Times New Roman"/>
          <w:sz w:val="24"/>
          <w:szCs w:val="24"/>
        </w:rPr>
        <w:t>basilic</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vein</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cannulation</w:t>
      </w:r>
      <w:proofErr w:type="spellEnd"/>
      <w:r w:rsidR="00BD78F5" w:rsidRPr="00161A10">
        <w:rPr>
          <w:rFonts w:ascii="Times New Roman" w:hAnsi="Times New Roman" w:cs="Times New Roman"/>
          <w:sz w:val="24"/>
          <w:szCs w:val="24"/>
        </w:rPr>
        <w:t xml:space="preserve"> in </w:t>
      </w:r>
      <w:proofErr w:type="spellStart"/>
      <w:r w:rsidR="00BD78F5" w:rsidRPr="00161A10">
        <w:rPr>
          <w:rFonts w:ascii="Times New Roman" w:hAnsi="Times New Roman" w:cs="Times New Roman"/>
          <w:sz w:val="24"/>
          <w:szCs w:val="24"/>
        </w:rPr>
        <w:t>emergency</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department</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patients</w:t>
      </w:r>
      <w:proofErr w:type="spellEnd"/>
      <w:r w:rsidR="00BD78F5" w:rsidRPr="00161A10">
        <w:rPr>
          <w:rFonts w:ascii="Times New Roman" w:hAnsi="Times New Roman" w:cs="Times New Roman"/>
          <w:sz w:val="24"/>
          <w:szCs w:val="24"/>
        </w:rPr>
        <w:t xml:space="preserve"> with </w:t>
      </w:r>
      <w:proofErr w:type="spellStart"/>
      <w:r w:rsidR="00BD78F5" w:rsidRPr="00161A10">
        <w:rPr>
          <w:rFonts w:ascii="Times New Roman" w:hAnsi="Times New Roman" w:cs="Times New Roman"/>
          <w:sz w:val="24"/>
          <w:szCs w:val="24"/>
        </w:rPr>
        <w:t>difficult</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intravenous</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access</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Ann</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Emerg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Med</w:t>
      </w:r>
      <w:proofErr w:type="spellEnd"/>
      <w:r w:rsidR="00BD78F5" w:rsidRPr="00161A10">
        <w:rPr>
          <w:rFonts w:ascii="Times New Roman" w:hAnsi="Times New Roman" w:cs="Times New Roman"/>
          <w:i/>
          <w:sz w:val="24"/>
          <w:szCs w:val="24"/>
        </w:rPr>
        <w:t xml:space="preserve"> </w:t>
      </w:r>
      <w:r w:rsidR="00BD78F5" w:rsidRPr="00161A10">
        <w:rPr>
          <w:rFonts w:ascii="Times New Roman" w:hAnsi="Times New Roman" w:cs="Times New Roman"/>
          <w:sz w:val="24"/>
          <w:szCs w:val="24"/>
        </w:rPr>
        <w:t>1999; 34: 711-714</w:t>
      </w:r>
      <w:r w:rsidR="0014050C">
        <w:rPr>
          <w:rFonts w:ascii="Times New Roman" w:hAnsi="Times New Roman" w:cs="Times New Roman"/>
          <w:sz w:val="24"/>
          <w:szCs w:val="24"/>
        </w:rPr>
        <w:t>.</w:t>
      </w:r>
    </w:p>
    <w:p w14:paraId="62041E0B"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(21</w:t>
      </w:r>
      <w:r w:rsidR="00BD78F5" w:rsidRPr="00161A10">
        <w:rPr>
          <w:rFonts w:ascii="Times New Roman" w:hAnsi="Times New Roman" w:cs="Times New Roman"/>
          <w:sz w:val="24"/>
          <w:szCs w:val="24"/>
        </w:rPr>
        <w:t xml:space="preserve">) Costantino TG, </w:t>
      </w:r>
      <w:proofErr w:type="spellStart"/>
      <w:r w:rsidR="00BD78F5" w:rsidRPr="00161A10">
        <w:rPr>
          <w:rFonts w:ascii="Times New Roman" w:hAnsi="Times New Roman" w:cs="Times New Roman"/>
          <w:sz w:val="24"/>
          <w:szCs w:val="24"/>
        </w:rPr>
        <w:t>Fojtik</w:t>
      </w:r>
      <w:proofErr w:type="spellEnd"/>
      <w:r w:rsidR="00BD78F5" w:rsidRPr="00161A10">
        <w:rPr>
          <w:rFonts w:ascii="Times New Roman" w:hAnsi="Times New Roman" w:cs="Times New Roman"/>
          <w:sz w:val="24"/>
          <w:szCs w:val="24"/>
        </w:rPr>
        <w:t xml:space="preserve"> JP: Success rate of </w:t>
      </w:r>
      <w:proofErr w:type="spellStart"/>
      <w:r w:rsidR="00BD78F5" w:rsidRPr="00161A10">
        <w:rPr>
          <w:rFonts w:ascii="Times New Roman" w:hAnsi="Times New Roman" w:cs="Times New Roman"/>
          <w:sz w:val="24"/>
          <w:szCs w:val="24"/>
        </w:rPr>
        <w:t>peripheral</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intravenous</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catheter</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insertion</w:t>
      </w:r>
      <w:proofErr w:type="spellEnd"/>
      <w:r w:rsidR="00BD78F5" w:rsidRPr="00161A10">
        <w:rPr>
          <w:rFonts w:ascii="Times New Roman" w:hAnsi="Times New Roman" w:cs="Times New Roman"/>
          <w:sz w:val="24"/>
          <w:szCs w:val="24"/>
        </w:rPr>
        <w:t xml:space="preserve"> by </w:t>
      </w:r>
      <w:proofErr w:type="spellStart"/>
      <w:r w:rsidR="00BD78F5" w:rsidRPr="00161A10">
        <w:rPr>
          <w:rFonts w:ascii="Times New Roman" w:hAnsi="Times New Roman" w:cs="Times New Roman"/>
          <w:sz w:val="24"/>
          <w:szCs w:val="24"/>
        </w:rPr>
        <w:t>emergency</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physicians</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using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ultrasound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guidance</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Acad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Emerg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Med</w:t>
      </w:r>
      <w:proofErr w:type="spellEnd"/>
      <w:r w:rsidR="00BD78F5" w:rsidRPr="00161A10">
        <w:rPr>
          <w:rFonts w:ascii="Times New Roman" w:hAnsi="Times New Roman" w:cs="Times New Roman"/>
          <w:i/>
          <w:sz w:val="24"/>
          <w:szCs w:val="24"/>
        </w:rPr>
        <w:t xml:space="preserve"> </w:t>
      </w:r>
      <w:r w:rsidR="00BD78F5" w:rsidRPr="00161A10">
        <w:rPr>
          <w:rFonts w:ascii="Times New Roman" w:hAnsi="Times New Roman" w:cs="Times New Roman"/>
          <w:sz w:val="24"/>
          <w:szCs w:val="24"/>
        </w:rPr>
        <w:t>2003; 10: 487.</w:t>
      </w:r>
    </w:p>
    <w:p w14:paraId="53017861"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(22</w:t>
      </w:r>
      <w:r w:rsidR="00BD78F5" w:rsidRPr="00161A10">
        <w:rPr>
          <w:rFonts w:ascii="Times New Roman" w:hAnsi="Times New Roman" w:cs="Times New Roman"/>
          <w:sz w:val="24"/>
          <w:szCs w:val="24"/>
        </w:rPr>
        <w:t xml:space="preserve">) </w:t>
      </w:r>
      <w:proofErr w:type="spellStart"/>
      <w:r w:rsidR="00BD78F5" w:rsidRPr="00161A10">
        <w:rPr>
          <w:rStyle w:val="mw-mmv-author"/>
          <w:rFonts w:ascii="Times New Roman" w:eastAsia="Times New Roman" w:hAnsi="Times New Roman" w:cs="Times New Roman"/>
          <w:sz w:val="24"/>
          <w:szCs w:val="24"/>
        </w:rPr>
        <w:t>OpenStax</w:t>
      </w:r>
      <w:proofErr w:type="spellEnd"/>
      <w:r w:rsidR="00BD78F5" w:rsidRPr="00161A10">
        <w:rPr>
          <w:rStyle w:val="mw-mmv-author"/>
          <w:rFonts w:ascii="Times New Roman" w:eastAsia="Times New Roman" w:hAnsi="Times New Roman" w:cs="Times New Roman"/>
          <w:sz w:val="24"/>
          <w:szCs w:val="24"/>
        </w:rPr>
        <w:t xml:space="preserve"> College</w:t>
      </w:r>
      <w:r w:rsidR="00BD78F5" w:rsidRPr="00161A10">
        <w:rPr>
          <w:rStyle w:val="apple-converted-space"/>
          <w:rFonts w:ascii="Times New Roman" w:hAnsi="Times New Roman" w:cs="Times New Roman"/>
          <w:sz w:val="24"/>
          <w:szCs w:val="24"/>
        </w:rPr>
        <w:t> </w:t>
      </w:r>
      <w:r w:rsidR="00BD78F5" w:rsidRPr="00161A10">
        <w:rPr>
          <w:rFonts w:ascii="Times New Roman" w:eastAsia="Times New Roman" w:hAnsi="Times New Roman" w:cs="Times New Roman"/>
          <w:sz w:val="24"/>
          <w:szCs w:val="24"/>
        </w:rPr>
        <w:t>-</w:t>
      </w:r>
      <w:r w:rsidR="00BD78F5" w:rsidRPr="00161A10">
        <w:rPr>
          <w:rStyle w:val="apple-converted-space"/>
          <w:rFonts w:ascii="Times New Roman" w:hAnsi="Times New Roman" w:cs="Times New Roman"/>
          <w:sz w:val="24"/>
          <w:szCs w:val="24"/>
        </w:rPr>
        <w:t> </w:t>
      </w:r>
      <w:proofErr w:type="spellStart"/>
      <w:r w:rsidR="00BD78F5" w:rsidRPr="00161A10">
        <w:rPr>
          <w:rStyle w:val="mw-mmv-source"/>
          <w:rFonts w:ascii="Times New Roman" w:eastAsia="Times New Roman" w:hAnsi="Times New Roman" w:cs="Times New Roman"/>
          <w:sz w:val="24"/>
          <w:szCs w:val="24"/>
        </w:rPr>
        <w:t>Anatomy</w:t>
      </w:r>
      <w:proofErr w:type="spellEnd"/>
      <w:r w:rsidR="00BD78F5" w:rsidRPr="00161A10">
        <w:rPr>
          <w:rStyle w:val="mw-mmv-source"/>
          <w:rFonts w:ascii="Times New Roman" w:eastAsia="Times New Roman" w:hAnsi="Times New Roman" w:cs="Times New Roman"/>
          <w:sz w:val="24"/>
          <w:szCs w:val="24"/>
        </w:rPr>
        <w:t xml:space="preserve"> &amp; </w:t>
      </w:r>
      <w:proofErr w:type="spellStart"/>
      <w:r w:rsidR="00BD78F5" w:rsidRPr="00161A10">
        <w:rPr>
          <w:rStyle w:val="mw-mmv-source"/>
          <w:rFonts w:ascii="Times New Roman" w:eastAsia="Times New Roman" w:hAnsi="Times New Roman" w:cs="Times New Roman"/>
          <w:sz w:val="24"/>
          <w:szCs w:val="24"/>
        </w:rPr>
        <w:t>Physiology</w:t>
      </w:r>
      <w:proofErr w:type="spellEnd"/>
      <w:r w:rsidR="00BD78F5" w:rsidRPr="00161A10">
        <w:rPr>
          <w:rStyle w:val="mw-mmv-source"/>
          <w:rFonts w:ascii="Times New Roman" w:eastAsia="Times New Roman" w:hAnsi="Times New Roman" w:cs="Times New Roman"/>
          <w:sz w:val="24"/>
          <w:szCs w:val="24"/>
        </w:rPr>
        <w:t xml:space="preserve">, </w:t>
      </w:r>
      <w:proofErr w:type="spellStart"/>
      <w:r w:rsidR="00BD78F5" w:rsidRPr="00161A10">
        <w:rPr>
          <w:rStyle w:val="mw-mmv-source"/>
          <w:rFonts w:ascii="Times New Roman" w:eastAsia="Times New Roman" w:hAnsi="Times New Roman" w:cs="Times New Roman"/>
          <w:sz w:val="24"/>
          <w:szCs w:val="24"/>
        </w:rPr>
        <w:t>Connexions</w:t>
      </w:r>
      <w:proofErr w:type="spellEnd"/>
      <w:r w:rsidR="00BD78F5" w:rsidRPr="00161A10">
        <w:rPr>
          <w:rStyle w:val="mw-mmv-source"/>
          <w:rFonts w:ascii="Times New Roman" w:eastAsia="Times New Roman" w:hAnsi="Times New Roman" w:cs="Times New Roman"/>
          <w:sz w:val="24"/>
          <w:szCs w:val="24"/>
        </w:rPr>
        <w:t xml:space="preserve"> Web site.</w:t>
      </w:r>
      <w:r w:rsidR="00BD78F5" w:rsidRPr="00161A10">
        <w:rPr>
          <w:rStyle w:val="apple-converted-space"/>
          <w:rFonts w:ascii="Times New Roman" w:hAnsi="Times New Roman" w:cs="Times New Roman"/>
          <w:sz w:val="24"/>
          <w:szCs w:val="24"/>
        </w:rPr>
        <w:t> </w:t>
      </w:r>
      <w:r w:rsidR="00BD78F5" w:rsidRPr="00161A10">
        <w:rPr>
          <w:rFonts w:ascii="Times New Roman" w:eastAsia="Times New Roman" w:hAnsi="Times New Roman" w:cs="Times New Roman"/>
          <w:sz w:val="24"/>
          <w:szCs w:val="24"/>
        </w:rPr>
        <w:t>http://cnx.org/</w:t>
      </w:r>
      <w:proofErr w:type="spellStart"/>
      <w:r w:rsidR="00BD78F5" w:rsidRPr="00161A10">
        <w:rPr>
          <w:rFonts w:ascii="Times New Roman" w:eastAsia="Times New Roman" w:hAnsi="Times New Roman" w:cs="Times New Roman"/>
          <w:sz w:val="24"/>
          <w:szCs w:val="24"/>
        </w:rPr>
        <w:t>content</w:t>
      </w:r>
      <w:proofErr w:type="spellEnd"/>
      <w:r w:rsidR="00BD78F5" w:rsidRPr="00161A10">
        <w:rPr>
          <w:rFonts w:ascii="Times New Roman" w:eastAsia="Times New Roman" w:hAnsi="Times New Roman" w:cs="Times New Roman"/>
          <w:sz w:val="24"/>
          <w:szCs w:val="24"/>
        </w:rPr>
        <w:t>/col11496/1.6/</w:t>
      </w:r>
      <w:r w:rsidR="00BD78F5" w:rsidRPr="00161A10">
        <w:rPr>
          <w:rStyle w:val="mw-mmv-source"/>
          <w:rFonts w:ascii="Times New Roman" w:eastAsia="Times New Roman" w:hAnsi="Times New Roman" w:cs="Times New Roman"/>
          <w:sz w:val="24"/>
          <w:szCs w:val="24"/>
        </w:rPr>
        <w:t xml:space="preserve">, </w:t>
      </w:r>
      <w:proofErr w:type="spellStart"/>
      <w:r w:rsidR="00BD78F5" w:rsidRPr="00161A10">
        <w:rPr>
          <w:rStyle w:val="mw-mmv-source"/>
          <w:rFonts w:ascii="Times New Roman" w:eastAsia="Times New Roman" w:hAnsi="Times New Roman" w:cs="Times New Roman"/>
          <w:sz w:val="24"/>
          <w:szCs w:val="24"/>
        </w:rPr>
        <w:t>Jun</w:t>
      </w:r>
      <w:proofErr w:type="spellEnd"/>
      <w:r w:rsidR="00BD78F5" w:rsidRPr="00161A10">
        <w:rPr>
          <w:rStyle w:val="mw-mmv-source"/>
          <w:rFonts w:ascii="Times New Roman" w:eastAsia="Times New Roman" w:hAnsi="Times New Roman" w:cs="Times New Roman"/>
          <w:sz w:val="24"/>
          <w:szCs w:val="24"/>
        </w:rPr>
        <w:t xml:space="preserve"> 19, 2013</w:t>
      </w:r>
      <w:r w:rsidR="0014050C">
        <w:rPr>
          <w:rStyle w:val="mw-mmv-source"/>
          <w:rFonts w:ascii="Times New Roman" w:eastAsia="Times New Roman" w:hAnsi="Times New Roman" w:cs="Times New Roman"/>
          <w:sz w:val="24"/>
          <w:szCs w:val="24"/>
        </w:rPr>
        <w:t>.</w:t>
      </w:r>
    </w:p>
    <w:p w14:paraId="7A740471"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(23</w:t>
      </w:r>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Pittiruti</w:t>
      </w:r>
      <w:proofErr w:type="spellEnd"/>
      <w:r w:rsidR="00BD78F5" w:rsidRPr="00161A10">
        <w:rPr>
          <w:rFonts w:ascii="Times New Roman" w:hAnsi="Times New Roman" w:cs="Times New Roman"/>
          <w:sz w:val="24"/>
          <w:szCs w:val="24"/>
        </w:rPr>
        <w:t xml:space="preserve"> M, </w:t>
      </w:r>
      <w:proofErr w:type="spellStart"/>
      <w:r w:rsidR="00BD78F5" w:rsidRPr="00161A10">
        <w:rPr>
          <w:rFonts w:ascii="Times New Roman" w:hAnsi="Times New Roman" w:cs="Times New Roman"/>
          <w:sz w:val="24"/>
          <w:szCs w:val="24"/>
        </w:rPr>
        <w:t>Scoppettuolo</w:t>
      </w:r>
      <w:proofErr w:type="spellEnd"/>
      <w:r w:rsidR="00BD78F5" w:rsidRPr="00161A10">
        <w:rPr>
          <w:rFonts w:ascii="Times New Roman" w:hAnsi="Times New Roman" w:cs="Times New Roman"/>
          <w:sz w:val="24"/>
          <w:szCs w:val="24"/>
        </w:rPr>
        <w:t xml:space="preserve"> G: Manuale </w:t>
      </w:r>
      <w:proofErr w:type="spellStart"/>
      <w:r w:rsidR="00BD78F5" w:rsidRPr="00161A10">
        <w:rPr>
          <w:rFonts w:ascii="Times New Roman" w:hAnsi="Times New Roman" w:cs="Times New Roman"/>
          <w:sz w:val="24"/>
          <w:szCs w:val="24"/>
        </w:rPr>
        <w:t>GAVeCeLT</w:t>
      </w:r>
      <w:proofErr w:type="spellEnd"/>
      <w:r w:rsidR="00BD78F5" w:rsidRPr="00161A10">
        <w:rPr>
          <w:rFonts w:ascii="Times New Roman" w:hAnsi="Times New Roman" w:cs="Times New Roman"/>
          <w:sz w:val="24"/>
          <w:szCs w:val="24"/>
        </w:rPr>
        <w:t xml:space="preserve"> dei PICC e dei </w:t>
      </w:r>
      <w:proofErr w:type="spellStart"/>
      <w:r w:rsidR="00BD78F5" w:rsidRPr="00161A10">
        <w:rPr>
          <w:rFonts w:ascii="Times New Roman" w:hAnsi="Times New Roman" w:cs="Times New Roman"/>
          <w:sz w:val="24"/>
          <w:szCs w:val="24"/>
        </w:rPr>
        <w:t>Midline</w:t>
      </w:r>
      <w:proofErr w:type="spellEnd"/>
      <w:r w:rsidR="00BD78F5" w:rsidRPr="00161A10">
        <w:rPr>
          <w:rFonts w:ascii="Times New Roman" w:hAnsi="Times New Roman" w:cs="Times New Roman"/>
          <w:sz w:val="24"/>
          <w:szCs w:val="24"/>
        </w:rPr>
        <w:t>. Ed. Edra 2016</w:t>
      </w:r>
      <w:r w:rsidR="0014050C">
        <w:rPr>
          <w:rFonts w:ascii="Times New Roman" w:hAnsi="Times New Roman" w:cs="Times New Roman"/>
          <w:sz w:val="24"/>
          <w:szCs w:val="24"/>
        </w:rPr>
        <w:t>.</w:t>
      </w:r>
    </w:p>
    <w:p w14:paraId="4FDB4FC5"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(24</w:t>
      </w:r>
      <w:r w:rsidR="00BD78F5" w:rsidRPr="00161A10">
        <w:rPr>
          <w:rFonts w:ascii="Times New Roman" w:hAnsi="Times New Roman" w:cs="Times New Roman"/>
          <w:sz w:val="24"/>
          <w:szCs w:val="24"/>
        </w:rPr>
        <w:t xml:space="preserve">) Stone MB, Moon C, </w:t>
      </w:r>
      <w:proofErr w:type="spellStart"/>
      <w:r w:rsidR="00BD78F5" w:rsidRPr="00161A10">
        <w:rPr>
          <w:rFonts w:ascii="Times New Roman" w:hAnsi="Times New Roman" w:cs="Times New Roman"/>
          <w:sz w:val="24"/>
          <w:szCs w:val="24"/>
        </w:rPr>
        <w:t>Sutijono</w:t>
      </w:r>
      <w:proofErr w:type="spellEnd"/>
      <w:r w:rsidR="00BD78F5" w:rsidRPr="00161A10">
        <w:rPr>
          <w:rFonts w:ascii="Times New Roman" w:hAnsi="Times New Roman" w:cs="Times New Roman"/>
          <w:sz w:val="24"/>
          <w:szCs w:val="24"/>
        </w:rPr>
        <w:t xml:space="preserve"> D, </w:t>
      </w:r>
      <w:proofErr w:type="spellStart"/>
      <w:r w:rsidR="00BD78F5" w:rsidRPr="00161A10">
        <w:rPr>
          <w:rFonts w:ascii="Times New Roman" w:hAnsi="Times New Roman" w:cs="Times New Roman"/>
          <w:sz w:val="24"/>
          <w:szCs w:val="24"/>
        </w:rPr>
        <w:t>Blaivas</w:t>
      </w:r>
      <w:proofErr w:type="spellEnd"/>
      <w:r w:rsidR="00BD78F5" w:rsidRPr="00161A10">
        <w:rPr>
          <w:rFonts w:ascii="Times New Roman" w:hAnsi="Times New Roman" w:cs="Times New Roman"/>
          <w:sz w:val="24"/>
          <w:szCs w:val="24"/>
        </w:rPr>
        <w:t xml:space="preserve"> M: </w:t>
      </w:r>
      <w:proofErr w:type="spellStart"/>
      <w:r w:rsidR="00BD78F5" w:rsidRPr="00161A10">
        <w:rPr>
          <w:rFonts w:ascii="Times New Roman" w:hAnsi="Times New Roman" w:cs="Times New Roman"/>
          <w:sz w:val="24"/>
          <w:szCs w:val="24"/>
        </w:rPr>
        <w:t>Needle</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tip</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visualization</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during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ultrasound-guided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vascular</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access</w:t>
      </w:r>
      <w:proofErr w:type="spellEnd"/>
      <w:r w:rsidR="00BD78F5" w:rsidRPr="00161A10">
        <w:rPr>
          <w:rFonts w:ascii="Times New Roman" w:hAnsi="Times New Roman" w:cs="Times New Roman"/>
          <w:sz w:val="24"/>
          <w:szCs w:val="24"/>
        </w:rPr>
        <w:t xml:space="preserve">: short-axis vs long-axis </w:t>
      </w:r>
      <w:proofErr w:type="spellStart"/>
      <w:r w:rsidR="00BD78F5" w:rsidRPr="00161A10">
        <w:rPr>
          <w:rFonts w:ascii="Times New Roman" w:hAnsi="Times New Roman" w:cs="Times New Roman"/>
          <w:sz w:val="24"/>
          <w:szCs w:val="24"/>
        </w:rPr>
        <w:t>approach</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Am</w:t>
      </w:r>
      <w:proofErr w:type="spellEnd"/>
      <w:r w:rsidR="00BD78F5" w:rsidRPr="00161A10">
        <w:rPr>
          <w:rFonts w:ascii="Times New Roman" w:hAnsi="Times New Roman" w:cs="Times New Roman"/>
          <w:sz w:val="24"/>
          <w:szCs w:val="24"/>
        </w:rPr>
        <w:t xml:space="preserve"> J </w:t>
      </w:r>
      <w:proofErr w:type="spellStart"/>
      <w:r w:rsidR="00BD78F5" w:rsidRPr="00161A10">
        <w:rPr>
          <w:rFonts w:ascii="Times New Roman" w:hAnsi="Times New Roman" w:cs="Times New Roman"/>
          <w:sz w:val="24"/>
          <w:szCs w:val="24"/>
        </w:rPr>
        <w:t>Emerg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Med</w:t>
      </w:r>
      <w:proofErr w:type="spellEnd"/>
      <w:r w:rsidR="00BD78F5" w:rsidRPr="00161A10">
        <w:rPr>
          <w:rFonts w:ascii="Times New Roman" w:hAnsi="Times New Roman" w:cs="Times New Roman"/>
          <w:i/>
          <w:sz w:val="24"/>
          <w:szCs w:val="24"/>
        </w:rPr>
        <w:t xml:space="preserve"> </w:t>
      </w:r>
      <w:r w:rsidR="00BD78F5" w:rsidRPr="00161A10">
        <w:rPr>
          <w:rFonts w:ascii="Times New Roman" w:hAnsi="Times New Roman" w:cs="Times New Roman"/>
          <w:sz w:val="24"/>
          <w:szCs w:val="24"/>
        </w:rPr>
        <w:t>2010; 28: 343-347</w:t>
      </w:r>
      <w:r w:rsidR="0014050C">
        <w:rPr>
          <w:rFonts w:ascii="Times New Roman" w:hAnsi="Times New Roman" w:cs="Times New Roman"/>
          <w:sz w:val="24"/>
          <w:szCs w:val="24"/>
        </w:rPr>
        <w:t>.</w:t>
      </w:r>
    </w:p>
    <w:p w14:paraId="2B9027FD"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(25</w:t>
      </w:r>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Blaivas</w:t>
      </w:r>
      <w:proofErr w:type="spellEnd"/>
      <w:r w:rsidR="00BD78F5" w:rsidRPr="00161A10">
        <w:rPr>
          <w:rFonts w:ascii="Times New Roman" w:hAnsi="Times New Roman" w:cs="Times New Roman"/>
          <w:sz w:val="24"/>
          <w:szCs w:val="24"/>
        </w:rPr>
        <w:t xml:space="preserve"> M: Short-axis versus long-axis </w:t>
      </w:r>
      <w:proofErr w:type="spellStart"/>
      <w:r w:rsidR="00BD78F5" w:rsidRPr="00161A10">
        <w:rPr>
          <w:rFonts w:ascii="Times New Roman" w:hAnsi="Times New Roman" w:cs="Times New Roman"/>
          <w:sz w:val="24"/>
          <w:szCs w:val="24"/>
        </w:rPr>
        <w:t>approaches</w:t>
      </w:r>
      <w:proofErr w:type="spellEnd"/>
      <w:r w:rsidR="00BD78F5" w:rsidRPr="00161A10">
        <w:rPr>
          <w:rFonts w:ascii="Times New Roman" w:hAnsi="Times New Roman" w:cs="Times New Roman"/>
          <w:sz w:val="24"/>
          <w:szCs w:val="24"/>
        </w:rPr>
        <w:t xml:space="preserve"> for </w:t>
      </w:r>
      <w:proofErr w:type="spellStart"/>
      <w:r w:rsidR="00BD78F5" w:rsidRPr="00161A10">
        <w:rPr>
          <w:rFonts w:ascii="Times New Roman" w:hAnsi="Times New Roman" w:cs="Times New Roman"/>
          <w:sz w:val="24"/>
          <w:szCs w:val="24"/>
        </w:rPr>
        <w:t>teaching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ultrasound-guided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vascular</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access</w:t>
      </w:r>
      <w:proofErr w:type="spellEnd"/>
      <w:r w:rsidR="00BD78F5" w:rsidRPr="00161A10">
        <w:rPr>
          <w:rFonts w:ascii="Times New Roman" w:hAnsi="Times New Roman" w:cs="Times New Roman"/>
          <w:sz w:val="24"/>
          <w:szCs w:val="24"/>
        </w:rPr>
        <w:t xml:space="preserve"> on a new inanimate model. </w:t>
      </w:r>
      <w:proofErr w:type="spellStart"/>
      <w:r w:rsidR="00BD78F5" w:rsidRPr="00161A10">
        <w:rPr>
          <w:rFonts w:ascii="Times New Roman" w:hAnsi="Times New Roman" w:cs="Times New Roman"/>
          <w:sz w:val="24"/>
          <w:szCs w:val="24"/>
        </w:rPr>
        <w:t>Acad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Emerg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Med</w:t>
      </w:r>
      <w:proofErr w:type="spellEnd"/>
      <w:r w:rsidR="00BD78F5" w:rsidRPr="00161A10">
        <w:rPr>
          <w:rFonts w:ascii="Times New Roman" w:hAnsi="Times New Roman" w:cs="Times New Roman"/>
          <w:i/>
          <w:sz w:val="24"/>
          <w:szCs w:val="24"/>
        </w:rPr>
        <w:t xml:space="preserve"> </w:t>
      </w:r>
      <w:r w:rsidR="00BD78F5" w:rsidRPr="00161A10">
        <w:rPr>
          <w:rFonts w:ascii="Times New Roman" w:hAnsi="Times New Roman" w:cs="Times New Roman"/>
          <w:sz w:val="24"/>
          <w:szCs w:val="24"/>
        </w:rPr>
        <w:t>2003; 10: 1307-1311</w:t>
      </w:r>
      <w:r w:rsidR="0014050C">
        <w:rPr>
          <w:rFonts w:ascii="Times New Roman" w:hAnsi="Times New Roman" w:cs="Times New Roman"/>
          <w:sz w:val="24"/>
          <w:szCs w:val="24"/>
        </w:rPr>
        <w:t>.</w:t>
      </w:r>
    </w:p>
    <w:p w14:paraId="545ACC35" w14:textId="77777777" w:rsidR="00BD78F5"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lastRenderedPageBreak/>
        <w:t>(26</w:t>
      </w:r>
      <w:r w:rsidR="00BD78F5" w:rsidRPr="00161A10">
        <w:rPr>
          <w:rFonts w:ascii="Times New Roman" w:hAnsi="Times New Roman" w:cs="Times New Roman"/>
          <w:sz w:val="24"/>
          <w:szCs w:val="24"/>
        </w:rPr>
        <w:t xml:space="preserve">) Mahler S, </w:t>
      </w:r>
      <w:proofErr w:type="spellStart"/>
      <w:r w:rsidR="00BD78F5" w:rsidRPr="00161A10">
        <w:rPr>
          <w:rFonts w:ascii="Times New Roman" w:hAnsi="Times New Roman" w:cs="Times New Roman"/>
          <w:sz w:val="24"/>
          <w:szCs w:val="24"/>
        </w:rPr>
        <w:t>Wang</w:t>
      </w:r>
      <w:proofErr w:type="spellEnd"/>
      <w:r w:rsidR="00BD78F5" w:rsidRPr="00161A10">
        <w:rPr>
          <w:rFonts w:ascii="Times New Roman" w:hAnsi="Times New Roman" w:cs="Times New Roman"/>
          <w:sz w:val="24"/>
          <w:szCs w:val="24"/>
        </w:rPr>
        <w:t xml:space="preserve"> H, Lester C, Conrad S: </w:t>
      </w:r>
      <w:proofErr w:type="spellStart"/>
      <w:r w:rsidR="00BD78F5" w:rsidRPr="00161A10">
        <w:rPr>
          <w:rFonts w:ascii="Times New Roman" w:hAnsi="Times New Roman" w:cs="Times New Roman"/>
          <w:sz w:val="24"/>
          <w:szCs w:val="24"/>
        </w:rPr>
        <w:t>Ultrasound-guided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peripheral</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intravenous</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access</w:t>
      </w:r>
      <w:proofErr w:type="spellEnd"/>
      <w:r w:rsidR="00BD78F5" w:rsidRPr="00161A10">
        <w:rPr>
          <w:rFonts w:ascii="Times New Roman" w:hAnsi="Times New Roman" w:cs="Times New Roman"/>
          <w:sz w:val="24"/>
          <w:szCs w:val="24"/>
        </w:rPr>
        <w:t xml:space="preserve"> in the </w:t>
      </w:r>
      <w:proofErr w:type="spellStart"/>
      <w:r w:rsidR="00BD78F5" w:rsidRPr="00161A10">
        <w:rPr>
          <w:rFonts w:ascii="Times New Roman" w:hAnsi="Times New Roman" w:cs="Times New Roman"/>
          <w:sz w:val="24"/>
          <w:szCs w:val="24"/>
        </w:rPr>
        <w:t>emergency</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department</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using</w:t>
      </w:r>
      <w:proofErr w:type="spellEnd"/>
      <w:r w:rsidR="00BD78F5" w:rsidRPr="00161A10">
        <w:rPr>
          <w:rFonts w:ascii="Times New Roman" w:hAnsi="Times New Roman" w:cs="Times New Roman"/>
          <w:sz w:val="24"/>
          <w:szCs w:val="24"/>
        </w:rPr>
        <w:t xml:space="preserve"> a </w:t>
      </w:r>
      <w:proofErr w:type="spellStart"/>
      <w:r w:rsidR="00BD78F5" w:rsidRPr="00161A10">
        <w:rPr>
          <w:rFonts w:ascii="Times New Roman" w:hAnsi="Times New Roman" w:cs="Times New Roman"/>
          <w:sz w:val="24"/>
          <w:szCs w:val="24"/>
        </w:rPr>
        <w:t>modified</w:t>
      </w:r>
      <w:proofErr w:type="spellEnd"/>
      <w:r w:rsidR="00BD78F5" w:rsidRPr="00161A10">
        <w:rPr>
          <w:rFonts w:ascii="Times New Roman" w:hAnsi="Times New Roman" w:cs="Times New Roman"/>
          <w:sz w:val="24"/>
          <w:szCs w:val="24"/>
        </w:rPr>
        <w:t xml:space="preserve"> Seldinger </w:t>
      </w:r>
      <w:proofErr w:type="spellStart"/>
      <w:r w:rsidR="00BD78F5" w:rsidRPr="00161A10">
        <w:rPr>
          <w:rFonts w:ascii="Times New Roman" w:hAnsi="Times New Roman" w:cs="Times New Roman"/>
          <w:sz w:val="24"/>
          <w:szCs w:val="24"/>
        </w:rPr>
        <w:t>technique</w:t>
      </w:r>
      <w:proofErr w:type="spellEnd"/>
      <w:r w:rsidR="00BD78F5" w:rsidRPr="00161A10">
        <w:rPr>
          <w:rFonts w:ascii="Times New Roman" w:hAnsi="Times New Roman" w:cs="Times New Roman"/>
          <w:sz w:val="24"/>
          <w:szCs w:val="24"/>
        </w:rPr>
        <w:t xml:space="preserve">. J </w:t>
      </w:r>
      <w:proofErr w:type="spellStart"/>
      <w:r w:rsidR="00BD78F5" w:rsidRPr="00161A10">
        <w:rPr>
          <w:rFonts w:ascii="Times New Roman" w:hAnsi="Times New Roman" w:cs="Times New Roman"/>
          <w:sz w:val="24"/>
          <w:szCs w:val="24"/>
        </w:rPr>
        <w:t>Emerg</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Med</w:t>
      </w:r>
      <w:proofErr w:type="spellEnd"/>
      <w:r w:rsidR="00BD78F5" w:rsidRPr="00161A10">
        <w:rPr>
          <w:rFonts w:ascii="Times New Roman" w:hAnsi="Times New Roman" w:cs="Times New Roman"/>
          <w:sz w:val="24"/>
          <w:szCs w:val="24"/>
        </w:rPr>
        <w:t xml:space="preserve"> 2010; 39: 325-329</w:t>
      </w:r>
      <w:r w:rsidR="0014050C">
        <w:rPr>
          <w:rFonts w:ascii="Times New Roman" w:hAnsi="Times New Roman" w:cs="Times New Roman"/>
          <w:sz w:val="24"/>
          <w:szCs w:val="24"/>
        </w:rPr>
        <w:t>.</w:t>
      </w:r>
    </w:p>
    <w:p w14:paraId="3A58E90B" w14:textId="77777777" w:rsidR="00BD3378" w:rsidRPr="00BD3378" w:rsidRDefault="00BD3378" w:rsidP="0014050C">
      <w:pPr>
        <w:spacing w:before="120" w:after="120" w:line="480" w:lineRule="auto"/>
        <w:contextualSpacing/>
        <w:jc w:val="both"/>
        <w:rPr>
          <w:rFonts w:ascii="Times New Roman" w:hAnsi="Times New Roman" w:cs="Times New Roman"/>
          <w:sz w:val="24"/>
          <w:szCs w:val="24"/>
        </w:rPr>
      </w:pPr>
      <w:r w:rsidRPr="00BD3378">
        <w:rPr>
          <w:rFonts w:ascii="Times New Roman" w:hAnsi="Times New Roman" w:cs="Times New Roman"/>
          <w:sz w:val="24"/>
          <w:szCs w:val="24"/>
        </w:rPr>
        <w:t>(</w:t>
      </w:r>
      <w:r w:rsidR="00777F88">
        <w:rPr>
          <w:rStyle w:val="Rimandonotaapidipagina"/>
          <w:rFonts w:ascii="Times New Roman" w:hAnsi="Times New Roman" w:cs="Times New Roman"/>
          <w:sz w:val="24"/>
          <w:szCs w:val="24"/>
          <w:vertAlign w:val="baseline"/>
        </w:rPr>
        <w:t>27</w:t>
      </w:r>
      <w:r w:rsidRPr="00BD3378">
        <w:rPr>
          <w:rFonts w:ascii="Times New Roman" w:hAnsi="Times New Roman" w:cs="Times New Roman"/>
          <w:sz w:val="24"/>
          <w:szCs w:val="24"/>
        </w:rPr>
        <w:t xml:space="preserve">) Immagine tratta da </w:t>
      </w:r>
      <w:proofErr w:type="spellStart"/>
      <w:r w:rsidRPr="00BD3378">
        <w:rPr>
          <w:rFonts w:ascii="Times New Roman" w:hAnsi="Times New Roman" w:cs="Times New Roman"/>
          <w:bCs/>
          <w:sz w:val="24"/>
          <w:szCs w:val="24"/>
        </w:rPr>
        <w:t>Muthuukaruppan</w:t>
      </w:r>
      <w:proofErr w:type="spellEnd"/>
      <w:r w:rsidRPr="00BD3378">
        <w:rPr>
          <w:rFonts w:ascii="Times New Roman" w:hAnsi="Times New Roman" w:cs="Times New Roman"/>
          <w:bCs/>
          <w:sz w:val="24"/>
          <w:szCs w:val="24"/>
        </w:rPr>
        <w:t xml:space="preserve"> M:</w:t>
      </w:r>
      <w:r w:rsidRPr="00BD3378">
        <w:rPr>
          <w:rFonts w:ascii="Times New Roman" w:hAnsi="Times New Roman" w:cs="Times New Roman"/>
          <w:sz w:val="24"/>
          <w:szCs w:val="24"/>
        </w:rPr>
        <w:t xml:space="preserve"> </w:t>
      </w:r>
      <w:proofErr w:type="spellStart"/>
      <w:r w:rsidRPr="00BD3378">
        <w:rPr>
          <w:rFonts w:ascii="Times New Roman" w:hAnsi="Times New Roman" w:cs="Times New Roman"/>
          <w:sz w:val="24"/>
          <w:szCs w:val="24"/>
        </w:rPr>
        <w:t>Electrotherapy</w:t>
      </w:r>
      <w:proofErr w:type="spellEnd"/>
      <w:r w:rsidRPr="00BD3378">
        <w:rPr>
          <w:rFonts w:ascii="Times New Roman" w:hAnsi="Times New Roman" w:cs="Times New Roman"/>
          <w:sz w:val="24"/>
          <w:szCs w:val="24"/>
        </w:rPr>
        <w:t xml:space="preserve"> </w:t>
      </w:r>
      <w:proofErr w:type="spellStart"/>
      <w:r w:rsidRPr="00BD3378">
        <w:rPr>
          <w:rFonts w:ascii="Times New Roman" w:hAnsi="Times New Roman" w:cs="Times New Roman"/>
          <w:sz w:val="24"/>
          <w:szCs w:val="24"/>
        </w:rPr>
        <w:t>Technique</w:t>
      </w:r>
      <w:proofErr w:type="spellEnd"/>
      <w:r w:rsidRPr="00BD3378">
        <w:rPr>
          <w:rFonts w:ascii="Times New Roman" w:hAnsi="Times New Roman" w:cs="Times New Roman"/>
          <w:sz w:val="24"/>
          <w:szCs w:val="24"/>
        </w:rPr>
        <w:t xml:space="preserve"> – </w:t>
      </w:r>
      <w:proofErr w:type="spellStart"/>
      <w:r w:rsidRPr="00BD3378">
        <w:rPr>
          <w:rFonts w:ascii="Times New Roman" w:hAnsi="Times New Roman" w:cs="Times New Roman"/>
          <w:sz w:val="24"/>
          <w:szCs w:val="24"/>
        </w:rPr>
        <w:t>Physiotherapy</w:t>
      </w:r>
      <w:proofErr w:type="spellEnd"/>
      <w:r w:rsidRPr="00BD3378">
        <w:rPr>
          <w:rFonts w:ascii="Times New Roman" w:hAnsi="Times New Roman" w:cs="Times New Roman"/>
          <w:sz w:val="24"/>
          <w:szCs w:val="24"/>
        </w:rPr>
        <w:t>. http://www.slideshare.net/muthuu978/ultrasound-therapy</w:t>
      </w:r>
      <w:r w:rsidR="0014050C">
        <w:rPr>
          <w:rFonts w:ascii="Times New Roman" w:hAnsi="Times New Roman" w:cs="Times New Roman"/>
          <w:sz w:val="24"/>
          <w:szCs w:val="24"/>
        </w:rPr>
        <w:t>.</w:t>
      </w:r>
    </w:p>
    <w:p w14:paraId="7FF11206" w14:textId="77777777"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(28</w:t>
      </w:r>
      <w:r w:rsidR="00BD78F5" w:rsidRPr="00161A10">
        <w:rPr>
          <w:rFonts w:ascii="Times New Roman" w:hAnsi="Times New Roman" w:cs="Times New Roman"/>
          <w:sz w:val="24"/>
          <w:szCs w:val="24"/>
        </w:rPr>
        <w:t xml:space="preserve">) O’ </w:t>
      </w:r>
      <w:proofErr w:type="spellStart"/>
      <w:r w:rsidR="00BD78F5" w:rsidRPr="00161A10">
        <w:rPr>
          <w:rFonts w:ascii="Times New Roman" w:hAnsi="Times New Roman" w:cs="Times New Roman"/>
          <w:sz w:val="24"/>
          <w:szCs w:val="24"/>
        </w:rPr>
        <w:t>Grady</w:t>
      </w:r>
      <w:proofErr w:type="spellEnd"/>
      <w:r w:rsidR="00BD78F5" w:rsidRPr="00161A10">
        <w:rPr>
          <w:rFonts w:ascii="Times New Roman" w:hAnsi="Times New Roman" w:cs="Times New Roman"/>
          <w:sz w:val="24"/>
          <w:szCs w:val="24"/>
        </w:rPr>
        <w:t xml:space="preserve"> NP, et al: </w:t>
      </w:r>
      <w:proofErr w:type="spellStart"/>
      <w:r w:rsidR="00BD78F5" w:rsidRPr="00161A10">
        <w:rPr>
          <w:rFonts w:ascii="Times New Roman" w:hAnsi="Times New Roman" w:cs="Times New Roman"/>
          <w:sz w:val="24"/>
          <w:szCs w:val="24"/>
        </w:rPr>
        <w:t>Guidelines</w:t>
      </w:r>
      <w:proofErr w:type="spellEnd"/>
      <w:r w:rsidR="00BD78F5" w:rsidRPr="00161A10">
        <w:rPr>
          <w:rFonts w:ascii="Times New Roman" w:hAnsi="Times New Roman" w:cs="Times New Roman"/>
          <w:sz w:val="24"/>
          <w:szCs w:val="24"/>
        </w:rPr>
        <w:t xml:space="preserve"> for the </w:t>
      </w:r>
      <w:proofErr w:type="spellStart"/>
      <w:r w:rsidR="00BD78F5" w:rsidRPr="00161A10">
        <w:rPr>
          <w:rFonts w:ascii="Times New Roman" w:hAnsi="Times New Roman" w:cs="Times New Roman"/>
          <w:sz w:val="24"/>
          <w:szCs w:val="24"/>
        </w:rPr>
        <w:t>prevention</w:t>
      </w:r>
      <w:proofErr w:type="spellEnd"/>
      <w:r w:rsidR="00BD78F5" w:rsidRPr="00161A10">
        <w:rPr>
          <w:rFonts w:ascii="Times New Roman" w:hAnsi="Times New Roman" w:cs="Times New Roman"/>
          <w:sz w:val="24"/>
          <w:szCs w:val="24"/>
        </w:rPr>
        <w:t xml:space="preserve"> of </w:t>
      </w:r>
      <w:proofErr w:type="spellStart"/>
      <w:r w:rsidR="00BD78F5" w:rsidRPr="00161A10">
        <w:rPr>
          <w:rFonts w:ascii="Times New Roman" w:hAnsi="Times New Roman" w:cs="Times New Roman"/>
          <w:sz w:val="24"/>
          <w:szCs w:val="24"/>
        </w:rPr>
        <w:t>intravascular</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catheter-related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infections</w:t>
      </w:r>
      <w:proofErr w:type="spellEnd"/>
      <w:r w:rsidR="00BD78F5" w:rsidRPr="00161A10">
        <w:rPr>
          <w:rFonts w:ascii="Times New Roman" w:hAnsi="Times New Roman" w:cs="Times New Roman"/>
          <w:sz w:val="24"/>
          <w:szCs w:val="24"/>
        </w:rPr>
        <w:t>.</w:t>
      </w:r>
      <w:r w:rsidR="0014050C">
        <w:rPr>
          <w:rFonts w:ascii="Times New Roman" w:hAnsi="Times New Roman" w:cs="Times New Roman"/>
          <w:sz w:val="24"/>
          <w:szCs w:val="24"/>
        </w:rPr>
        <w:t xml:space="preserve"> </w:t>
      </w:r>
      <w:proofErr w:type="spellStart"/>
      <w:r w:rsidR="0014050C">
        <w:rPr>
          <w:rFonts w:ascii="Times New Roman" w:hAnsi="Times New Roman" w:cs="Times New Roman"/>
          <w:sz w:val="24"/>
          <w:szCs w:val="24"/>
        </w:rPr>
        <w:t>Clin</w:t>
      </w:r>
      <w:proofErr w:type="spellEnd"/>
      <w:r w:rsidR="0014050C">
        <w:rPr>
          <w:rFonts w:ascii="Times New Roman" w:hAnsi="Times New Roman" w:cs="Times New Roman"/>
          <w:sz w:val="24"/>
          <w:szCs w:val="24"/>
        </w:rPr>
        <w:t xml:space="preserve"> </w:t>
      </w:r>
      <w:proofErr w:type="spellStart"/>
      <w:r w:rsidR="0014050C">
        <w:rPr>
          <w:rFonts w:ascii="Times New Roman" w:hAnsi="Times New Roman" w:cs="Times New Roman"/>
          <w:sz w:val="24"/>
          <w:szCs w:val="24"/>
        </w:rPr>
        <w:t>Infect</w:t>
      </w:r>
      <w:proofErr w:type="spellEnd"/>
      <w:r w:rsidR="0014050C">
        <w:rPr>
          <w:rFonts w:ascii="Times New Roman" w:hAnsi="Times New Roman" w:cs="Times New Roman"/>
          <w:sz w:val="24"/>
          <w:szCs w:val="24"/>
        </w:rPr>
        <w:t xml:space="preserve"> </w:t>
      </w:r>
      <w:proofErr w:type="spellStart"/>
      <w:r w:rsidR="0014050C">
        <w:rPr>
          <w:rFonts w:ascii="Times New Roman" w:hAnsi="Times New Roman" w:cs="Times New Roman"/>
          <w:sz w:val="24"/>
          <w:szCs w:val="24"/>
        </w:rPr>
        <w:t>Dis</w:t>
      </w:r>
      <w:proofErr w:type="spellEnd"/>
      <w:r w:rsidR="0014050C">
        <w:rPr>
          <w:rFonts w:ascii="Times New Roman" w:hAnsi="Times New Roman" w:cs="Times New Roman"/>
          <w:sz w:val="24"/>
          <w:szCs w:val="24"/>
        </w:rPr>
        <w:t xml:space="preserve"> 2011; 52: 162-</w:t>
      </w:r>
      <w:r w:rsidR="00BD78F5" w:rsidRPr="00161A10">
        <w:rPr>
          <w:rFonts w:ascii="Times New Roman" w:hAnsi="Times New Roman" w:cs="Times New Roman"/>
          <w:sz w:val="24"/>
          <w:szCs w:val="24"/>
        </w:rPr>
        <w:t>193</w:t>
      </w:r>
      <w:r w:rsidR="0014050C">
        <w:rPr>
          <w:rFonts w:ascii="Times New Roman" w:hAnsi="Times New Roman" w:cs="Times New Roman"/>
          <w:sz w:val="24"/>
          <w:szCs w:val="24"/>
        </w:rPr>
        <w:t>.</w:t>
      </w:r>
    </w:p>
    <w:p w14:paraId="5E4D77E0" w14:textId="77777777" w:rsidR="00BD78F5" w:rsidRPr="00161A10" w:rsidRDefault="00777F88" w:rsidP="0014050C">
      <w:pPr>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(29</w:t>
      </w:r>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Saiani</w:t>
      </w:r>
      <w:proofErr w:type="spellEnd"/>
      <w:r w:rsidR="00BD78F5" w:rsidRPr="00161A10">
        <w:rPr>
          <w:rFonts w:ascii="Times New Roman" w:hAnsi="Times New Roman" w:cs="Times New Roman"/>
          <w:sz w:val="24"/>
          <w:szCs w:val="24"/>
        </w:rPr>
        <w:t xml:space="preserve"> L; </w:t>
      </w:r>
      <w:proofErr w:type="spellStart"/>
      <w:r w:rsidR="00BD78F5" w:rsidRPr="00161A10">
        <w:rPr>
          <w:rFonts w:ascii="Times New Roman" w:hAnsi="Times New Roman" w:cs="Times New Roman"/>
          <w:sz w:val="24"/>
          <w:szCs w:val="24"/>
        </w:rPr>
        <w:t>Brugnolli</w:t>
      </w:r>
      <w:proofErr w:type="spellEnd"/>
      <w:r w:rsidR="00BD78F5" w:rsidRPr="00161A10">
        <w:rPr>
          <w:rFonts w:ascii="Times New Roman" w:hAnsi="Times New Roman" w:cs="Times New Roman"/>
          <w:sz w:val="24"/>
          <w:szCs w:val="24"/>
        </w:rPr>
        <w:t xml:space="preserve"> A: Trattato di cure infermieristiche. Seconda Edizione, CG Sorbona, Napoli 2014</w:t>
      </w:r>
      <w:r w:rsidR="0014050C">
        <w:rPr>
          <w:rFonts w:ascii="Times New Roman" w:hAnsi="Times New Roman" w:cs="Times New Roman"/>
          <w:sz w:val="24"/>
          <w:szCs w:val="24"/>
        </w:rPr>
        <w:t>.</w:t>
      </w:r>
    </w:p>
    <w:p w14:paraId="5CFCA46A" w14:textId="6B8D71B8" w:rsidR="00BD78F5" w:rsidRPr="00161A10" w:rsidRDefault="00777F88" w:rsidP="0014050C">
      <w:pPr>
        <w:pStyle w:val="Testonotaapidipagina"/>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(30</w:t>
      </w:r>
      <w:r w:rsidR="00BD78F5" w:rsidRPr="00161A10">
        <w:rPr>
          <w:rFonts w:ascii="Times New Roman" w:hAnsi="Times New Roman" w:cs="Times New Roman"/>
          <w:sz w:val="24"/>
          <w:szCs w:val="24"/>
        </w:rPr>
        <w:t xml:space="preserve">)  Figure 3-8; Gentile concessione U.O.C. Pronto Soccorso, </w:t>
      </w:r>
      <w:r w:rsidR="00A621B7" w:rsidRPr="00E9129C">
        <w:rPr>
          <w:rFonts w:ascii="Times New Roman" w:hAnsi="Times New Roman" w:cs="Times New Roman"/>
          <w:sz w:val="24"/>
          <w:szCs w:val="24"/>
        </w:rPr>
        <w:t>Azienda ULSS 9 Treviso</w:t>
      </w:r>
      <w:r w:rsidR="00A621B7">
        <w:rPr>
          <w:rFonts w:ascii="Times New Roman" w:hAnsi="Times New Roman" w:cs="Times New Roman"/>
          <w:sz w:val="24"/>
          <w:szCs w:val="24"/>
        </w:rPr>
        <w:t xml:space="preserve"> (TV)</w:t>
      </w:r>
      <w:r w:rsidR="00A621B7" w:rsidRPr="00E9129C">
        <w:rPr>
          <w:rFonts w:ascii="Times New Roman" w:hAnsi="Times New Roman" w:cs="Times New Roman"/>
          <w:sz w:val="24"/>
          <w:szCs w:val="24"/>
        </w:rPr>
        <w:t xml:space="preserve">, </w:t>
      </w:r>
      <w:r w:rsidR="00A621B7">
        <w:rPr>
          <w:rFonts w:ascii="Times New Roman" w:hAnsi="Times New Roman" w:cs="Times New Roman"/>
          <w:sz w:val="24"/>
          <w:szCs w:val="24"/>
        </w:rPr>
        <w:t xml:space="preserve">Ospedale Santa Maria di Ca’ Foncello, </w:t>
      </w:r>
      <w:r w:rsidR="00214F05">
        <w:rPr>
          <w:rFonts w:ascii="Times New Roman" w:hAnsi="Times New Roman" w:cs="Times New Roman"/>
          <w:sz w:val="24"/>
          <w:szCs w:val="24"/>
        </w:rPr>
        <w:t>Direttore Dott. Sacher Maurizio</w:t>
      </w:r>
      <w:r w:rsidR="0014050C">
        <w:rPr>
          <w:rFonts w:ascii="Times New Roman" w:hAnsi="Times New Roman" w:cs="Times New Roman"/>
          <w:sz w:val="24"/>
          <w:szCs w:val="24"/>
        </w:rPr>
        <w:t>.</w:t>
      </w:r>
    </w:p>
    <w:p w14:paraId="633C60C1" w14:textId="77777777" w:rsidR="000F4EF1" w:rsidRDefault="00777F88" w:rsidP="0014050C">
      <w:pPr>
        <w:spacing w:before="120" w:after="120" w:line="480" w:lineRule="auto"/>
        <w:contextualSpacing/>
        <w:jc w:val="both"/>
        <w:rPr>
          <w:rFonts w:ascii="Times New Roman" w:hAnsi="Times New Roman" w:cs="Times New Roman"/>
          <w:sz w:val="24"/>
          <w:szCs w:val="24"/>
        </w:rPr>
      </w:pPr>
      <w:r>
        <w:rPr>
          <w:rFonts w:ascii="Times New Roman" w:hAnsi="Times New Roman" w:cs="Times New Roman"/>
          <w:sz w:val="24"/>
          <w:szCs w:val="24"/>
        </w:rPr>
        <w:t>(31</w:t>
      </w:r>
      <w:r w:rsidR="00BD78F5" w:rsidRPr="00161A10">
        <w:rPr>
          <w:rFonts w:ascii="Times New Roman" w:hAnsi="Times New Roman" w:cs="Times New Roman"/>
          <w:sz w:val="24"/>
          <w:szCs w:val="24"/>
        </w:rPr>
        <w:t xml:space="preserve">) Moore C: </w:t>
      </w:r>
      <w:proofErr w:type="spellStart"/>
      <w:r w:rsidR="00BD78F5" w:rsidRPr="00161A10">
        <w:rPr>
          <w:rFonts w:ascii="Times New Roman" w:hAnsi="Times New Roman" w:cs="Times New Roman"/>
          <w:sz w:val="24"/>
          <w:szCs w:val="24"/>
        </w:rPr>
        <w:t>Ultrasound-guided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procedures</w:t>
      </w:r>
      <w:proofErr w:type="spellEnd"/>
      <w:r w:rsidR="00BD78F5" w:rsidRPr="00161A10">
        <w:rPr>
          <w:rFonts w:ascii="Times New Roman" w:hAnsi="Times New Roman" w:cs="Times New Roman"/>
          <w:sz w:val="24"/>
          <w:szCs w:val="24"/>
        </w:rPr>
        <w:t xml:space="preserve"> in </w:t>
      </w:r>
      <w:proofErr w:type="spellStart"/>
      <w:r w:rsidR="00BD78F5" w:rsidRPr="00161A10">
        <w:rPr>
          <w:rFonts w:ascii="Times New Roman" w:hAnsi="Times New Roman" w:cs="Times New Roman"/>
          <w:sz w:val="24"/>
          <w:szCs w:val="24"/>
        </w:rPr>
        <w:t>emergency</w:t>
      </w:r>
      <w:proofErr w:type="spellEnd"/>
      <w:r w:rsidR="00BD78F5" w:rsidRPr="00161A10">
        <w:rPr>
          <w:rFonts w:ascii="Times New Roman" w:hAnsi="Times New Roman" w:cs="Times New Roman"/>
          <w:sz w:val="24"/>
          <w:szCs w:val="24"/>
        </w:rPr>
        <w:t xml:space="preserve"> medicine. </w:t>
      </w:r>
      <w:proofErr w:type="spellStart"/>
      <w:r w:rsidR="00BD78F5" w:rsidRPr="00161A10">
        <w:rPr>
          <w:rFonts w:ascii="Times New Roman" w:hAnsi="Times New Roman" w:cs="Times New Roman"/>
          <w:sz w:val="24"/>
          <w:szCs w:val="24"/>
        </w:rPr>
        <w:t>Ultrasound</w:t>
      </w:r>
      <w:proofErr w:type="spellEnd"/>
      <w:r w:rsidR="00BD78F5" w:rsidRPr="00161A10">
        <w:rPr>
          <w:rFonts w:ascii="Times New Roman" w:hAnsi="Times New Roman" w:cs="Times New Roman"/>
          <w:sz w:val="24"/>
          <w:szCs w:val="24"/>
        </w:rPr>
        <w:t xml:space="preserve"> </w:t>
      </w:r>
      <w:proofErr w:type="spellStart"/>
      <w:r w:rsidR="00BD78F5" w:rsidRPr="00161A10">
        <w:rPr>
          <w:rFonts w:ascii="Times New Roman" w:hAnsi="Times New Roman" w:cs="Times New Roman"/>
          <w:sz w:val="24"/>
          <w:szCs w:val="24"/>
        </w:rPr>
        <w:t>Clin</w:t>
      </w:r>
      <w:proofErr w:type="spellEnd"/>
      <w:r w:rsidR="00BD78F5" w:rsidRPr="00161A10">
        <w:rPr>
          <w:rFonts w:ascii="Times New Roman" w:hAnsi="Times New Roman" w:cs="Times New Roman"/>
          <w:i/>
          <w:sz w:val="24"/>
          <w:szCs w:val="24"/>
        </w:rPr>
        <w:t xml:space="preserve"> </w:t>
      </w:r>
      <w:r w:rsidR="00BD78F5" w:rsidRPr="00161A10">
        <w:rPr>
          <w:rFonts w:ascii="Times New Roman" w:hAnsi="Times New Roman" w:cs="Times New Roman"/>
          <w:sz w:val="24"/>
          <w:szCs w:val="24"/>
        </w:rPr>
        <w:t>2011; 6: 277-289</w:t>
      </w:r>
      <w:r w:rsidR="0014050C">
        <w:rPr>
          <w:rFonts w:ascii="Times New Roman" w:hAnsi="Times New Roman" w:cs="Times New Roman"/>
          <w:sz w:val="24"/>
          <w:szCs w:val="24"/>
        </w:rPr>
        <w:t>.</w:t>
      </w:r>
    </w:p>
    <w:p w14:paraId="1E58BBAF" w14:textId="77777777" w:rsidR="000F4EF1" w:rsidRDefault="000F4EF1">
      <w:pPr>
        <w:rPr>
          <w:rFonts w:ascii="Times New Roman" w:hAnsi="Times New Roman" w:cs="Times New Roman"/>
          <w:sz w:val="24"/>
          <w:szCs w:val="24"/>
        </w:rPr>
      </w:pPr>
      <w:r>
        <w:rPr>
          <w:rFonts w:ascii="Times New Roman" w:hAnsi="Times New Roman" w:cs="Times New Roman"/>
          <w:sz w:val="24"/>
          <w:szCs w:val="24"/>
        </w:rPr>
        <w:br w:type="page"/>
      </w:r>
    </w:p>
    <w:p w14:paraId="4D24EDCF" w14:textId="77777777" w:rsidR="00BC6AC3" w:rsidRPr="00161A10" w:rsidRDefault="00BC6AC3" w:rsidP="00E86E3B">
      <w:pPr>
        <w:pStyle w:val="NormaleWeb"/>
        <w:spacing w:before="0" w:beforeAutospacing="0" w:after="0" w:afterAutospacing="0"/>
        <w:contextualSpacing/>
        <w:jc w:val="center"/>
        <w:rPr>
          <w:b/>
          <w:sz w:val="28"/>
        </w:rPr>
      </w:pPr>
      <w:r w:rsidRPr="00161A10">
        <w:rPr>
          <w:b/>
          <w:sz w:val="28"/>
        </w:rPr>
        <w:lastRenderedPageBreak/>
        <w:t>ALLEGATI</w:t>
      </w:r>
    </w:p>
    <w:p w14:paraId="1CC3F1BF" w14:textId="77777777" w:rsidR="00D96EBF" w:rsidRPr="00161A10" w:rsidRDefault="00D96EBF" w:rsidP="00E86E3B">
      <w:pPr>
        <w:pStyle w:val="NormaleWeb"/>
        <w:spacing w:before="0" w:beforeAutospacing="0" w:after="0" w:afterAutospacing="0"/>
        <w:contextualSpacing/>
        <w:jc w:val="both"/>
        <w:rPr>
          <w:b/>
        </w:rPr>
      </w:pPr>
    </w:p>
    <w:p w14:paraId="241DF42C" w14:textId="77777777" w:rsidR="001F136B" w:rsidRDefault="00743F10" w:rsidP="00E86E3B">
      <w:pPr>
        <w:pStyle w:val="NormaleWeb"/>
        <w:spacing w:before="0" w:beforeAutospacing="0" w:after="0" w:afterAutospacing="0"/>
        <w:contextualSpacing/>
        <w:jc w:val="both"/>
        <w:rPr>
          <w:b/>
        </w:rPr>
      </w:pPr>
      <w:r>
        <w:rPr>
          <w:b/>
        </w:rPr>
        <w:t>Allegato 1: immagini</w:t>
      </w:r>
    </w:p>
    <w:p w14:paraId="2C2CEFE9" w14:textId="77777777" w:rsidR="005A5AE3" w:rsidRPr="00161A10" w:rsidRDefault="00886ED3" w:rsidP="00E86E3B">
      <w:pPr>
        <w:pStyle w:val="NormaleWeb"/>
        <w:spacing w:before="0" w:beforeAutospacing="0" w:after="0" w:afterAutospacing="0"/>
        <w:contextualSpacing/>
        <w:jc w:val="both"/>
        <w:rPr>
          <w:b/>
        </w:rPr>
      </w:pPr>
      <w:r w:rsidRPr="00161A10">
        <w:rPr>
          <w:b/>
        </w:rPr>
        <w:fldChar w:fldCharType="begin"/>
      </w:r>
      <w:r w:rsidRPr="00161A10">
        <w:rPr>
          <w:b/>
        </w:rPr>
        <w:instrText>ADDIN RW.BIB</w:instrText>
      </w:r>
      <w:r w:rsidRPr="00161A10">
        <w:rPr>
          <w:b/>
        </w:rPr>
        <w:fldChar w:fldCharType="separate"/>
      </w:r>
    </w:p>
    <w:p w14:paraId="52FC92C3" w14:textId="77777777" w:rsidR="003A425C" w:rsidRPr="00161A10" w:rsidRDefault="00315C83" w:rsidP="00E86E3B">
      <w:pPr>
        <w:pStyle w:val="NormaleWeb"/>
        <w:spacing w:before="0" w:beforeAutospacing="0" w:after="0" w:afterAutospacing="0"/>
        <w:contextualSpacing/>
        <w:jc w:val="both"/>
      </w:pPr>
      <w:r w:rsidRPr="00161A10">
        <w:rPr>
          <w:noProof/>
        </w:rPr>
        <w:drawing>
          <wp:anchor distT="0" distB="0" distL="114300" distR="114300" simplePos="0" relativeHeight="251577344" behindDoc="1" locked="1" layoutInCell="1" allowOverlap="1" wp14:anchorId="292B530C" wp14:editId="570321EE">
            <wp:simplePos x="0" y="0"/>
            <wp:positionH relativeFrom="margin">
              <wp:posOffset>153035</wp:posOffset>
            </wp:positionH>
            <wp:positionV relativeFrom="paragraph">
              <wp:posOffset>-6350</wp:posOffset>
            </wp:positionV>
            <wp:extent cx="4024630" cy="4560570"/>
            <wp:effectExtent l="152400" t="152400" r="356870" b="354330"/>
            <wp:wrapTight wrapText="bothSides">
              <wp:wrapPolygon edited="0">
                <wp:start x="409" y="-722"/>
                <wp:lineTo x="-818" y="-541"/>
                <wp:lineTo x="-818" y="21925"/>
                <wp:lineTo x="-409" y="22556"/>
                <wp:lineTo x="613" y="23008"/>
                <wp:lineTo x="716" y="23188"/>
                <wp:lineTo x="21879" y="23188"/>
                <wp:lineTo x="21982" y="23008"/>
                <wp:lineTo x="22902" y="22556"/>
                <wp:lineTo x="23413" y="21203"/>
                <wp:lineTo x="23413" y="902"/>
                <wp:lineTo x="22186" y="-451"/>
                <wp:lineTo x="22084" y="-722"/>
                <wp:lineTo x="409" y="-722"/>
              </wp:wrapPolygon>
            </wp:wrapTight>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4_Thoracic_Upper_Limb_Veins.jpg"/>
                    <pic:cNvPicPr/>
                  </pic:nvPicPr>
                  <pic:blipFill>
                    <a:blip r:embed="rId32">
                      <a:extLst>
                        <a:ext uri="{28A0092B-C50C-407E-A947-70E740481C1C}">
                          <a14:useLocalDpi xmlns:a14="http://schemas.microsoft.com/office/drawing/2010/main" val="0"/>
                        </a:ext>
                      </a:extLst>
                    </a:blip>
                    <a:stretch>
                      <a:fillRect/>
                    </a:stretch>
                  </pic:blipFill>
                  <pic:spPr>
                    <a:xfrm>
                      <a:off x="0" y="0"/>
                      <a:ext cx="4024630" cy="456057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86ED3" w:rsidRPr="00161A10">
        <w:fldChar w:fldCharType="end"/>
      </w:r>
      <w:r w:rsidR="00B50C6A" w:rsidRPr="00161A10">
        <w:tab/>
      </w:r>
    </w:p>
    <w:p w14:paraId="3E9729DE" w14:textId="77777777" w:rsidR="003A425C" w:rsidRPr="00161A10" w:rsidRDefault="003A425C" w:rsidP="00E86E3B">
      <w:pPr>
        <w:spacing w:after="0" w:line="360" w:lineRule="auto"/>
        <w:contextualSpacing/>
        <w:jc w:val="both"/>
        <w:rPr>
          <w:rFonts w:ascii="Times New Roman" w:hAnsi="Times New Roman" w:cs="Times New Roman"/>
          <w:sz w:val="24"/>
          <w:szCs w:val="24"/>
        </w:rPr>
      </w:pPr>
    </w:p>
    <w:p w14:paraId="482DFA1F" w14:textId="77777777" w:rsidR="003A425C" w:rsidRPr="00161A10" w:rsidRDefault="003A425C" w:rsidP="00E86E3B">
      <w:pPr>
        <w:spacing w:after="0" w:line="360" w:lineRule="auto"/>
        <w:contextualSpacing/>
        <w:jc w:val="both"/>
        <w:rPr>
          <w:rFonts w:ascii="Times New Roman" w:hAnsi="Times New Roman" w:cs="Times New Roman"/>
          <w:sz w:val="24"/>
          <w:szCs w:val="24"/>
        </w:rPr>
      </w:pPr>
    </w:p>
    <w:p w14:paraId="26E15440" w14:textId="77777777" w:rsidR="003A425C" w:rsidRDefault="003A425C" w:rsidP="00E86E3B">
      <w:pPr>
        <w:spacing w:after="0" w:line="360" w:lineRule="auto"/>
        <w:contextualSpacing/>
        <w:jc w:val="both"/>
        <w:rPr>
          <w:rFonts w:ascii="Times New Roman" w:hAnsi="Times New Roman" w:cs="Times New Roman"/>
          <w:sz w:val="24"/>
          <w:szCs w:val="24"/>
        </w:rPr>
      </w:pPr>
    </w:p>
    <w:p w14:paraId="2D69DEB0" w14:textId="77777777" w:rsidR="002F4D7F" w:rsidRDefault="002F4D7F" w:rsidP="00E86E3B">
      <w:pPr>
        <w:spacing w:after="0" w:line="360" w:lineRule="auto"/>
        <w:contextualSpacing/>
        <w:jc w:val="both"/>
        <w:rPr>
          <w:rFonts w:ascii="Times New Roman" w:hAnsi="Times New Roman" w:cs="Times New Roman"/>
          <w:sz w:val="24"/>
          <w:szCs w:val="24"/>
        </w:rPr>
      </w:pPr>
    </w:p>
    <w:p w14:paraId="5190CBB2" w14:textId="77777777" w:rsidR="002F4D7F" w:rsidRDefault="002F4D7F" w:rsidP="00E86E3B">
      <w:pPr>
        <w:spacing w:after="0" w:line="360" w:lineRule="auto"/>
        <w:contextualSpacing/>
        <w:jc w:val="both"/>
        <w:rPr>
          <w:rFonts w:ascii="Times New Roman" w:hAnsi="Times New Roman" w:cs="Times New Roman"/>
          <w:sz w:val="24"/>
          <w:szCs w:val="24"/>
        </w:rPr>
      </w:pPr>
    </w:p>
    <w:p w14:paraId="3AE349A0" w14:textId="77777777" w:rsidR="002F4D7F" w:rsidRDefault="002F4D7F" w:rsidP="00E86E3B">
      <w:pPr>
        <w:spacing w:after="0" w:line="360" w:lineRule="auto"/>
        <w:contextualSpacing/>
        <w:jc w:val="both"/>
        <w:rPr>
          <w:rFonts w:ascii="Times New Roman" w:hAnsi="Times New Roman" w:cs="Times New Roman"/>
          <w:sz w:val="24"/>
          <w:szCs w:val="24"/>
        </w:rPr>
      </w:pPr>
    </w:p>
    <w:p w14:paraId="3C8C506C" w14:textId="77777777" w:rsidR="002F4D7F" w:rsidRDefault="002F4D7F" w:rsidP="00E86E3B">
      <w:pPr>
        <w:spacing w:after="0" w:line="360" w:lineRule="auto"/>
        <w:contextualSpacing/>
        <w:jc w:val="both"/>
        <w:rPr>
          <w:rFonts w:ascii="Times New Roman" w:hAnsi="Times New Roman" w:cs="Times New Roman"/>
          <w:sz w:val="24"/>
          <w:szCs w:val="24"/>
        </w:rPr>
      </w:pPr>
    </w:p>
    <w:p w14:paraId="6DF61C25" w14:textId="77777777" w:rsidR="002F4D7F" w:rsidRDefault="002F4D7F" w:rsidP="00E86E3B">
      <w:pPr>
        <w:spacing w:after="0" w:line="360" w:lineRule="auto"/>
        <w:contextualSpacing/>
        <w:jc w:val="both"/>
        <w:rPr>
          <w:rFonts w:ascii="Times New Roman" w:hAnsi="Times New Roman" w:cs="Times New Roman"/>
          <w:sz w:val="24"/>
          <w:szCs w:val="24"/>
        </w:rPr>
      </w:pPr>
    </w:p>
    <w:p w14:paraId="15A29A46" w14:textId="77777777" w:rsidR="002F4D7F" w:rsidRDefault="002F4D7F" w:rsidP="00E86E3B">
      <w:pPr>
        <w:spacing w:after="0" w:line="360" w:lineRule="auto"/>
        <w:contextualSpacing/>
        <w:jc w:val="both"/>
        <w:rPr>
          <w:rFonts w:ascii="Times New Roman" w:hAnsi="Times New Roman" w:cs="Times New Roman"/>
          <w:sz w:val="24"/>
          <w:szCs w:val="24"/>
        </w:rPr>
      </w:pPr>
    </w:p>
    <w:p w14:paraId="1A053963" w14:textId="77777777" w:rsidR="003A425C" w:rsidRPr="00161A10" w:rsidRDefault="003A425C" w:rsidP="00E86E3B">
      <w:pPr>
        <w:spacing w:after="0" w:line="360" w:lineRule="auto"/>
        <w:contextualSpacing/>
        <w:jc w:val="both"/>
        <w:rPr>
          <w:rFonts w:ascii="Times New Roman" w:hAnsi="Times New Roman" w:cs="Times New Roman"/>
          <w:sz w:val="24"/>
          <w:szCs w:val="24"/>
        </w:rPr>
      </w:pPr>
    </w:p>
    <w:p w14:paraId="55774928" w14:textId="77777777" w:rsidR="003A425C" w:rsidRPr="00161A10" w:rsidRDefault="003A425C" w:rsidP="00E86E3B">
      <w:pPr>
        <w:spacing w:after="0" w:line="360" w:lineRule="auto"/>
        <w:contextualSpacing/>
        <w:jc w:val="both"/>
        <w:rPr>
          <w:rFonts w:ascii="Times New Roman" w:hAnsi="Times New Roman" w:cs="Times New Roman"/>
          <w:sz w:val="24"/>
          <w:szCs w:val="24"/>
        </w:rPr>
      </w:pPr>
    </w:p>
    <w:p w14:paraId="5C3E543A" w14:textId="77777777" w:rsidR="003A425C" w:rsidRPr="00161A10" w:rsidRDefault="003A425C" w:rsidP="00E86E3B">
      <w:pPr>
        <w:spacing w:after="0" w:line="360" w:lineRule="auto"/>
        <w:contextualSpacing/>
        <w:jc w:val="both"/>
        <w:rPr>
          <w:rFonts w:ascii="Times New Roman" w:hAnsi="Times New Roman" w:cs="Times New Roman"/>
          <w:sz w:val="24"/>
          <w:szCs w:val="24"/>
        </w:rPr>
      </w:pPr>
    </w:p>
    <w:p w14:paraId="5E3226F6" w14:textId="77777777" w:rsidR="0086094D" w:rsidRPr="00161A10" w:rsidRDefault="0086094D" w:rsidP="00E86E3B">
      <w:pPr>
        <w:spacing w:after="0" w:line="360" w:lineRule="auto"/>
        <w:contextualSpacing/>
        <w:jc w:val="both"/>
        <w:rPr>
          <w:rFonts w:ascii="Times New Roman" w:hAnsi="Times New Roman" w:cs="Times New Roman"/>
          <w:sz w:val="24"/>
          <w:szCs w:val="24"/>
        </w:rPr>
      </w:pPr>
    </w:p>
    <w:p w14:paraId="450D88CE" w14:textId="77777777" w:rsidR="0086094D" w:rsidRPr="00161A10" w:rsidRDefault="0086094D" w:rsidP="00E86E3B">
      <w:pPr>
        <w:spacing w:after="0"/>
        <w:contextualSpacing/>
        <w:rPr>
          <w:rFonts w:ascii="Times New Roman" w:hAnsi="Times New Roman" w:cs="Times New Roman"/>
          <w:sz w:val="24"/>
          <w:szCs w:val="24"/>
        </w:rPr>
      </w:pPr>
    </w:p>
    <w:p w14:paraId="33460DB8" w14:textId="77777777" w:rsidR="0086094D" w:rsidRPr="00161A10" w:rsidRDefault="0086094D" w:rsidP="00E86E3B">
      <w:pPr>
        <w:spacing w:after="0"/>
        <w:contextualSpacing/>
        <w:rPr>
          <w:rFonts w:ascii="Times New Roman" w:hAnsi="Times New Roman" w:cs="Times New Roman"/>
          <w:sz w:val="24"/>
          <w:szCs w:val="24"/>
        </w:rPr>
      </w:pPr>
    </w:p>
    <w:p w14:paraId="21891F3E" w14:textId="77777777" w:rsidR="0086094D" w:rsidRPr="00161A10" w:rsidRDefault="0086094D" w:rsidP="00E86E3B">
      <w:pPr>
        <w:spacing w:after="0"/>
        <w:contextualSpacing/>
        <w:rPr>
          <w:rFonts w:ascii="Times New Roman" w:hAnsi="Times New Roman" w:cs="Times New Roman"/>
          <w:sz w:val="24"/>
          <w:szCs w:val="24"/>
        </w:rPr>
      </w:pPr>
    </w:p>
    <w:p w14:paraId="2480475F" w14:textId="77777777" w:rsidR="0086094D" w:rsidRPr="00161A10" w:rsidRDefault="0086094D" w:rsidP="00E86E3B">
      <w:pPr>
        <w:spacing w:after="0"/>
        <w:contextualSpacing/>
        <w:rPr>
          <w:rFonts w:ascii="Times New Roman" w:hAnsi="Times New Roman" w:cs="Times New Roman"/>
          <w:sz w:val="24"/>
          <w:szCs w:val="24"/>
        </w:rPr>
      </w:pPr>
    </w:p>
    <w:p w14:paraId="683EC3AD" w14:textId="77777777" w:rsidR="0086094D" w:rsidRPr="00161A10" w:rsidRDefault="00315C83" w:rsidP="00E86E3B">
      <w:pPr>
        <w:spacing w:after="0"/>
        <w:contextualSpacing/>
        <w:rPr>
          <w:rFonts w:ascii="Times New Roman" w:hAnsi="Times New Roman" w:cs="Times New Roman"/>
          <w:sz w:val="24"/>
          <w:szCs w:val="24"/>
        </w:rPr>
      </w:pPr>
      <w:r w:rsidRPr="00161A10">
        <w:rPr>
          <w:rFonts w:ascii="Times New Roman" w:hAnsi="Times New Roman" w:cs="Times New Roman"/>
          <w:noProof/>
          <w:lang w:eastAsia="it-IT"/>
        </w:rPr>
        <mc:AlternateContent>
          <mc:Choice Requires="wps">
            <w:drawing>
              <wp:anchor distT="0" distB="0" distL="114300" distR="114300" simplePos="0" relativeHeight="251574272" behindDoc="1" locked="1" layoutInCell="1" allowOverlap="1" wp14:anchorId="56422720" wp14:editId="2E399981">
                <wp:simplePos x="0" y="0"/>
                <wp:positionH relativeFrom="column">
                  <wp:posOffset>-4788535</wp:posOffset>
                </wp:positionH>
                <wp:positionV relativeFrom="paragraph">
                  <wp:posOffset>496570</wp:posOffset>
                </wp:positionV>
                <wp:extent cx="2858135" cy="212090"/>
                <wp:effectExtent l="0" t="0" r="18415" b="16510"/>
                <wp:wrapTight wrapText="bothSides">
                  <wp:wrapPolygon edited="0">
                    <wp:start x="0" y="0"/>
                    <wp:lineTo x="0" y="21341"/>
                    <wp:lineTo x="21595" y="21341"/>
                    <wp:lineTo x="21595" y="0"/>
                    <wp:lineTo x="0" y="0"/>
                  </wp:wrapPolygon>
                </wp:wrapTight>
                <wp:docPr id="13" name="Casella di testo 13"/>
                <wp:cNvGraphicFramePr/>
                <a:graphic xmlns:a="http://schemas.openxmlformats.org/drawingml/2006/main">
                  <a:graphicData uri="http://schemas.microsoft.com/office/word/2010/wordprocessingShape">
                    <wps:wsp>
                      <wps:cNvSpPr txBox="1"/>
                      <wps:spPr>
                        <a:xfrm>
                          <a:off x="0" y="0"/>
                          <a:ext cx="2858135" cy="212090"/>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883BCF" w14:textId="77777777" w:rsidR="0061230F" w:rsidRPr="00D34419" w:rsidRDefault="0061230F" w:rsidP="00BC6AC3">
                            <w:pPr>
                              <w:jc w:val="right"/>
                              <w:rPr>
                                <w:rFonts w:ascii="Times New Roman" w:hAnsi="Times New Roman" w:cs="Times New Roman"/>
                                <w:noProof/>
                                <w:sz w:val="24"/>
                              </w:rPr>
                            </w:pPr>
                            <w:r w:rsidRPr="00A959D9">
                              <w:rPr>
                                <w:rFonts w:ascii="Times New Roman" w:hAnsi="Times New Roman" w:cs="Times New Roman"/>
                                <w:b/>
                                <w:sz w:val="24"/>
                              </w:rPr>
                              <w:t>Figura 1.</w:t>
                            </w:r>
                            <w:r w:rsidRPr="00D34419">
                              <w:rPr>
                                <w:rFonts w:ascii="Times New Roman" w:hAnsi="Times New Roman" w:cs="Times New Roman"/>
                                <w:sz w:val="24"/>
                              </w:rPr>
                              <w:t xml:space="preserve"> Sistema venoso dell’arto superiore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422720" id="Casella di testo 13" o:spid="_x0000_s1045" type="#_x0000_t202" style="position:absolute;margin-left:-377.05pt;margin-top:39.1pt;width:225.05pt;height:16.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" strokecolor="#cfcdcd [2894]">
                <v:textbox inset="0,0,0,0">
                  <w:txbxContent>
                    <w:p w14:paraId="58883BCF" w14:textId="77777777" w:rsidR="0061230F" w:rsidRPr="00D34419" w:rsidRDefault="0061230F" w:rsidP="00BC6AC3">
                      <w:pPr>
                        <w:jc w:val="right"/>
                        <w:rPr>
                          <w:rFonts w:ascii="Times New Roman" w:hAnsi="Times New Roman" w:cs="Times New Roman"/>
                          <w:noProof/>
                          <w:sz w:val="24"/>
                        </w:rPr>
                      </w:pPr>
                      <w:r w:rsidRPr="00A959D9">
                        <w:rPr>
                          <w:rFonts w:ascii="Times New Roman" w:hAnsi="Times New Roman" w:cs="Times New Roman"/>
                          <w:b/>
                          <w:sz w:val="24"/>
                        </w:rPr>
                        <w:t>Figura 1.</w:t>
                      </w:r>
                      <w:r w:rsidRPr="00D34419">
                        <w:rPr>
                          <w:rFonts w:ascii="Times New Roman" w:hAnsi="Times New Roman" w:cs="Times New Roman"/>
                          <w:sz w:val="24"/>
                        </w:rPr>
                        <w:t xml:space="preserve"> Sistema venoso dell’arto superiore </w:t>
                      </w:r>
                    </w:p>
                  </w:txbxContent>
                </v:textbox>
                <w10:wrap type="tight"/>
                <w10:anchorlock/>
              </v:shape>
            </w:pict>
          </mc:Fallback>
        </mc:AlternateContent>
      </w:r>
    </w:p>
    <w:p w14:paraId="4AE5BE94" w14:textId="77777777" w:rsidR="0086094D" w:rsidRPr="00161A10" w:rsidRDefault="0086094D" w:rsidP="00E86E3B">
      <w:pPr>
        <w:spacing w:after="0"/>
        <w:contextualSpacing/>
        <w:rPr>
          <w:rFonts w:ascii="Times New Roman" w:hAnsi="Times New Roman" w:cs="Times New Roman"/>
          <w:sz w:val="24"/>
          <w:szCs w:val="24"/>
        </w:rPr>
      </w:pPr>
    </w:p>
    <w:p w14:paraId="6ACD21D5" w14:textId="77777777" w:rsidR="00295BBF" w:rsidRDefault="00315C83" w:rsidP="00E86E3B">
      <w:pPr>
        <w:tabs>
          <w:tab w:val="left" w:pos="890"/>
        </w:tabs>
        <w:spacing w:after="0"/>
        <w:contextualSpacing/>
        <w:rPr>
          <w:rFonts w:ascii="Times New Roman" w:hAnsi="Times New Roman" w:cs="Times New Roman"/>
          <w:sz w:val="24"/>
          <w:szCs w:val="24"/>
        </w:rPr>
      </w:pPr>
      <w:r w:rsidRPr="00161A10">
        <w:rPr>
          <w:rFonts w:ascii="Times New Roman" w:hAnsi="Times New Roman" w:cs="Times New Roman"/>
          <w:noProof/>
          <w:sz w:val="24"/>
          <w:szCs w:val="24"/>
          <w:lang w:eastAsia="it-IT"/>
        </w:rPr>
        <w:drawing>
          <wp:anchor distT="0" distB="0" distL="114300" distR="114300" simplePos="0" relativeHeight="251583488" behindDoc="1" locked="1" layoutInCell="1" allowOverlap="1" wp14:anchorId="37F7FFF5" wp14:editId="72C2AEDF">
            <wp:simplePos x="0" y="0"/>
            <wp:positionH relativeFrom="margin">
              <wp:posOffset>151130</wp:posOffset>
            </wp:positionH>
            <wp:positionV relativeFrom="paragraph">
              <wp:posOffset>536575</wp:posOffset>
            </wp:positionV>
            <wp:extent cx="2483485" cy="1864360"/>
            <wp:effectExtent l="152400" t="152400" r="354965" b="364490"/>
            <wp:wrapTight wrapText="bothSides">
              <wp:wrapPolygon edited="0">
                <wp:start x="663" y="-1766"/>
                <wp:lineTo x="-1325" y="-1324"/>
                <wp:lineTo x="-1325" y="19864"/>
                <wp:lineTo x="-994" y="23616"/>
                <wp:lineTo x="994" y="25161"/>
                <wp:lineTo x="1160" y="25602"/>
                <wp:lineTo x="22036" y="25602"/>
                <wp:lineTo x="22202" y="25161"/>
                <wp:lineTo x="24025" y="23616"/>
                <wp:lineTo x="24522" y="19864"/>
                <wp:lineTo x="24522" y="2207"/>
                <wp:lineTo x="22533" y="-1104"/>
                <wp:lineTo x="22368" y="-1766"/>
                <wp:lineTo x="663" y="-1766"/>
              </wp:wrapPolygon>
            </wp:wrapTight>
            <wp:docPr id="1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83485" cy="186436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6094D" w:rsidRPr="00161A10">
        <w:rPr>
          <w:rFonts w:ascii="Times New Roman" w:hAnsi="Times New Roman" w:cs="Times New Roman"/>
          <w:sz w:val="24"/>
          <w:szCs w:val="24"/>
        </w:rPr>
        <w:tab/>
      </w:r>
    </w:p>
    <w:p w14:paraId="5A97E210" w14:textId="77777777" w:rsidR="002F4D7F" w:rsidRDefault="002F4D7F" w:rsidP="00E86E3B">
      <w:pPr>
        <w:tabs>
          <w:tab w:val="left" w:pos="890"/>
        </w:tabs>
        <w:spacing w:after="0"/>
        <w:contextualSpacing/>
        <w:rPr>
          <w:rFonts w:ascii="Times New Roman" w:hAnsi="Times New Roman" w:cs="Times New Roman"/>
          <w:sz w:val="24"/>
          <w:szCs w:val="24"/>
        </w:rPr>
      </w:pPr>
    </w:p>
    <w:p w14:paraId="0FC8590E" w14:textId="77777777" w:rsidR="002F4D7F" w:rsidRDefault="002F4D7F" w:rsidP="00E86E3B">
      <w:pPr>
        <w:tabs>
          <w:tab w:val="left" w:pos="890"/>
        </w:tabs>
        <w:spacing w:after="0"/>
        <w:contextualSpacing/>
        <w:rPr>
          <w:rFonts w:ascii="Times New Roman" w:hAnsi="Times New Roman" w:cs="Times New Roman"/>
          <w:sz w:val="24"/>
          <w:szCs w:val="24"/>
        </w:rPr>
      </w:pPr>
    </w:p>
    <w:p w14:paraId="140D2E61" w14:textId="77777777" w:rsidR="002F4D7F" w:rsidRDefault="002F4D7F" w:rsidP="00E86E3B">
      <w:pPr>
        <w:tabs>
          <w:tab w:val="left" w:pos="890"/>
        </w:tabs>
        <w:spacing w:after="0"/>
        <w:contextualSpacing/>
        <w:rPr>
          <w:rFonts w:ascii="Times New Roman" w:hAnsi="Times New Roman" w:cs="Times New Roman"/>
          <w:sz w:val="24"/>
          <w:szCs w:val="24"/>
        </w:rPr>
      </w:pPr>
    </w:p>
    <w:p w14:paraId="58B8ECDE" w14:textId="77777777" w:rsidR="002F4D7F" w:rsidRDefault="002F4D7F" w:rsidP="00E86E3B">
      <w:pPr>
        <w:tabs>
          <w:tab w:val="left" w:pos="890"/>
        </w:tabs>
        <w:spacing w:after="0"/>
        <w:contextualSpacing/>
        <w:rPr>
          <w:rFonts w:ascii="Times New Roman" w:hAnsi="Times New Roman" w:cs="Times New Roman"/>
          <w:sz w:val="24"/>
          <w:szCs w:val="24"/>
        </w:rPr>
      </w:pPr>
    </w:p>
    <w:p w14:paraId="4963F23D" w14:textId="77777777" w:rsidR="002F4D7F" w:rsidRDefault="002F4D7F" w:rsidP="00E86E3B">
      <w:pPr>
        <w:tabs>
          <w:tab w:val="left" w:pos="890"/>
        </w:tabs>
        <w:spacing w:after="0"/>
        <w:contextualSpacing/>
        <w:rPr>
          <w:rFonts w:ascii="Times New Roman" w:hAnsi="Times New Roman" w:cs="Times New Roman"/>
          <w:sz w:val="24"/>
          <w:szCs w:val="24"/>
        </w:rPr>
      </w:pPr>
    </w:p>
    <w:p w14:paraId="1A50F617" w14:textId="77777777" w:rsidR="002F4D7F" w:rsidRDefault="002F4D7F" w:rsidP="00E86E3B">
      <w:pPr>
        <w:tabs>
          <w:tab w:val="left" w:pos="890"/>
        </w:tabs>
        <w:spacing w:after="0"/>
        <w:contextualSpacing/>
        <w:rPr>
          <w:rFonts w:ascii="Times New Roman" w:hAnsi="Times New Roman" w:cs="Times New Roman"/>
          <w:sz w:val="24"/>
          <w:szCs w:val="24"/>
        </w:rPr>
      </w:pPr>
    </w:p>
    <w:p w14:paraId="2EFD815C" w14:textId="77777777" w:rsidR="002F4D7F" w:rsidRDefault="002F4D7F" w:rsidP="00E86E3B">
      <w:pPr>
        <w:spacing w:after="0"/>
        <w:contextualSpacing/>
        <w:rPr>
          <w:rFonts w:ascii="Times New Roman" w:hAnsi="Times New Roman" w:cs="Times New Roman"/>
          <w:sz w:val="24"/>
          <w:szCs w:val="24"/>
        </w:rPr>
      </w:pPr>
    </w:p>
    <w:p w14:paraId="4E587851" w14:textId="77777777" w:rsidR="00295BBF" w:rsidRPr="00161A10" w:rsidRDefault="00315C83" w:rsidP="00E86E3B">
      <w:pPr>
        <w:spacing w:after="0"/>
        <w:contextualSpacing/>
        <w:rPr>
          <w:rFonts w:ascii="Times New Roman" w:hAnsi="Times New Roman" w:cs="Times New Roman"/>
          <w:sz w:val="24"/>
          <w:szCs w:val="24"/>
        </w:rPr>
      </w:pPr>
      <w:r w:rsidRPr="00161A10">
        <w:rPr>
          <w:rFonts w:ascii="Times New Roman" w:hAnsi="Times New Roman" w:cs="Times New Roman"/>
          <w:noProof/>
          <w:lang w:eastAsia="it-IT"/>
        </w:rPr>
        <mc:AlternateContent>
          <mc:Choice Requires="wps">
            <w:drawing>
              <wp:anchor distT="0" distB="0" distL="114300" distR="114300" simplePos="0" relativeHeight="251575296" behindDoc="1" locked="1" layoutInCell="1" allowOverlap="1" wp14:anchorId="1EB457BC" wp14:editId="31BB8604">
                <wp:simplePos x="0" y="0"/>
                <wp:positionH relativeFrom="column">
                  <wp:posOffset>-3086100</wp:posOffset>
                </wp:positionH>
                <wp:positionV relativeFrom="paragraph">
                  <wp:posOffset>1141730</wp:posOffset>
                </wp:positionV>
                <wp:extent cx="3790315" cy="226695"/>
                <wp:effectExtent l="0" t="0" r="19685" b="20955"/>
                <wp:wrapTight wrapText="bothSides">
                  <wp:wrapPolygon edited="0">
                    <wp:start x="0" y="0"/>
                    <wp:lineTo x="0" y="21782"/>
                    <wp:lineTo x="21604" y="21782"/>
                    <wp:lineTo x="21604" y="0"/>
                    <wp:lineTo x="0" y="0"/>
                  </wp:wrapPolygon>
                </wp:wrapTight>
                <wp:docPr id="31" name="Casella di testo 31"/>
                <wp:cNvGraphicFramePr/>
                <a:graphic xmlns:a="http://schemas.openxmlformats.org/drawingml/2006/main">
                  <a:graphicData uri="http://schemas.microsoft.com/office/word/2010/wordprocessingShape">
                    <wps:wsp>
                      <wps:cNvSpPr txBox="1"/>
                      <wps:spPr>
                        <a:xfrm>
                          <a:off x="0" y="0"/>
                          <a:ext cx="3790315" cy="226695"/>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C899DC" w14:textId="77777777" w:rsidR="0061230F" w:rsidRPr="001F5281" w:rsidRDefault="0061230F" w:rsidP="006D1FCE">
                            <w:pPr>
                              <w:spacing w:line="360" w:lineRule="auto"/>
                              <w:rPr>
                                <w:rFonts w:ascii="Times New Roman" w:hAnsi="Times New Roman" w:cs="Times New Roman"/>
                                <w:sz w:val="24"/>
                                <w:szCs w:val="24"/>
                              </w:rPr>
                            </w:pPr>
                            <w:r w:rsidRPr="005D7EC3">
                              <w:rPr>
                                <w:rFonts w:ascii="Times New Roman" w:hAnsi="Times New Roman" w:cs="Times New Roman"/>
                                <w:b/>
                                <w:sz w:val="24"/>
                                <w:szCs w:val="24"/>
                              </w:rPr>
                              <w:t>Figura 2</w:t>
                            </w:r>
                            <w:r>
                              <w:rPr>
                                <w:rFonts w:ascii="Times New Roman" w:hAnsi="Times New Roman" w:cs="Times New Roman"/>
                                <w:sz w:val="24"/>
                                <w:szCs w:val="24"/>
                              </w:rPr>
                              <w:t>. C</w:t>
                            </w:r>
                            <w:r w:rsidRPr="001F5281">
                              <w:rPr>
                                <w:rFonts w:ascii="Times New Roman" w:hAnsi="Times New Roman" w:cs="Times New Roman"/>
                                <w:sz w:val="24"/>
                                <w:szCs w:val="24"/>
                              </w:rPr>
                              <w:t>aratteristiche degli ultrasuoni a diverse frequenze</w:t>
                            </w:r>
                          </w:p>
                          <w:p w14:paraId="3FC33981" w14:textId="77777777" w:rsidR="0061230F" w:rsidRPr="005D7EC3" w:rsidRDefault="0061230F" w:rsidP="006D1FCE">
                            <w:pPr>
                              <w:pStyle w:val="Didascalia"/>
                              <w:rPr>
                                <w:rFonts w:eastAsiaTheme="minorHAnsi"/>
                                <w:b w:val="0"/>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457BC" id="Casella di testo 31" o:spid="_x0000_s1046" type="#_x0000_t202" style="position:absolute;margin-left:-243pt;margin-top:89.9pt;width:298.45pt;height:17.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" strokecolor="#cfcdcd [2894]">
                <v:textbox inset="0,0,0,0">
                  <w:txbxContent>
                    <w:p w14:paraId="19C899DC" w14:textId="77777777" w:rsidR="0061230F" w:rsidRPr="001F5281" w:rsidRDefault="0061230F" w:rsidP="006D1FCE">
                      <w:pPr>
                        <w:spacing w:line="360" w:lineRule="auto"/>
                        <w:rPr>
                          <w:rFonts w:ascii="Times New Roman" w:hAnsi="Times New Roman" w:cs="Times New Roman"/>
                          <w:sz w:val="24"/>
                          <w:szCs w:val="24"/>
                        </w:rPr>
                      </w:pPr>
                      <w:r w:rsidRPr="005D7EC3">
                        <w:rPr>
                          <w:rFonts w:ascii="Times New Roman" w:hAnsi="Times New Roman" w:cs="Times New Roman"/>
                          <w:b/>
                          <w:sz w:val="24"/>
                          <w:szCs w:val="24"/>
                        </w:rPr>
                        <w:t>Figura 2</w:t>
                      </w:r>
                      <w:r>
                        <w:rPr>
                          <w:rFonts w:ascii="Times New Roman" w:hAnsi="Times New Roman" w:cs="Times New Roman"/>
                          <w:sz w:val="24"/>
                          <w:szCs w:val="24"/>
                        </w:rPr>
                        <w:t>. C</w:t>
                      </w:r>
                      <w:r w:rsidRPr="001F5281">
                        <w:rPr>
                          <w:rFonts w:ascii="Times New Roman" w:hAnsi="Times New Roman" w:cs="Times New Roman"/>
                          <w:sz w:val="24"/>
                          <w:szCs w:val="24"/>
                        </w:rPr>
                        <w:t>aratteristiche degli ultrasuoni a diverse frequenze</w:t>
                      </w:r>
                    </w:p>
                    <w:p w14:paraId="3FC33981" w14:textId="77777777" w:rsidR="0061230F" w:rsidRPr="005D7EC3" w:rsidRDefault="0061230F" w:rsidP="006D1FCE">
                      <w:pPr>
                        <w:pStyle w:val="Didascalia"/>
                        <w:rPr>
                          <w:rFonts w:eastAsiaTheme="minorHAnsi"/>
                          <w:b w:val="0"/>
                          <w:noProof/>
                          <w:sz w:val="24"/>
                        </w:rPr>
                      </w:pPr>
                    </w:p>
                  </w:txbxContent>
                </v:textbox>
                <w10:wrap type="tight"/>
                <w10:anchorlock/>
              </v:shape>
            </w:pict>
          </mc:Fallback>
        </mc:AlternateContent>
      </w:r>
    </w:p>
    <w:p w14:paraId="330CA9B9" w14:textId="77777777" w:rsidR="00295BBF" w:rsidRPr="00161A10" w:rsidRDefault="00295BBF" w:rsidP="00E86E3B">
      <w:pPr>
        <w:spacing w:after="0"/>
        <w:contextualSpacing/>
        <w:rPr>
          <w:rFonts w:ascii="Times New Roman" w:hAnsi="Times New Roman" w:cs="Times New Roman"/>
          <w:sz w:val="24"/>
          <w:szCs w:val="24"/>
        </w:rPr>
      </w:pPr>
    </w:p>
    <w:p w14:paraId="07D7E013" w14:textId="77777777" w:rsidR="001F136B" w:rsidRDefault="001F136B" w:rsidP="00E86E3B">
      <w:pPr>
        <w:spacing w:after="0"/>
        <w:contextualSpacing/>
        <w:rPr>
          <w:rFonts w:ascii="Times New Roman" w:hAnsi="Times New Roman" w:cs="Times New Roman"/>
          <w:sz w:val="24"/>
          <w:szCs w:val="24"/>
        </w:rPr>
      </w:pPr>
    </w:p>
    <w:p w14:paraId="7FBBDF69" w14:textId="77777777" w:rsidR="001F136B" w:rsidRDefault="001F136B" w:rsidP="00E86E3B">
      <w:pPr>
        <w:spacing w:after="0"/>
        <w:contextualSpacing/>
        <w:rPr>
          <w:rFonts w:ascii="Times New Roman" w:hAnsi="Times New Roman" w:cs="Times New Roman"/>
          <w:sz w:val="24"/>
          <w:szCs w:val="24"/>
        </w:rPr>
      </w:pPr>
    </w:p>
    <w:p w14:paraId="6576CD48" w14:textId="77777777" w:rsidR="001F136B" w:rsidRDefault="001F136B" w:rsidP="00E86E3B">
      <w:pPr>
        <w:spacing w:after="0"/>
        <w:contextualSpacing/>
        <w:rPr>
          <w:rFonts w:ascii="Times New Roman" w:hAnsi="Times New Roman" w:cs="Times New Roman"/>
          <w:sz w:val="24"/>
          <w:szCs w:val="24"/>
        </w:rPr>
      </w:pPr>
    </w:p>
    <w:p w14:paraId="19AE3307" w14:textId="77777777" w:rsidR="001F136B" w:rsidRDefault="001F136B" w:rsidP="00E86E3B">
      <w:pPr>
        <w:spacing w:after="0"/>
        <w:contextualSpacing/>
        <w:rPr>
          <w:rFonts w:ascii="Times New Roman" w:hAnsi="Times New Roman" w:cs="Times New Roman"/>
          <w:sz w:val="24"/>
          <w:szCs w:val="24"/>
        </w:rPr>
      </w:pPr>
    </w:p>
    <w:p w14:paraId="4AE84E49" w14:textId="77777777" w:rsidR="001F136B" w:rsidRDefault="001F136B" w:rsidP="00E86E3B">
      <w:pPr>
        <w:spacing w:after="0"/>
        <w:contextualSpacing/>
        <w:rPr>
          <w:rFonts w:ascii="Times New Roman" w:hAnsi="Times New Roman" w:cs="Times New Roman"/>
          <w:sz w:val="24"/>
          <w:szCs w:val="24"/>
        </w:rPr>
      </w:pPr>
    </w:p>
    <w:p w14:paraId="4D102FF1" w14:textId="77777777" w:rsidR="00295BBF" w:rsidRPr="00161A10" w:rsidRDefault="00BE00DA" w:rsidP="00E86E3B">
      <w:pPr>
        <w:spacing w:after="0"/>
        <w:contextualSpacing/>
        <w:rPr>
          <w:rFonts w:ascii="Times New Roman" w:hAnsi="Times New Roman" w:cs="Times New Roman"/>
          <w:sz w:val="24"/>
          <w:szCs w:val="24"/>
        </w:rPr>
      </w:pPr>
      <w:r>
        <w:rPr>
          <w:rFonts w:ascii="Times New Roman" w:hAnsi="Times New Roman" w:cs="Times New Roman"/>
          <w:noProof/>
          <w:sz w:val="24"/>
          <w:szCs w:val="24"/>
          <w:lang w:eastAsia="it-IT"/>
        </w:rPr>
        <w:lastRenderedPageBreak/>
        <mc:AlternateContent>
          <mc:Choice Requires="wpg">
            <w:drawing>
              <wp:anchor distT="0" distB="0" distL="114300" distR="114300" simplePos="0" relativeHeight="251571200" behindDoc="0" locked="0" layoutInCell="1" allowOverlap="1" wp14:anchorId="33470BB9" wp14:editId="02111B9A">
                <wp:simplePos x="0" y="0"/>
                <wp:positionH relativeFrom="column">
                  <wp:posOffset>148590</wp:posOffset>
                </wp:positionH>
                <wp:positionV relativeFrom="paragraph">
                  <wp:posOffset>148590</wp:posOffset>
                </wp:positionV>
                <wp:extent cx="4609484" cy="2028825"/>
                <wp:effectExtent l="152400" t="152400" r="229235" b="28575"/>
                <wp:wrapNone/>
                <wp:docPr id="35" name="Gruppo 35"/>
                <wp:cNvGraphicFramePr/>
                <a:graphic xmlns:a="http://schemas.openxmlformats.org/drawingml/2006/main">
                  <a:graphicData uri="http://schemas.microsoft.com/office/word/2010/wordprocessingGroup">
                    <wpg:wgp>
                      <wpg:cNvGrpSpPr/>
                      <wpg:grpSpPr>
                        <a:xfrm>
                          <a:off x="0" y="0"/>
                          <a:ext cx="4609484" cy="2028825"/>
                          <a:chOff x="0" y="0"/>
                          <a:chExt cx="4590636" cy="2028825"/>
                        </a:xfrm>
                      </wpg:grpSpPr>
                      <wps:wsp>
                        <wps:cNvPr id="20" name="Casella di testo 20"/>
                        <wps:cNvSpPr txBox="1"/>
                        <wps:spPr>
                          <a:xfrm>
                            <a:off x="3673061" y="1473354"/>
                            <a:ext cx="917575" cy="555471"/>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795D04" w14:textId="77777777" w:rsidR="0061230F" w:rsidRPr="005D7EC3" w:rsidRDefault="0061230F" w:rsidP="007273B0">
                              <w:pPr>
                                <w:pStyle w:val="Didascalia"/>
                                <w:rPr>
                                  <w:rFonts w:eastAsiaTheme="minorHAnsi"/>
                                  <w:b w:val="0"/>
                                  <w:noProof/>
                                  <w:sz w:val="24"/>
                                </w:rPr>
                              </w:pPr>
                              <w:r w:rsidRPr="005D7EC3">
                                <w:rPr>
                                  <w:sz w:val="24"/>
                                </w:rPr>
                                <w:t xml:space="preserve">Figura </w:t>
                              </w:r>
                              <w:r>
                                <w:rPr>
                                  <w:sz w:val="24"/>
                                </w:rPr>
                                <w:t>5.</w:t>
                              </w:r>
                              <w:r>
                                <w:rPr>
                                  <w:b w:val="0"/>
                                  <w:sz w:val="24"/>
                                </w:rPr>
                                <w:t xml:space="preserve"> Trasduttore “Linear”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 name="Immagine 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57150"/>
                            <a:ext cx="781050" cy="120904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7" name="Immagine 1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1752600" y="19050"/>
                            <a:ext cx="915035" cy="126301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magine 19"/>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3695700" y="0"/>
                            <a:ext cx="756920" cy="12700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3470BB9" id="Gruppo 35" o:spid="_x0000_s1047" style="position:absolute;margin-left:11.7pt;margin-top:11.7pt;width:362.95pt;height:159.75pt;z-index:251571200;mso-width-relative:margin;mso-height-relative:margin" coordsize="45906,202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4A/+0AOFBob3Rvc2hvcCAzLjAAOEJJTQQEAAAAAAAAOEJJ&#10;TQQlAAAAAAAQ1B2M2Y8AsgTpgAmY7PhCfv/AABEIBgQDl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PD94cGFja2V0IGVuZD0i&#10;dyI/PgD/7QA4UGhvdG9zaG9wIDMuMAA4QklNBAQAAAAAAAA4QklNBCUAAAAAABDUHYzZjwCyBOmA&#10;CZjs+EJ+/8AAEQgFgAP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Dw/eHBhY2tl&#10;dCBlbmQ9InciPz4A/+0AOFBob3Rvc2hvcCAzLjAAOEJJTQQEAAAAAAAAOEJJTQQlAAAAAAAQ1B2M&#10;2Y8AsgTpgAmY7PhCfv/AABEIBfkD3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">
                <v:shape id="Casella di testo 20" o:spid="_x0000_s1048" type="#_x0000_t202" style="position:absolute;left:36730;top:14733;width:9176;height:5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FNtr8A&#10;AADbAAAADwAAAGRycy9kb3ducmV2LnhtbERPTYvCMBC9C/6HMIIX0bRlUalGkcKCR1d3D96GZmyq&#10;zaQ0WW3/vTks7PHxvrf73jbiSZ2vHStIFwkI4tLpmisF35fP+RqED8gaG8ekYCAP+914tMVcuxd/&#10;0fMcKhFD2OeowITQ5lL60pBFv3AtceRurrMYIuwqqTt8xXDbyCxJltJizbHBYEuFofJx/rUKrj+P&#10;bJaeCj+kdxOSj2FYYVUoNZ30hw2IQH34F/+5j1pBFtfHL/EHyN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AU22vwAAANsAAAAPAAAAAAAAAAAAAAAAAJgCAABkcnMvZG93bnJl&#10;di54bWxQSwUGAAAAAAQABAD1AAAAhAMAAAAA&#10;" strokecolor="#cfcdcd [2894]">
                  <v:textbox inset="0,0,0,0">
                    <w:txbxContent>
                      <w:p w14:paraId="75795D04" w14:textId="77777777" w:rsidR="0061230F" w:rsidRPr="005D7EC3" w:rsidRDefault="0061230F" w:rsidP="007273B0">
                        <w:pPr>
                          <w:pStyle w:val="Didascalia"/>
                          <w:rPr>
                            <w:rFonts w:eastAsiaTheme="minorHAnsi"/>
                            <w:b w:val="0"/>
                            <w:noProof/>
                            <w:sz w:val="24"/>
                          </w:rPr>
                        </w:pPr>
                        <w:r w:rsidRPr="005D7EC3">
                          <w:rPr>
                            <w:sz w:val="24"/>
                          </w:rPr>
                          <w:t xml:space="preserve">Figura </w:t>
                        </w:r>
                        <w:r>
                          <w:rPr>
                            <w:sz w:val="24"/>
                          </w:rPr>
                          <w:t>5.</w:t>
                        </w:r>
                        <w:r>
                          <w:rPr>
                            <w:b w:val="0"/>
                            <w:sz w:val="24"/>
                          </w:rPr>
                          <w:t xml:space="preserve"> Trasduttore “Linear”</w:t>
                        </w:r>
                      </w:p>
                    </w:txbxContent>
                  </v:textbox>
                </v:shape>
                <v:shape id="Immagine 3" o:spid="_x0000_s1049" type="#_x0000_t75" style="position:absolute;top:571;width:7810;height:12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CiPfCAAAA2gAAAA8AAABkcnMvZG93bnJldi54bWxEj09rwkAUxO+FfoflFXqrGytIidlIK9Q/&#10;4KVG8PrYfSbB7NuQXZP027uC4HGYmd8w2XK0jeip87VjBdNJAoJYO1NzqeBY/H58gfAB2WDjmBT8&#10;k4dl/vqSYWrcwH/UH0IpIoR9igqqENpUSq8rsugnriWO3tl1FkOUXSlNh0OE20Z+JslcWqw5LlTY&#10;0qoifTlcrYLVXK5nttiMNhS703a/1u5nqpV6fxu/FyACjeEZfrS3RsEM7lfiDZD5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goj3wgAAANoAAAAPAAAAAAAAAAAAAAAAAJ8C&#10;AABkcnMvZG93bnJldi54bWxQSwUGAAAAAAQABAD3AAAAjgMAAAAA&#10;">
                  <v:imagedata r:id="rId37" o:title=""/>
                  <v:shadow on="t" color="#333" opacity="42598f" origin="-.5,-.5" offset="2.74397mm,2.74397mm"/>
                  <v:path arrowok="t"/>
                </v:shape>
                <v:shape id="Immagine 17" o:spid="_x0000_s1050" type="#_x0000_t75" style="position:absolute;left:17526;top:190;width:9150;height:1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j+NbBAAAA2wAAAA8AAABkcnMvZG93bnJldi54bWxET01rAjEQvRf8D2EEL1KzKtSyNYqIXcSb&#10;2oO9TTfT3aXJZElSXf+9EQRv83ifM1921ogz+dA4VjAeZSCIS6cbrhR8HT9f30GEiKzROCYFVwqw&#10;XPRe5phrd+E9nQ+xEimEQ44K6hjbXMpQ1mQxjFxLnLhf5y3GBH0ltcdLCrdGTrLsTVpsODXU2NK6&#10;pvLv8G8VDHXx020af/wenorCuJ0/melMqUG/W32AiNTFp/jh3uo0fwb3X9IBcnE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j+NbBAAAA2wAAAA8AAAAAAAAAAAAAAAAAnwIA&#10;AGRycy9kb3ducmV2LnhtbFBLBQYAAAAABAAEAPcAAACNAwAAAAA=&#10;">
                  <v:imagedata r:id="rId38" o:title=""/>
                  <v:shadow on="t" color="#333" opacity="42598f" origin="-.5,-.5" offset="2.74397mm,2.74397mm"/>
                  <v:path arrowok="t"/>
                </v:shape>
                <v:shape id="Immagine 19" o:spid="_x0000_s1051" type="#_x0000_t75" style="position:absolute;left:36957;width:7569;height:1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DhvbFAAAA2wAAAA8AAABkcnMvZG93bnJldi54bWxET01rwkAQvQv+h2WEXqRu2oPU1FWKaCsV&#10;D7VB6G3ITpPU7EzIbk3aX98VCt7m8T5nvuxdrc7U+krYwN0kAUWci624MJC9b24fQPmAbLEWJgM/&#10;5GG5GA7mmFrp+I3Oh1CoGMI+RQNlCE2qtc9Lcugn0hBH7lNahyHCttC2xS6Gu1rfJ8lUO6w4NpTY&#10;0Kqk/HT4dgaOx9fnWZbtX/rutJOP8ZdsftdizM2of3oEFagPV/G/e2vj/BlcfokH6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w4b2xQAAANsAAAAPAAAAAAAAAAAAAAAA&#10;AJ8CAABkcnMvZG93bnJldi54bWxQSwUGAAAAAAQABAD3AAAAkQMAAAAA&#10;">
                  <v:imagedata r:id="rId39" o:title=""/>
                  <v:shadow on="t" color="#333" opacity="42598f" origin="-.5,-.5" offset="2.74397mm,2.74397mm"/>
                  <v:path arrowok="t"/>
                </v:shape>
              </v:group>
            </w:pict>
          </mc:Fallback>
        </mc:AlternateContent>
      </w:r>
      <w:r w:rsidR="00502AEC" w:rsidRPr="00161A10">
        <w:rPr>
          <w:rFonts w:ascii="Times New Roman" w:hAnsi="Times New Roman" w:cs="Times New Roman"/>
          <w:noProof/>
          <w:lang w:eastAsia="it-IT"/>
        </w:rPr>
        <mc:AlternateContent>
          <mc:Choice Requires="wps">
            <w:drawing>
              <wp:anchor distT="0" distB="0" distL="114300" distR="114300" simplePos="0" relativeHeight="251570176" behindDoc="1" locked="1" layoutInCell="1" allowOverlap="1" wp14:anchorId="682BB78C" wp14:editId="655C95BF">
                <wp:simplePos x="0" y="0"/>
                <wp:positionH relativeFrom="column">
                  <wp:posOffset>1957705</wp:posOffset>
                </wp:positionH>
                <wp:positionV relativeFrom="page">
                  <wp:posOffset>2711450</wp:posOffset>
                </wp:positionV>
                <wp:extent cx="723265" cy="525780"/>
                <wp:effectExtent l="0" t="0" r="19685" b="11430"/>
                <wp:wrapNone/>
                <wp:docPr id="18" name="Casella di testo 18"/>
                <wp:cNvGraphicFramePr/>
                <a:graphic xmlns:a="http://schemas.openxmlformats.org/drawingml/2006/main">
                  <a:graphicData uri="http://schemas.microsoft.com/office/word/2010/wordprocessingShape">
                    <wps:wsp>
                      <wps:cNvSpPr txBox="1"/>
                      <wps:spPr>
                        <a:xfrm>
                          <a:off x="0" y="0"/>
                          <a:ext cx="723265" cy="525780"/>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978606" w14:textId="77777777" w:rsidR="0061230F" w:rsidRPr="005D7EC3" w:rsidRDefault="0061230F" w:rsidP="007273B0">
                            <w:pPr>
                              <w:pStyle w:val="Didascalia"/>
                              <w:rPr>
                                <w:rFonts w:eastAsiaTheme="minorHAnsi"/>
                                <w:b w:val="0"/>
                                <w:noProof/>
                                <w:sz w:val="24"/>
                              </w:rPr>
                            </w:pPr>
                            <w:r w:rsidRPr="005D7EC3">
                              <w:rPr>
                                <w:sz w:val="24"/>
                              </w:rPr>
                              <w:t xml:space="preserve">Figura </w:t>
                            </w:r>
                            <w:r>
                              <w:rPr>
                                <w:sz w:val="24"/>
                              </w:rPr>
                              <w:t xml:space="preserve">4. </w:t>
                            </w:r>
                            <w:r>
                              <w:rPr>
                                <w:b w:val="0"/>
                                <w:sz w:val="24"/>
                              </w:rPr>
                              <w:t>Trasduttore “</w:t>
                            </w:r>
                            <w:proofErr w:type="spellStart"/>
                            <w:r>
                              <w:rPr>
                                <w:b w:val="0"/>
                                <w:sz w:val="24"/>
                              </w:rPr>
                              <w:t>Convex</w:t>
                            </w:r>
                            <w:proofErr w:type="spellEnd"/>
                            <w:r>
                              <w:rPr>
                                <w:b w:val="0"/>
                                <w:sz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2BB78C" id="Casella di testo 18" o:spid="_x0000_s1052" type="#_x0000_t202" style="position:absolute;margin-left:154.15pt;margin-top:213.5pt;width:56.95pt;height:41.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" strokecolor="#cfcdcd [2894]">
                <v:textbox style="mso-fit-shape-to-text:t" inset="0,0,0,0">
                  <w:txbxContent>
                    <w:p w14:paraId="2B978606" w14:textId="77777777" w:rsidR="0061230F" w:rsidRPr="005D7EC3" w:rsidRDefault="0061230F" w:rsidP="007273B0">
                      <w:pPr>
                        <w:pStyle w:val="Didascalia"/>
                        <w:rPr>
                          <w:rFonts w:eastAsiaTheme="minorHAnsi"/>
                          <w:b w:val="0"/>
                          <w:noProof/>
                          <w:sz w:val="24"/>
                        </w:rPr>
                      </w:pPr>
                      <w:r w:rsidRPr="005D7EC3">
                        <w:rPr>
                          <w:sz w:val="24"/>
                        </w:rPr>
                        <w:t xml:space="preserve">Figura </w:t>
                      </w:r>
                      <w:r>
                        <w:rPr>
                          <w:sz w:val="24"/>
                        </w:rPr>
                        <w:t xml:space="preserve">4. </w:t>
                      </w:r>
                      <w:r>
                        <w:rPr>
                          <w:b w:val="0"/>
                          <w:sz w:val="24"/>
                        </w:rPr>
                        <w:t>Trasduttore “</w:t>
                      </w:r>
                      <w:proofErr w:type="spellStart"/>
                      <w:r>
                        <w:rPr>
                          <w:b w:val="0"/>
                          <w:sz w:val="24"/>
                        </w:rPr>
                        <w:t>Convex</w:t>
                      </w:r>
                      <w:proofErr w:type="spellEnd"/>
                      <w:r>
                        <w:rPr>
                          <w:b w:val="0"/>
                          <w:sz w:val="24"/>
                        </w:rPr>
                        <w:t>”</w:t>
                      </w:r>
                    </w:p>
                  </w:txbxContent>
                </v:textbox>
                <w10:wrap anchory="page"/>
                <w10:anchorlock/>
              </v:shape>
            </w:pict>
          </mc:Fallback>
        </mc:AlternateContent>
      </w:r>
      <w:r w:rsidR="00502AEC" w:rsidRPr="00161A10">
        <w:rPr>
          <w:rFonts w:ascii="Times New Roman" w:hAnsi="Times New Roman" w:cs="Times New Roman"/>
          <w:noProof/>
          <w:lang w:eastAsia="it-IT"/>
        </w:rPr>
        <mc:AlternateContent>
          <mc:Choice Requires="wps">
            <w:drawing>
              <wp:anchor distT="0" distB="0" distL="114300" distR="114300" simplePos="0" relativeHeight="251569152" behindDoc="1" locked="1" layoutInCell="1" allowOverlap="1" wp14:anchorId="1A64DD81" wp14:editId="2BE9A013">
                <wp:simplePos x="0" y="0"/>
                <wp:positionH relativeFrom="column">
                  <wp:posOffset>59690</wp:posOffset>
                </wp:positionH>
                <wp:positionV relativeFrom="paragraph">
                  <wp:posOffset>1581150</wp:posOffset>
                </wp:positionV>
                <wp:extent cx="928370" cy="525780"/>
                <wp:effectExtent l="0" t="0" r="24130" b="11430"/>
                <wp:wrapNone/>
                <wp:docPr id="15" name="Casella di testo 15"/>
                <wp:cNvGraphicFramePr/>
                <a:graphic xmlns:a="http://schemas.openxmlformats.org/drawingml/2006/main">
                  <a:graphicData uri="http://schemas.microsoft.com/office/word/2010/wordprocessingShape">
                    <wps:wsp>
                      <wps:cNvSpPr txBox="1"/>
                      <wps:spPr>
                        <a:xfrm>
                          <a:off x="0" y="0"/>
                          <a:ext cx="928370" cy="525780"/>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BC02400" w14:textId="77777777" w:rsidR="0061230F" w:rsidRPr="005D7EC3" w:rsidRDefault="0061230F" w:rsidP="007273B0">
                            <w:pPr>
                              <w:pStyle w:val="Didascalia"/>
                              <w:rPr>
                                <w:rFonts w:eastAsiaTheme="minorHAnsi"/>
                                <w:b w:val="0"/>
                                <w:sz w:val="24"/>
                                <w:lang w:eastAsia="en-US"/>
                              </w:rPr>
                            </w:pPr>
                            <w:r w:rsidRPr="005D7EC3">
                              <w:rPr>
                                <w:sz w:val="24"/>
                              </w:rPr>
                              <w:t xml:space="preserve">Figura </w:t>
                            </w:r>
                            <w:r>
                              <w:rPr>
                                <w:sz w:val="24"/>
                              </w:rPr>
                              <w:t xml:space="preserve">3. </w:t>
                            </w:r>
                            <w:r>
                              <w:rPr>
                                <w:b w:val="0"/>
                                <w:sz w:val="24"/>
                              </w:rPr>
                              <w:t>Trasduttore “Sector”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64DD81" id="Casella di testo 15" o:spid="_x0000_s1053" type="#_x0000_t202" style="position:absolute;margin-left:4.7pt;margin-top:124.5pt;width:73.1pt;height:41.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" strokecolor="#cfcdcd [2894]">
                <v:textbox style="mso-fit-shape-to-text:t" inset="0,0,0,0">
                  <w:txbxContent>
                    <w:p w14:paraId="0BC02400" w14:textId="77777777" w:rsidR="0061230F" w:rsidRPr="005D7EC3" w:rsidRDefault="0061230F" w:rsidP="007273B0">
                      <w:pPr>
                        <w:pStyle w:val="Didascalia"/>
                        <w:rPr>
                          <w:rFonts w:eastAsiaTheme="minorHAnsi"/>
                          <w:b w:val="0"/>
                          <w:sz w:val="24"/>
                          <w:lang w:eastAsia="en-US"/>
                        </w:rPr>
                      </w:pPr>
                      <w:r w:rsidRPr="005D7EC3">
                        <w:rPr>
                          <w:sz w:val="24"/>
                        </w:rPr>
                        <w:t xml:space="preserve">Figura </w:t>
                      </w:r>
                      <w:r>
                        <w:rPr>
                          <w:sz w:val="24"/>
                        </w:rPr>
                        <w:t xml:space="preserve">3. </w:t>
                      </w:r>
                      <w:r>
                        <w:rPr>
                          <w:b w:val="0"/>
                          <w:sz w:val="24"/>
                        </w:rPr>
                        <w:t>Trasduttore “Sector”</w:t>
                      </w:r>
                    </w:p>
                  </w:txbxContent>
                </v:textbox>
                <w10:anchorlock/>
              </v:shape>
            </w:pict>
          </mc:Fallback>
        </mc:AlternateContent>
      </w:r>
      <w:r w:rsidR="00F52662" w:rsidRPr="00161A10">
        <w:rPr>
          <w:rFonts w:ascii="Times New Roman" w:hAnsi="Times New Roman" w:cs="Times New Roman"/>
          <w:noProof/>
          <w:sz w:val="24"/>
          <w:szCs w:val="24"/>
          <w:lang w:eastAsia="it-IT"/>
        </w:rPr>
        <w:drawing>
          <wp:anchor distT="0" distB="0" distL="114300" distR="114300" simplePos="0" relativeHeight="251572224" behindDoc="0" locked="1" layoutInCell="1" allowOverlap="1" wp14:anchorId="4E019D57" wp14:editId="3CAEC1A9">
            <wp:simplePos x="0" y="0"/>
            <wp:positionH relativeFrom="margin">
              <wp:posOffset>147955</wp:posOffset>
            </wp:positionH>
            <wp:positionV relativeFrom="paragraph">
              <wp:posOffset>3373120</wp:posOffset>
            </wp:positionV>
            <wp:extent cx="3767455" cy="2825750"/>
            <wp:effectExtent l="152400" t="152400" r="366395" b="355600"/>
            <wp:wrapNone/>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27-07-16, 10 19 11.jpg"/>
                    <pic:cNvPicPr/>
                  </pic:nvPicPr>
                  <pic:blipFill>
                    <a:blip r:embed="rId40">
                      <a:extLst>
                        <a:ext uri="{28A0092B-C50C-407E-A947-70E740481C1C}">
                          <a14:useLocalDpi xmlns:a14="http://schemas.microsoft.com/office/drawing/2010/main" val="0"/>
                        </a:ext>
                      </a:extLst>
                    </a:blip>
                    <a:stretch>
                      <a:fillRect/>
                    </a:stretch>
                  </pic:blipFill>
                  <pic:spPr>
                    <a:xfrm>
                      <a:off x="0" y="0"/>
                      <a:ext cx="3767455" cy="2825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010C2033" w14:textId="77777777" w:rsidR="006819B9" w:rsidRPr="00161A10" w:rsidRDefault="006819B9" w:rsidP="00E86E3B">
      <w:pPr>
        <w:spacing w:after="0"/>
        <w:contextualSpacing/>
        <w:rPr>
          <w:rFonts w:ascii="Times New Roman" w:hAnsi="Times New Roman" w:cs="Times New Roman"/>
          <w:sz w:val="24"/>
          <w:szCs w:val="24"/>
        </w:rPr>
      </w:pPr>
    </w:p>
    <w:p w14:paraId="493BEA5E" w14:textId="77777777" w:rsidR="002C56D3" w:rsidRPr="00161A10" w:rsidRDefault="002C56D3" w:rsidP="00E86E3B">
      <w:pPr>
        <w:spacing w:after="0"/>
        <w:contextualSpacing/>
        <w:rPr>
          <w:rFonts w:ascii="Times New Roman" w:hAnsi="Times New Roman" w:cs="Times New Roman"/>
          <w:sz w:val="24"/>
          <w:szCs w:val="24"/>
        </w:rPr>
      </w:pPr>
    </w:p>
    <w:p w14:paraId="1A9AE794" w14:textId="77777777" w:rsidR="00080972" w:rsidRDefault="00080972" w:rsidP="00E86E3B">
      <w:pPr>
        <w:tabs>
          <w:tab w:val="left" w:pos="1970"/>
        </w:tabs>
        <w:spacing w:after="0"/>
        <w:contextualSpacing/>
        <w:rPr>
          <w:rFonts w:ascii="Times New Roman" w:hAnsi="Times New Roman" w:cs="Times New Roman"/>
          <w:sz w:val="24"/>
          <w:szCs w:val="24"/>
        </w:rPr>
      </w:pPr>
    </w:p>
    <w:p w14:paraId="43B2C606" w14:textId="77777777" w:rsidR="00080972" w:rsidRDefault="00080972" w:rsidP="00E86E3B">
      <w:pPr>
        <w:tabs>
          <w:tab w:val="left" w:pos="1970"/>
        </w:tabs>
        <w:spacing w:after="0"/>
        <w:contextualSpacing/>
        <w:rPr>
          <w:rFonts w:ascii="Times New Roman" w:hAnsi="Times New Roman" w:cs="Times New Roman"/>
          <w:sz w:val="24"/>
          <w:szCs w:val="24"/>
        </w:rPr>
      </w:pPr>
    </w:p>
    <w:p w14:paraId="3C63A2EE" w14:textId="77777777" w:rsidR="00BE00DA" w:rsidRDefault="00BE00DA" w:rsidP="00E86E3B">
      <w:pPr>
        <w:tabs>
          <w:tab w:val="left" w:pos="1970"/>
        </w:tabs>
        <w:spacing w:after="0"/>
        <w:contextualSpacing/>
        <w:rPr>
          <w:rFonts w:ascii="Times New Roman" w:hAnsi="Times New Roman" w:cs="Times New Roman"/>
          <w:sz w:val="24"/>
          <w:szCs w:val="24"/>
        </w:rPr>
      </w:pPr>
    </w:p>
    <w:p w14:paraId="556E5AA1" w14:textId="77777777" w:rsidR="00BE00DA" w:rsidRDefault="00BE00DA" w:rsidP="00E86E3B">
      <w:pPr>
        <w:tabs>
          <w:tab w:val="left" w:pos="1970"/>
        </w:tabs>
        <w:spacing w:after="0"/>
        <w:contextualSpacing/>
        <w:rPr>
          <w:rFonts w:ascii="Times New Roman" w:hAnsi="Times New Roman" w:cs="Times New Roman"/>
          <w:sz w:val="24"/>
          <w:szCs w:val="24"/>
        </w:rPr>
      </w:pPr>
    </w:p>
    <w:p w14:paraId="0597A7FC" w14:textId="77777777" w:rsidR="00BE00DA" w:rsidRDefault="00BE00DA" w:rsidP="00E86E3B">
      <w:pPr>
        <w:tabs>
          <w:tab w:val="left" w:pos="1970"/>
        </w:tabs>
        <w:spacing w:after="0"/>
        <w:contextualSpacing/>
        <w:rPr>
          <w:rFonts w:ascii="Times New Roman" w:hAnsi="Times New Roman" w:cs="Times New Roman"/>
          <w:sz w:val="24"/>
          <w:szCs w:val="24"/>
        </w:rPr>
      </w:pPr>
    </w:p>
    <w:p w14:paraId="26142BB1" w14:textId="77777777" w:rsidR="00BE00DA" w:rsidRDefault="00BE00DA" w:rsidP="00E86E3B">
      <w:pPr>
        <w:tabs>
          <w:tab w:val="left" w:pos="1970"/>
        </w:tabs>
        <w:spacing w:after="0"/>
        <w:contextualSpacing/>
        <w:rPr>
          <w:rFonts w:ascii="Times New Roman" w:hAnsi="Times New Roman" w:cs="Times New Roman"/>
          <w:sz w:val="24"/>
          <w:szCs w:val="24"/>
        </w:rPr>
      </w:pPr>
    </w:p>
    <w:p w14:paraId="6EDCE12A" w14:textId="77777777" w:rsidR="00BE3030" w:rsidRDefault="00BE3030" w:rsidP="00E86E3B">
      <w:pPr>
        <w:tabs>
          <w:tab w:val="left" w:pos="1970"/>
        </w:tabs>
        <w:spacing w:after="0"/>
        <w:contextualSpacing/>
        <w:rPr>
          <w:rFonts w:ascii="Times New Roman" w:hAnsi="Times New Roman" w:cs="Times New Roman"/>
          <w:sz w:val="24"/>
          <w:szCs w:val="24"/>
        </w:rPr>
      </w:pPr>
    </w:p>
    <w:p w14:paraId="2AB70D7B" w14:textId="77777777" w:rsidR="00BE3030" w:rsidRDefault="00BE3030" w:rsidP="00E86E3B">
      <w:pPr>
        <w:tabs>
          <w:tab w:val="left" w:pos="1970"/>
        </w:tabs>
        <w:spacing w:after="0"/>
        <w:contextualSpacing/>
        <w:rPr>
          <w:rFonts w:ascii="Times New Roman" w:hAnsi="Times New Roman" w:cs="Times New Roman"/>
          <w:sz w:val="24"/>
          <w:szCs w:val="24"/>
        </w:rPr>
      </w:pPr>
    </w:p>
    <w:p w14:paraId="4B8D0006" w14:textId="77777777" w:rsidR="002F4D7F" w:rsidRDefault="002F4D7F" w:rsidP="00E86E3B">
      <w:pPr>
        <w:tabs>
          <w:tab w:val="left" w:pos="1970"/>
        </w:tabs>
        <w:spacing w:after="0"/>
        <w:contextualSpacing/>
        <w:rPr>
          <w:rFonts w:ascii="Times New Roman" w:hAnsi="Times New Roman" w:cs="Times New Roman"/>
          <w:sz w:val="24"/>
          <w:szCs w:val="24"/>
        </w:rPr>
      </w:pPr>
    </w:p>
    <w:p w14:paraId="7B46C5EF" w14:textId="77777777" w:rsidR="00E06F46" w:rsidRDefault="00E06F46" w:rsidP="00E86E3B">
      <w:pPr>
        <w:tabs>
          <w:tab w:val="left" w:pos="1970"/>
        </w:tabs>
        <w:spacing w:after="0"/>
        <w:contextualSpacing/>
        <w:rPr>
          <w:rFonts w:ascii="Times New Roman" w:hAnsi="Times New Roman" w:cs="Times New Roman"/>
          <w:sz w:val="24"/>
          <w:szCs w:val="24"/>
        </w:rPr>
      </w:pPr>
    </w:p>
    <w:p w14:paraId="65246745" w14:textId="77777777" w:rsidR="00080972" w:rsidRDefault="00080972" w:rsidP="00E86E3B">
      <w:pPr>
        <w:tabs>
          <w:tab w:val="left" w:pos="1970"/>
        </w:tabs>
        <w:spacing w:after="0"/>
        <w:contextualSpacing/>
        <w:rPr>
          <w:rFonts w:ascii="Times New Roman" w:hAnsi="Times New Roman" w:cs="Times New Roman"/>
          <w:sz w:val="24"/>
          <w:szCs w:val="24"/>
        </w:rPr>
      </w:pPr>
    </w:p>
    <w:p w14:paraId="409AAF3D" w14:textId="77777777" w:rsidR="002C56D3" w:rsidRPr="00161A10" w:rsidRDefault="00E25601" w:rsidP="00E86E3B">
      <w:pPr>
        <w:tabs>
          <w:tab w:val="left" w:pos="1970"/>
        </w:tabs>
        <w:spacing w:after="0"/>
        <w:contextualSpacing/>
        <w:rPr>
          <w:rFonts w:ascii="Times New Roman" w:hAnsi="Times New Roman" w:cs="Times New Roman"/>
          <w:sz w:val="24"/>
          <w:szCs w:val="24"/>
        </w:rPr>
      </w:pPr>
      <w:r w:rsidRPr="00161A10">
        <w:rPr>
          <w:rFonts w:ascii="Times New Roman" w:hAnsi="Times New Roman" w:cs="Times New Roman"/>
          <w:sz w:val="24"/>
          <w:szCs w:val="24"/>
        </w:rPr>
        <w:tab/>
      </w:r>
    </w:p>
    <w:p w14:paraId="09418397" w14:textId="77777777" w:rsidR="002C56D3" w:rsidRPr="00161A10" w:rsidRDefault="002C56D3" w:rsidP="00E86E3B">
      <w:pPr>
        <w:spacing w:after="0"/>
        <w:contextualSpacing/>
        <w:rPr>
          <w:rFonts w:ascii="Times New Roman" w:hAnsi="Times New Roman" w:cs="Times New Roman"/>
          <w:sz w:val="24"/>
          <w:szCs w:val="24"/>
        </w:rPr>
      </w:pPr>
    </w:p>
    <w:p w14:paraId="3161F5D3" w14:textId="77777777" w:rsidR="002C56D3" w:rsidRPr="00161A10" w:rsidRDefault="002C56D3" w:rsidP="00E86E3B">
      <w:pPr>
        <w:spacing w:after="0"/>
        <w:contextualSpacing/>
        <w:rPr>
          <w:rFonts w:ascii="Times New Roman" w:hAnsi="Times New Roman" w:cs="Times New Roman"/>
          <w:sz w:val="24"/>
          <w:szCs w:val="24"/>
        </w:rPr>
      </w:pPr>
    </w:p>
    <w:p w14:paraId="16205B73" w14:textId="77777777" w:rsidR="0086094D" w:rsidRPr="00161A10" w:rsidRDefault="002C56D3" w:rsidP="00E86E3B">
      <w:pPr>
        <w:tabs>
          <w:tab w:val="left" w:pos="490"/>
        </w:tabs>
        <w:spacing w:after="0"/>
        <w:contextualSpacing/>
        <w:rPr>
          <w:rFonts w:ascii="Times New Roman" w:hAnsi="Times New Roman" w:cs="Times New Roman"/>
          <w:sz w:val="24"/>
          <w:szCs w:val="24"/>
        </w:rPr>
      </w:pPr>
      <w:r w:rsidRPr="00161A10">
        <w:rPr>
          <w:rFonts w:ascii="Times New Roman" w:hAnsi="Times New Roman" w:cs="Times New Roman"/>
          <w:sz w:val="24"/>
          <w:szCs w:val="24"/>
        </w:rPr>
        <w:tab/>
      </w:r>
    </w:p>
    <w:p w14:paraId="7260FC4D"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0DBC18A7" w14:textId="77777777" w:rsidR="002C56D3" w:rsidRPr="00161A10" w:rsidRDefault="00270808" w:rsidP="00E86E3B">
      <w:pPr>
        <w:tabs>
          <w:tab w:val="left" w:pos="490"/>
        </w:tabs>
        <w:spacing w:after="0"/>
        <w:contextualSpacing/>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30592" behindDoc="0" locked="0" layoutInCell="1" allowOverlap="1" wp14:anchorId="6041CD9E" wp14:editId="1748322F">
                <wp:simplePos x="0" y="0"/>
                <wp:positionH relativeFrom="column">
                  <wp:posOffset>1027398</wp:posOffset>
                </wp:positionH>
                <wp:positionV relativeFrom="paragraph">
                  <wp:posOffset>51435</wp:posOffset>
                </wp:positionV>
                <wp:extent cx="2012211" cy="1792672"/>
                <wp:effectExtent l="76200" t="0" r="64770" b="55245"/>
                <wp:wrapNone/>
                <wp:docPr id="155" name="Gruppo 155"/>
                <wp:cNvGraphicFramePr/>
                <a:graphic xmlns:a="http://schemas.openxmlformats.org/drawingml/2006/main">
                  <a:graphicData uri="http://schemas.microsoft.com/office/word/2010/wordprocessingGroup">
                    <wpg:wgp>
                      <wpg:cNvGrpSpPr/>
                      <wpg:grpSpPr>
                        <a:xfrm>
                          <a:off x="0" y="0"/>
                          <a:ext cx="2012211" cy="1792672"/>
                          <a:chOff x="0" y="0"/>
                          <a:chExt cx="2012211" cy="1792672"/>
                        </a:xfrm>
                      </wpg:grpSpPr>
                      <wps:wsp>
                        <wps:cNvPr id="22" name="Casella di testo 22"/>
                        <wps:cNvSpPr txBox="1"/>
                        <wps:spPr>
                          <a:xfrm>
                            <a:off x="989463" y="0"/>
                            <a:ext cx="687070" cy="229870"/>
                          </a:xfrm>
                          <a:prstGeom prst="rect">
                            <a:avLst/>
                          </a:prstGeom>
                          <a:noFill/>
                          <a:ln>
                            <a:solidFill>
                              <a:schemeClr val="accent2"/>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429F0B" w14:textId="77777777" w:rsidR="0061230F" w:rsidRPr="00017E92" w:rsidRDefault="0061230F" w:rsidP="00A64A2E">
                              <w:pPr>
                                <w:rPr>
                                  <w:color w:val="FFFFFF" w:themeColor="background1"/>
                                </w:rPr>
                              </w:pPr>
                              <w:r w:rsidRPr="00017E92">
                                <w:rPr>
                                  <w:color w:val="FFFFFF" w:themeColor="background1"/>
                                </w:rPr>
                                <w:t>TESSUTI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Connettore 2 24"/>
                        <wps:cNvCnPr/>
                        <wps:spPr>
                          <a:xfrm>
                            <a:off x="1671851" y="61415"/>
                            <a:ext cx="340360" cy="659765"/>
                          </a:xfrm>
                          <a:prstGeom prst="straightConnector1">
                            <a:avLst/>
                          </a:prstGeom>
                          <a:ln>
                            <a:solidFill>
                              <a:schemeClr val="accent2"/>
                            </a:solidFill>
                            <a:tailEnd type="arrow"/>
                          </a:ln>
                        </wps:spPr>
                        <wps:style>
                          <a:lnRef idx="2">
                            <a:schemeClr val="accent1"/>
                          </a:lnRef>
                          <a:fillRef idx="0">
                            <a:schemeClr val="accent1"/>
                          </a:fillRef>
                          <a:effectRef idx="1">
                            <a:schemeClr val="accent1"/>
                          </a:effectRef>
                          <a:fontRef idx="minor">
                            <a:schemeClr val="tx1"/>
                          </a:fontRef>
                        </wps:style>
                        <wps:bodyPr/>
                      </wps:wsp>
                      <wps:wsp>
                        <wps:cNvPr id="25" name="Casella di testo 25"/>
                        <wps:cNvSpPr txBox="1"/>
                        <wps:spPr>
                          <a:xfrm>
                            <a:off x="61415" y="13648"/>
                            <a:ext cx="572135" cy="229870"/>
                          </a:xfrm>
                          <a:prstGeom prst="rect">
                            <a:avLst/>
                          </a:prstGeom>
                          <a:noFill/>
                          <a:ln>
                            <a:solidFill>
                              <a:schemeClr val="accent6"/>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41DA4F" w14:textId="77777777" w:rsidR="0061230F" w:rsidRPr="00017E92" w:rsidRDefault="0061230F" w:rsidP="00A64A2E">
                              <w:pPr>
                                <w:rPr>
                                  <w:color w:val="FFFFFF" w:themeColor="background1"/>
                                </w:rPr>
                              </w:pPr>
                              <w:r>
                                <w:rPr>
                                  <w:color w:val="FFFFFF" w:themeColor="background1"/>
                                </w:rPr>
                                <w:t>VASI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Connettore 2 8"/>
                        <wps:cNvCnPr/>
                        <wps:spPr>
                          <a:xfrm>
                            <a:off x="402609" y="266132"/>
                            <a:ext cx="836295" cy="81026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wps:wsp>
                        <wps:cNvPr id="9" name="Connettore 2 9"/>
                        <wps:cNvCnPr/>
                        <wps:spPr>
                          <a:xfrm>
                            <a:off x="539087" y="252484"/>
                            <a:ext cx="1017905" cy="91440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wps:wsp>
                        <wps:cNvPr id="33" name="Connettore 2 33"/>
                        <wps:cNvCnPr/>
                        <wps:spPr>
                          <a:xfrm>
                            <a:off x="348018" y="245660"/>
                            <a:ext cx="189230" cy="672465"/>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wps:wsp>
                        <wps:cNvPr id="34" name="Connettore 2 34"/>
                        <wps:cNvCnPr/>
                        <wps:spPr>
                          <a:xfrm flipH="1">
                            <a:off x="0" y="266132"/>
                            <a:ext cx="120015" cy="1526540"/>
                          </a:xfrm>
                          <a:prstGeom prst="straightConnector1">
                            <a:avLst/>
                          </a:prstGeom>
                          <a:ln>
                            <a:solidFill>
                              <a:schemeClr val="accent6"/>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41CD9E" id="Gruppo 155" o:spid="_x0000_s1054" style="position:absolute;margin-left:80.9pt;margin-top:4.05pt;width:158.45pt;height:141.15pt;z-index:251630592;mso-width-relative:margin;mso-height-relative:margin" coordsize="20122,17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">
                <v:shape id="Casella di testo 22" o:spid="_x0000_s1055" type="#_x0000_t202" style="position:absolute;left:9894;width:6871;height:2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VYWsYA&#10;AADbAAAADwAAAGRycy9kb3ducmV2LnhtbESPQWvCQBSE74L/YXmCt7ppoFpTVxFpRVBpqz20t0f2&#10;NQnJvk2za4z/3hUKHoeZ+YaZLTpTiZYaV1hW8DiKQBCnVhecKfg6vj08g3AeWWNlmRRcyMFi3u/N&#10;MNH2zJ/UHnwmAoRdggpy7+tESpfmZNCNbE0cvF/bGPRBNpnUDZ4D3FQyjqKxNFhwWMixplVOaXk4&#10;GQWn9/K77aJysn+aflTr17/d9odTpYaDbvkCwlPn7+H/9kYriGO4fQk/QM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VYWsYAAADbAAAADwAAAAAAAAAAAAAAAACYAgAAZHJz&#10;L2Rvd25yZXYueG1sUEsFBgAAAAAEAAQA9QAAAIsDAAAAAA==&#10;" filled="f" strokecolor="#ed7d31 [3205]">
                  <v:textbox>
                    <w:txbxContent>
                      <w:p w14:paraId="42429F0B" w14:textId="77777777" w:rsidR="0061230F" w:rsidRPr="00017E92" w:rsidRDefault="0061230F" w:rsidP="00A64A2E">
                        <w:pPr>
                          <w:rPr>
                            <w:color w:val="FFFFFF" w:themeColor="background1"/>
                          </w:rPr>
                        </w:pPr>
                        <w:r w:rsidRPr="00017E92">
                          <w:rPr>
                            <w:color w:val="FFFFFF" w:themeColor="background1"/>
                          </w:rPr>
                          <w:t>TESSUTI</w:t>
                        </w:r>
                      </w:p>
                    </w:txbxContent>
                  </v:textbox>
                </v:shape>
                <v:shape id="Connettore 2 24" o:spid="_x0000_s1056" type="#_x0000_t32" style="position:absolute;left:16718;top:614;width:3404;height:65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D1DcQAAADbAAAADwAAAGRycy9kb3ducmV2LnhtbESPQWvCQBSE7wX/w/IEb3XTUERSVynV&#10;igdzaPTQ4zP7TEKzb8PuGtP+elcoeBxm5htmsRpMK3pyvrGs4GWagCAurW64UnA8fD7PQfiArLG1&#10;TAp+ycNqOXpaYKbtlb+oL0IlIoR9hgrqELpMSl/WZNBPbUccvbN1BkOUrpLa4TXCTSvTJJlJgw3H&#10;hRo7+qip/CkuRsFl89fnpIfTvMjz7fe629LepUpNxsP7G4hAQ3iE/9s7rSB9hfuX+AP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YPUNxAAAANsAAAAPAAAAAAAAAAAA&#10;AAAAAKECAABkcnMvZG93bnJldi54bWxQSwUGAAAAAAQABAD5AAAAkgMAAAAA&#10;" strokecolor="#ed7d31 [3205]" strokeweight="1pt">
                  <v:stroke endarrow="open" joinstyle="miter"/>
                </v:shape>
                <v:shape id="Casella di testo 25" o:spid="_x0000_s1057" type="#_x0000_t202" style="position:absolute;left:614;top:136;width:5721;height:2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WeMUA&#10;AADbAAAADwAAAGRycy9kb3ducmV2LnhtbESP0WrCQBRE3wX/YblC33QTS6WkbkIUpKVFqMYPuGSv&#10;STB7N2Q3Me3XdwuFPg4zc4bZZpNpxUi9aywriFcRCOLS6oYrBZfisHwG4TyyxtYyKfgiB1k6n20x&#10;0fbOJxrPvhIBwi5BBbX3XSKlK2sy6Fa2Iw7e1fYGfZB9JXWP9wA3rVxH0UYabDgs1NjRvqbydh6M&#10;go/36JLr7rEoTvT5WnwPh90xbpV6WEz5CwhPk/8P/7XftIL1E/x+CT9Ap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9Z4xQAAANsAAAAPAAAAAAAAAAAAAAAAAJgCAABkcnMv&#10;ZG93bnJldi54bWxQSwUGAAAAAAQABAD1AAAAigMAAAAA&#10;" filled="f" strokecolor="#70ad47 [3209]">
                  <v:textbox>
                    <w:txbxContent>
                      <w:p w14:paraId="6D41DA4F" w14:textId="77777777" w:rsidR="0061230F" w:rsidRPr="00017E92" w:rsidRDefault="0061230F" w:rsidP="00A64A2E">
                        <w:pPr>
                          <w:rPr>
                            <w:color w:val="FFFFFF" w:themeColor="background1"/>
                          </w:rPr>
                        </w:pPr>
                        <w:r>
                          <w:rPr>
                            <w:color w:val="FFFFFF" w:themeColor="background1"/>
                          </w:rPr>
                          <w:t>VASI</w:t>
                        </w:r>
                      </w:p>
                    </w:txbxContent>
                  </v:textbox>
                </v:shape>
                <v:shape id="Connettore 2 8" o:spid="_x0000_s1058" type="#_x0000_t32" style="position:absolute;left:4026;top:2661;width:8363;height:81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BvRr8AAADaAAAADwAAAGRycy9kb3ducmV2LnhtbERPy4rCMBTdD/gP4QruxtQBh7EaRUeF&#10;QVz43F+a2wc2N6WJbfXrzUKY5eG8Z4vOlKKh2hWWFYyGEQjixOqCMwWX8/bzB4TzyBpLy6TgQQ4W&#10;897HDGNtWz5Sc/KZCCHsYlSQe1/FUrokJ4NuaCviwKW2NugDrDOpa2xDuCnlVxR9S4MFh4YcK/rN&#10;Kbmd7kbB+rBJ22u3c+PJfufK1TMdH5tGqUG/W05BeOr8v/jt/tMKwtZwJdwAOX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uBvRr8AAADaAAAADwAAAAAAAAAAAAAAAACh&#10;AgAAZHJzL2Rvd25yZXYueG1sUEsFBgAAAAAEAAQA+QAAAI0DAAAAAA==&#10;" strokecolor="#70ad47 [3209]" strokeweight="1pt">
                  <v:stroke endarrow="open" joinstyle="miter"/>
                </v:shape>
                <v:shape id="Connettore 2 9" o:spid="_x0000_s1059" type="#_x0000_t32" style="position:absolute;left:5390;top:2524;width:10179;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K3cQAAADaAAAADwAAAGRycy9kb3ducmV2LnhtbESPT2vCQBTE70K/w/IEb7pRUDTNRlpr&#10;QcRDte39kX35Q7NvQ3abpH56VxB6HGbmN0yyHUwtOmpdZVnBfBaBIM6srrhQ8PX5Pl2DcB5ZY22Z&#10;FPyRg236NEow1rbnM3UXX4gAYRejgtL7JpbSZSUZdDPbEAcvt61BH2RbSN1iH+CmlosoWkmDFYeF&#10;EhvalZT9XH6NgrePfd5/D0e33JyOrn695stz1yk1GQ8vzyA8Df4//GgftIIN3K+EGyDT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rMrdxAAAANoAAAAPAAAAAAAAAAAA&#10;AAAAAKECAABkcnMvZG93bnJldi54bWxQSwUGAAAAAAQABAD5AAAAkgMAAAAA&#10;" strokecolor="#70ad47 [3209]" strokeweight="1pt">
                  <v:stroke endarrow="open" joinstyle="miter"/>
                </v:shape>
                <v:shape id="Connettore 2 33" o:spid="_x0000_s1060" type="#_x0000_t32" style="position:absolute;left:3480;top:2456;width:1892;height:67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axGC8QAAADbAAAADwAAAGRycy9kb3ducmV2LnhtbESPW2vCQBSE34X+h+UIvtWNFUVTV2m9&#10;QBEfvL4fsicXmj0bsmuS9td3hYKPw8x8wyxWnSlFQ7UrLCsYDSMQxInVBWcKrpfd6wyE88gaS8uk&#10;4IccrJYvvQXG2rZ8oubsMxEg7GJUkHtfxVK6JCeDbmgr4uCltjbog6wzqWtsA9yU8i2KptJgwWEh&#10;x4rWOSXf57tRsDlu0/bW7d1kfti78vM3nZyaRqlBv/t4B+Gp88/wf/tLKxiP4fEl/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rEYLxAAAANsAAAAPAAAAAAAAAAAA&#10;AAAAAKECAABkcnMvZG93bnJldi54bWxQSwUGAAAAAAQABAD5AAAAkgMAAAAA&#10;" strokecolor="#70ad47 [3209]" strokeweight="1pt">
                  <v:stroke endarrow="open" joinstyle="miter"/>
                </v:shape>
                <v:shape id="Connettore 2 34" o:spid="_x0000_s1061" type="#_x0000_t32" style="position:absolute;top:2661;width:1200;height:152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e/bcQAAADbAAAADwAAAGRycy9kb3ducmV2LnhtbESPQWvCQBSE74L/YXlCL1I3rdKW6Coi&#10;CAW9aOv9NfuahGTfhuyrSf31riB4HGbmG2ax6l2tztSG0rOBl0kCijjztuTcwPfX9vkDVBBki7Vn&#10;MvBPAVbL4WCBqfUdH+h8lFxFCIcUDRQiTap1yApyGCa+IY7er28dSpRtrm2LXYS7Wr8myZt2WHJc&#10;KLChTUFZdfxzBrL38lJX++5nvDlIX50uW5nuTsY8jfr1HJRQL4/wvf1pDUxncPsSf4Be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579txAAAANsAAAAPAAAAAAAAAAAA&#10;AAAAAKECAABkcnMvZG93bnJldi54bWxQSwUGAAAAAAQABAD5AAAAkgMAAAAA&#10;" strokecolor="#70ad47 [3209]" strokeweight="1pt">
                  <v:stroke endarrow="open" joinstyle="miter"/>
                </v:shape>
              </v:group>
            </w:pict>
          </mc:Fallback>
        </mc:AlternateContent>
      </w:r>
    </w:p>
    <w:p w14:paraId="040A69C1" w14:textId="77777777" w:rsidR="002C56D3" w:rsidRDefault="002C56D3" w:rsidP="00E86E3B">
      <w:pPr>
        <w:tabs>
          <w:tab w:val="left" w:pos="490"/>
        </w:tabs>
        <w:spacing w:after="0"/>
        <w:contextualSpacing/>
        <w:rPr>
          <w:rFonts w:ascii="Times New Roman" w:hAnsi="Times New Roman" w:cs="Times New Roman"/>
          <w:sz w:val="24"/>
          <w:szCs w:val="24"/>
        </w:rPr>
      </w:pPr>
    </w:p>
    <w:p w14:paraId="1E87D59A" w14:textId="77777777" w:rsidR="00D61440" w:rsidRDefault="00D61440" w:rsidP="00E86E3B">
      <w:pPr>
        <w:tabs>
          <w:tab w:val="left" w:pos="490"/>
        </w:tabs>
        <w:spacing w:after="0"/>
        <w:contextualSpacing/>
        <w:rPr>
          <w:rFonts w:ascii="Times New Roman" w:hAnsi="Times New Roman" w:cs="Times New Roman"/>
          <w:sz w:val="24"/>
          <w:szCs w:val="24"/>
        </w:rPr>
      </w:pPr>
    </w:p>
    <w:p w14:paraId="5C1A292B" w14:textId="77777777" w:rsidR="00D61440" w:rsidRDefault="00D61440" w:rsidP="00E86E3B">
      <w:pPr>
        <w:tabs>
          <w:tab w:val="left" w:pos="490"/>
        </w:tabs>
        <w:spacing w:after="0"/>
        <w:contextualSpacing/>
        <w:rPr>
          <w:rFonts w:ascii="Times New Roman" w:hAnsi="Times New Roman" w:cs="Times New Roman"/>
          <w:sz w:val="24"/>
          <w:szCs w:val="24"/>
        </w:rPr>
      </w:pPr>
    </w:p>
    <w:p w14:paraId="72AA479C" w14:textId="77777777" w:rsidR="00D61440" w:rsidRDefault="00D61440" w:rsidP="00E86E3B">
      <w:pPr>
        <w:tabs>
          <w:tab w:val="left" w:pos="490"/>
        </w:tabs>
        <w:spacing w:after="0"/>
        <w:contextualSpacing/>
        <w:rPr>
          <w:rFonts w:ascii="Times New Roman" w:hAnsi="Times New Roman" w:cs="Times New Roman"/>
          <w:sz w:val="24"/>
          <w:szCs w:val="24"/>
        </w:rPr>
      </w:pPr>
    </w:p>
    <w:p w14:paraId="098A2895" w14:textId="77777777" w:rsidR="00D61440" w:rsidRDefault="00D61440" w:rsidP="00E86E3B">
      <w:pPr>
        <w:tabs>
          <w:tab w:val="left" w:pos="490"/>
        </w:tabs>
        <w:spacing w:after="0"/>
        <w:contextualSpacing/>
        <w:rPr>
          <w:rFonts w:ascii="Times New Roman" w:hAnsi="Times New Roman" w:cs="Times New Roman"/>
          <w:sz w:val="24"/>
          <w:szCs w:val="24"/>
        </w:rPr>
      </w:pPr>
    </w:p>
    <w:p w14:paraId="144387D1" w14:textId="77777777" w:rsidR="00D61440" w:rsidRDefault="00D61440" w:rsidP="00E86E3B">
      <w:pPr>
        <w:tabs>
          <w:tab w:val="left" w:pos="490"/>
        </w:tabs>
        <w:spacing w:after="0"/>
        <w:contextualSpacing/>
        <w:rPr>
          <w:rFonts w:ascii="Times New Roman" w:hAnsi="Times New Roman" w:cs="Times New Roman"/>
          <w:sz w:val="24"/>
          <w:szCs w:val="24"/>
        </w:rPr>
      </w:pPr>
    </w:p>
    <w:p w14:paraId="7DBE0C6D" w14:textId="77777777" w:rsidR="00D61440" w:rsidRDefault="00D61440" w:rsidP="00E86E3B">
      <w:pPr>
        <w:tabs>
          <w:tab w:val="left" w:pos="490"/>
        </w:tabs>
        <w:spacing w:after="0"/>
        <w:contextualSpacing/>
        <w:rPr>
          <w:rFonts w:ascii="Times New Roman" w:hAnsi="Times New Roman" w:cs="Times New Roman"/>
          <w:sz w:val="24"/>
          <w:szCs w:val="24"/>
        </w:rPr>
      </w:pPr>
    </w:p>
    <w:p w14:paraId="7EEFB7F1" w14:textId="77777777" w:rsidR="00D61440" w:rsidRDefault="00D61440" w:rsidP="00E86E3B">
      <w:pPr>
        <w:tabs>
          <w:tab w:val="left" w:pos="490"/>
        </w:tabs>
        <w:spacing w:after="0"/>
        <w:contextualSpacing/>
        <w:rPr>
          <w:rFonts w:ascii="Times New Roman" w:hAnsi="Times New Roman" w:cs="Times New Roman"/>
          <w:sz w:val="24"/>
          <w:szCs w:val="24"/>
        </w:rPr>
      </w:pPr>
    </w:p>
    <w:p w14:paraId="4D708C9D" w14:textId="77777777" w:rsidR="002F4D7F" w:rsidRDefault="002F4D7F" w:rsidP="00E86E3B">
      <w:pPr>
        <w:tabs>
          <w:tab w:val="left" w:pos="490"/>
        </w:tabs>
        <w:spacing w:after="0"/>
        <w:contextualSpacing/>
        <w:rPr>
          <w:rFonts w:ascii="Times New Roman" w:hAnsi="Times New Roman" w:cs="Times New Roman"/>
          <w:sz w:val="24"/>
          <w:szCs w:val="24"/>
        </w:rPr>
      </w:pPr>
    </w:p>
    <w:p w14:paraId="71CF4ACF" w14:textId="77777777" w:rsidR="002F4D7F" w:rsidRDefault="002F4D7F" w:rsidP="00E86E3B">
      <w:pPr>
        <w:tabs>
          <w:tab w:val="left" w:pos="490"/>
        </w:tabs>
        <w:spacing w:after="0"/>
        <w:contextualSpacing/>
        <w:rPr>
          <w:rFonts w:ascii="Times New Roman" w:hAnsi="Times New Roman" w:cs="Times New Roman"/>
          <w:sz w:val="24"/>
          <w:szCs w:val="24"/>
        </w:rPr>
      </w:pPr>
    </w:p>
    <w:p w14:paraId="3875D6FE" w14:textId="77777777" w:rsidR="002F4D7F" w:rsidRDefault="002F4D7F" w:rsidP="00E86E3B">
      <w:pPr>
        <w:tabs>
          <w:tab w:val="left" w:pos="490"/>
        </w:tabs>
        <w:spacing w:after="0"/>
        <w:contextualSpacing/>
        <w:rPr>
          <w:rFonts w:ascii="Times New Roman" w:hAnsi="Times New Roman" w:cs="Times New Roman"/>
          <w:sz w:val="24"/>
          <w:szCs w:val="24"/>
        </w:rPr>
      </w:pPr>
    </w:p>
    <w:p w14:paraId="1BC5A86A"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08DAB1B2"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48DF9C35"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45786CFA" w14:textId="77777777" w:rsidR="002C56D3" w:rsidRDefault="002C56D3" w:rsidP="00E86E3B">
      <w:pPr>
        <w:tabs>
          <w:tab w:val="left" w:pos="490"/>
        </w:tabs>
        <w:spacing w:after="0"/>
        <w:contextualSpacing/>
        <w:rPr>
          <w:rFonts w:ascii="Times New Roman" w:hAnsi="Times New Roman" w:cs="Times New Roman"/>
          <w:sz w:val="24"/>
          <w:szCs w:val="24"/>
        </w:rPr>
      </w:pPr>
    </w:p>
    <w:p w14:paraId="37F996DA" w14:textId="77777777" w:rsidR="00D61440" w:rsidRPr="00161A10" w:rsidRDefault="00270808" w:rsidP="00E86E3B">
      <w:pPr>
        <w:tabs>
          <w:tab w:val="left" w:pos="490"/>
        </w:tabs>
        <w:spacing w:after="0"/>
        <w:contextualSpacing/>
        <w:rPr>
          <w:rFonts w:ascii="Times New Roman" w:hAnsi="Times New Roman" w:cs="Times New Roman"/>
          <w:sz w:val="24"/>
          <w:szCs w:val="24"/>
        </w:rPr>
      </w:pPr>
      <w:r w:rsidRPr="00161A10">
        <w:rPr>
          <w:rFonts w:ascii="Times New Roman" w:hAnsi="Times New Roman" w:cs="Times New Roman"/>
          <w:noProof/>
          <w:lang w:eastAsia="it-IT"/>
        </w:rPr>
        <mc:AlternateContent>
          <mc:Choice Requires="wps">
            <w:drawing>
              <wp:anchor distT="0" distB="0" distL="114300" distR="114300" simplePos="0" relativeHeight="251609088" behindDoc="1" locked="0" layoutInCell="1" allowOverlap="1" wp14:anchorId="7F4DEB7B" wp14:editId="47B9FAFB">
                <wp:simplePos x="0" y="0"/>
                <wp:positionH relativeFrom="column">
                  <wp:posOffset>-5418</wp:posOffset>
                </wp:positionH>
                <wp:positionV relativeFrom="paragraph">
                  <wp:posOffset>120526</wp:posOffset>
                </wp:positionV>
                <wp:extent cx="2861953" cy="219075"/>
                <wp:effectExtent l="0" t="0" r="14605" b="28575"/>
                <wp:wrapNone/>
                <wp:docPr id="32" name="Casella di testo 32"/>
                <wp:cNvGraphicFramePr/>
                <a:graphic xmlns:a="http://schemas.openxmlformats.org/drawingml/2006/main">
                  <a:graphicData uri="http://schemas.microsoft.com/office/word/2010/wordprocessingShape">
                    <wps:wsp>
                      <wps:cNvSpPr txBox="1"/>
                      <wps:spPr>
                        <a:xfrm>
                          <a:off x="0" y="0"/>
                          <a:ext cx="2861953" cy="219075"/>
                        </a:xfrm>
                        <a:prstGeom prst="rect">
                          <a:avLst/>
                        </a:prstGeom>
                        <a:solidFill>
                          <a:prstClr val="white"/>
                        </a:solidFill>
                        <a:ln>
                          <a:solidFill>
                            <a:schemeClr val="bg2">
                              <a:lumMod val="90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C3B3EB9" w14:textId="77777777" w:rsidR="0061230F" w:rsidRPr="005D7EC3" w:rsidRDefault="0061230F" w:rsidP="007273B0">
                            <w:pPr>
                              <w:keepNext/>
                              <w:spacing w:line="360" w:lineRule="auto"/>
                              <w:rPr>
                                <w:b/>
                                <w:noProof/>
                                <w:sz w:val="24"/>
                              </w:rPr>
                            </w:pPr>
                            <w:r w:rsidRPr="00017E92">
                              <w:rPr>
                                <w:rFonts w:ascii="Times" w:hAnsi="Times"/>
                                <w:b/>
                                <w:sz w:val="24"/>
                                <w:szCs w:val="24"/>
                              </w:rPr>
                              <w:t>Figura 6.</w:t>
                            </w:r>
                            <w:r>
                              <w:rPr>
                                <w:rFonts w:ascii="Times" w:hAnsi="Times"/>
                                <w:b/>
                                <w:sz w:val="24"/>
                                <w:szCs w:val="24"/>
                              </w:rPr>
                              <w:t xml:space="preserve"> </w:t>
                            </w:r>
                            <w:r>
                              <w:rPr>
                                <w:rFonts w:ascii="Times" w:hAnsi="Times"/>
                                <w:sz w:val="24"/>
                                <w:szCs w:val="24"/>
                              </w:rPr>
                              <w:t>Immagini ecografiche fondamentali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DEB7B" id="Casella di testo 32" o:spid="_x0000_s1062" type="#_x0000_t202" style="position:absolute;margin-left:-.45pt;margin-top:9.5pt;width:225.35pt;height:17.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" strokecolor="#cfcdcd [2894]">
                <v:textbox inset="0,0,0,0">
                  <w:txbxContent>
                    <w:p w14:paraId="2C3B3EB9" w14:textId="77777777" w:rsidR="0061230F" w:rsidRPr="005D7EC3" w:rsidRDefault="0061230F" w:rsidP="007273B0">
                      <w:pPr>
                        <w:keepNext/>
                        <w:spacing w:line="360" w:lineRule="auto"/>
                        <w:rPr>
                          <w:b/>
                          <w:noProof/>
                          <w:sz w:val="24"/>
                        </w:rPr>
                      </w:pPr>
                      <w:r w:rsidRPr="00017E92">
                        <w:rPr>
                          <w:rFonts w:ascii="Times" w:hAnsi="Times"/>
                          <w:b/>
                          <w:sz w:val="24"/>
                          <w:szCs w:val="24"/>
                        </w:rPr>
                        <w:t>Figura 6.</w:t>
                      </w:r>
                      <w:r>
                        <w:rPr>
                          <w:rFonts w:ascii="Times" w:hAnsi="Times"/>
                          <w:b/>
                          <w:sz w:val="24"/>
                          <w:szCs w:val="24"/>
                        </w:rPr>
                        <w:t xml:space="preserve"> </w:t>
                      </w:r>
                      <w:r>
                        <w:rPr>
                          <w:rFonts w:ascii="Times" w:hAnsi="Times"/>
                          <w:sz w:val="24"/>
                          <w:szCs w:val="24"/>
                        </w:rPr>
                        <w:t>Immagini ecografiche fondamentali</w:t>
                      </w:r>
                    </w:p>
                  </w:txbxContent>
                </v:textbox>
              </v:shape>
            </w:pict>
          </mc:Fallback>
        </mc:AlternateContent>
      </w:r>
    </w:p>
    <w:p w14:paraId="7D1CEF7A"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5A1C03B2"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7FC69E8C"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01BD6DBB" w14:textId="77777777" w:rsidR="002C56D3" w:rsidRPr="00161A10" w:rsidRDefault="002C56D3" w:rsidP="00E86E3B">
      <w:pPr>
        <w:tabs>
          <w:tab w:val="left" w:pos="490"/>
        </w:tabs>
        <w:spacing w:after="0"/>
        <w:contextualSpacing/>
        <w:rPr>
          <w:rFonts w:ascii="Times New Roman" w:hAnsi="Times New Roman" w:cs="Times New Roman"/>
          <w:sz w:val="24"/>
          <w:szCs w:val="24"/>
        </w:rPr>
      </w:pPr>
    </w:p>
    <w:p w14:paraId="5B273EA0" w14:textId="77777777" w:rsidR="002C56D3" w:rsidRDefault="002C56D3" w:rsidP="00E86E3B">
      <w:pPr>
        <w:tabs>
          <w:tab w:val="left" w:pos="490"/>
        </w:tabs>
        <w:spacing w:after="0"/>
        <w:contextualSpacing/>
        <w:rPr>
          <w:rFonts w:ascii="Times New Roman" w:hAnsi="Times New Roman" w:cs="Times New Roman"/>
          <w:sz w:val="24"/>
          <w:szCs w:val="24"/>
        </w:rPr>
      </w:pPr>
    </w:p>
    <w:p w14:paraId="0B9A79F7" w14:textId="77777777" w:rsidR="00CF01F4" w:rsidRDefault="00CF01F4" w:rsidP="00E86E3B">
      <w:pPr>
        <w:tabs>
          <w:tab w:val="left" w:pos="490"/>
        </w:tabs>
        <w:spacing w:after="0"/>
        <w:contextualSpacing/>
        <w:rPr>
          <w:rFonts w:ascii="Times New Roman" w:hAnsi="Times New Roman" w:cs="Times New Roman"/>
          <w:sz w:val="24"/>
          <w:szCs w:val="24"/>
        </w:rPr>
      </w:pPr>
    </w:p>
    <w:p w14:paraId="4045AA2F" w14:textId="77777777" w:rsidR="00CF01F4" w:rsidRDefault="00CF01F4" w:rsidP="00E86E3B">
      <w:pPr>
        <w:tabs>
          <w:tab w:val="left" w:pos="490"/>
        </w:tabs>
        <w:spacing w:after="0"/>
        <w:contextualSpacing/>
        <w:rPr>
          <w:rFonts w:ascii="Times New Roman" w:hAnsi="Times New Roman" w:cs="Times New Roman"/>
          <w:sz w:val="24"/>
          <w:szCs w:val="24"/>
        </w:rPr>
      </w:pPr>
    </w:p>
    <w:p w14:paraId="4B9EA26B" w14:textId="77777777" w:rsidR="00CF01F4" w:rsidRDefault="00CF01F4" w:rsidP="00E86E3B">
      <w:pPr>
        <w:tabs>
          <w:tab w:val="left" w:pos="490"/>
        </w:tabs>
        <w:spacing w:after="0"/>
        <w:contextualSpacing/>
        <w:rPr>
          <w:rFonts w:ascii="Times New Roman" w:hAnsi="Times New Roman" w:cs="Times New Roman"/>
          <w:sz w:val="24"/>
          <w:szCs w:val="24"/>
        </w:rPr>
      </w:pPr>
    </w:p>
    <w:p w14:paraId="1FC9B871" w14:textId="77777777" w:rsidR="00CF01F4" w:rsidRDefault="00CF01F4" w:rsidP="00E86E3B">
      <w:pPr>
        <w:tabs>
          <w:tab w:val="left" w:pos="490"/>
        </w:tabs>
        <w:spacing w:after="0"/>
        <w:contextualSpacing/>
        <w:rPr>
          <w:rFonts w:ascii="Times New Roman" w:hAnsi="Times New Roman" w:cs="Times New Roman"/>
          <w:sz w:val="24"/>
          <w:szCs w:val="24"/>
        </w:rPr>
      </w:pPr>
    </w:p>
    <w:p w14:paraId="18B58B2A" w14:textId="77777777" w:rsidR="00CF01F4" w:rsidRDefault="00CF01F4" w:rsidP="00E86E3B">
      <w:pPr>
        <w:tabs>
          <w:tab w:val="left" w:pos="490"/>
        </w:tabs>
        <w:spacing w:after="0"/>
        <w:contextualSpacing/>
        <w:rPr>
          <w:rFonts w:ascii="Times New Roman" w:hAnsi="Times New Roman" w:cs="Times New Roman"/>
          <w:sz w:val="24"/>
          <w:szCs w:val="24"/>
        </w:rPr>
      </w:pPr>
    </w:p>
    <w:p w14:paraId="07A88202" w14:textId="77777777" w:rsidR="00CF01F4" w:rsidRDefault="00270808" w:rsidP="00E86E3B">
      <w:pPr>
        <w:tabs>
          <w:tab w:val="left" w:pos="490"/>
        </w:tabs>
        <w:spacing w:after="0"/>
        <w:contextualSpacing/>
        <w:rPr>
          <w:rFonts w:ascii="Times New Roman" w:hAnsi="Times New Roman" w:cs="Times New Roman"/>
          <w:sz w:val="24"/>
          <w:szCs w:val="24"/>
        </w:rPr>
      </w:pPr>
      <w:r w:rsidRPr="00161A10">
        <w:rPr>
          <w:rFonts w:ascii="Times New Roman" w:hAnsi="Times New Roman" w:cs="Times New Roman"/>
          <w:noProof/>
          <w:sz w:val="24"/>
          <w:szCs w:val="24"/>
          <w:lang w:eastAsia="it-IT"/>
        </w:rPr>
        <w:drawing>
          <wp:anchor distT="0" distB="0" distL="114300" distR="114300" simplePos="0" relativeHeight="251615232" behindDoc="0" locked="0" layoutInCell="1" allowOverlap="1" wp14:anchorId="71DEF516" wp14:editId="44DE5B15">
            <wp:simplePos x="0" y="0"/>
            <wp:positionH relativeFrom="margin">
              <wp:posOffset>151130</wp:posOffset>
            </wp:positionH>
            <wp:positionV relativeFrom="paragraph">
              <wp:posOffset>157480</wp:posOffset>
            </wp:positionV>
            <wp:extent cx="3016250" cy="3067050"/>
            <wp:effectExtent l="152400" t="152400" r="355600" b="361950"/>
            <wp:wrapNone/>
            <wp:docPr id="81" name="Immagine 81" descr="Macintosh HD:Users:darioveranda:Dropbox:D&amp;D  + Lindt:TESI DARIO:Foto per procedura tesi:Foto Ecografo:14.29.33 ore __[00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0" descr="Macintosh HD:Users:darioveranda:Dropbox:D&amp;D  + Lindt:TESI DARIO:Foto per procedura tesi:Foto Ecografo:14.29.33 ore __[000009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r="17598" b="16135"/>
                    <a:stretch/>
                  </pic:blipFill>
                  <pic:spPr bwMode="auto">
                    <a:xfrm>
                      <a:off x="0" y="0"/>
                      <a:ext cx="3016250" cy="30670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903F98" w14:textId="77777777" w:rsidR="00CF01F4" w:rsidRDefault="00CF01F4" w:rsidP="00E86E3B">
      <w:pPr>
        <w:tabs>
          <w:tab w:val="left" w:pos="490"/>
        </w:tabs>
        <w:spacing w:after="0"/>
        <w:contextualSpacing/>
        <w:rPr>
          <w:rFonts w:ascii="Times New Roman" w:hAnsi="Times New Roman" w:cs="Times New Roman"/>
          <w:sz w:val="24"/>
          <w:szCs w:val="24"/>
        </w:rPr>
      </w:pPr>
    </w:p>
    <w:p w14:paraId="46E4A540" w14:textId="77777777" w:rsidR="00CF01F4" w:rsidRDefault="00CF01F4" w:rsidP="00E86E3B">
      <w:pPr>
        <w:tabs>
          <w:tab w:val="left" w:pos="490"/>
        </w:tabs>
        <w:spacing w:after="0"/>
        <w:contextualSpacing/>
        <w:rPr>
          <w:rFonts w:ascii="Times New Roman" w:hAnsi="Times New Roman" w:cs="Times New Roman"/>
          <w:sz w:val="24"/>
          <w:szCs w:val="24"/>
        </w:rPr>
      </w:pPr>
    </w:p>
    <w:p w14:paraId="4CA46BD4" w14:textId="77777777" w:rsidR="00CF01F4" w:rsidRDefault="00CF01F4" w:rsidP="00E86E3B">
      <w:pPr>
        <w:tabs>
          <w:tab w:val="left" w:pos="490"/>
        </w:tabs>
        <w:spacing w:after="0"/>
        <w:contextualSpacing/>
        <w:rPr>
          <w:rFonts w:ascii="Times New Roman" w:hAnsi="Times New Roman" w:cs="Times New Roman"/>
          <w:sz w:val="24"/>
          <w:szCs w:val="24"/>
        </w:rPr>
      </w:pPr>
    </w:p>
    <w:p w14:paraId="5AC98D37" w14:textId="77777777" w:rsidR="00CF01F4" w:rsidRDefault="00CF01F4" w:rsidP="00E86E3B">
      <w:pPr>
        <w:tabs>
          <w:tab w:val="left" w:pos="490"/>
        </w:tabs>
        <w:spacing w:after="0"/>
        <w:contextualSpacing/>
        <w:rPr>
          <w:rFonts w:ascii="Times New Roman" w:hAnsi="Times New Roman" w:cs="Times New Roman"/>
          <w:sz w:val="24"/>
          <w:szCs w:val="24"/>
        </w:rPr>
      </w:pPr>
    </w:p>
    <w:p w14:paraId="013B51B9" w14:textId="77777777" w:rsidR="00CF01F4" w:rsidRDefault="00CF01F4" w:rsidP="00E86E3B">
      <w:pPr>
        <w:tabs>
          <w:tab w:val="left" w:pos="490"/>
        </w:tabs>
        <w:spacing w:after="0"/>
        <w:contextualSpacing/>
        <w:rPr>
          <w:rFonts w:ascii="Times New Roman" w:hAnsi="Times New Roman" w:cs="Times New Roman"/>
          <w:sz w:val="24"/>
          <w:szCs w:val="24"/>
        </w:rPr>
      </w:pPr>
    </w:p>
    <w:p w14:paraId="5BBAD868" w14:textId="77777777" w:rsidR="00CF01F4" w:rsidRDefault="00CF01F4" w:rsidP="00E86E3B">
      <w:pPr>
        <w:tabs>
          <w:tab w:val="left" w:pos="490"/>
        </w:tabs>
        <w:spacing w:after="0"/>
        <w:contextualSpacing/>
        <w:rPr>
          <w:rFonts w:ascii="Times New Roman" w:hAnsi="Times New Roman" w:cs="Times New Roman"/>
          <w:sz w:val="24"/>
          <w:szCs w:val="24"/>
        </w:rPr>
      </w:pPr>
    </w:p>
    <w:p w14:paraId="2A0D0273" w14:textId="77777777" w:rsidR="00CF01F4" w:rsidRDefault="00CF01F4" w:rsidP="00E86E3B">
      <w:pPr>
        <w:tabs>
          <w:tab w:val="left" w:pos="490"/>
        </w:tabs>
        <w:spacing w:after="0"/>
        <w:contextualSpacing/>
        <w:rPr>
          <w:rFonts w:ascii="Times New Roman" w:hAnsi="Times New Roman" w:cs="Times New Roman"/>
          <w:sz w:val="24"/>
          <w:szCs w:val="24"/>
        </w:rPr>
      </w:pPr>
    </w:p>
    <w:p w14:paraId="5023AD99" w14:textId="77777777" w:rsidR="00CF01F4" w:rsidRDefault="00CF01F4" w:rsidP="00E86E3B">
      <w:pPr>
        <w:tabs>
          <w:tab w:val="left" w:pos="490"/>
        </w:tabs>
        <w:spacing w:after="0"/>
        <w:contextualSpacing/>
        <w:rPr>
          <w:rFonts w:ascii="Times New Roman" w:hAnsi="Times New Roman" w:cs="Times New Roman"/>
          <w:sz w:val="24"/>
          <w:szCs w:val="24"/>
        </w:rPr>
      </w:pPr>
    </w:p>
    <w:p w14:paraId="03C7ACCA" w14:textId="77777777" w:rsidR="00CF01F4" w:rsidRDefault="00CF01F4" w:rsidP="00E86E3B">
      <w:pPr>
        <w:tabs>
          <w:tab w:val="left" w:pos="490"/>
        </w:tabs>
        <w:spacing w:after="0"/>
        <w:contextualSpacing/>
        <w:rPr>
          <w:rFonts w:ascii="Times New Roman" w:hAnsi="Times New Roman" w:cs="Times New Roman"/>
          <w:sz w:val="24"/>
          <w:szCs w:val="24"/>
        </w:rPr>
      </w:pPr>
    </w:p>
    <w:p w14:paraId="1E3C6B92" w14:textId="77777777" w:rsidR="002F4D7F" w:rsidRDefault="002F4D7F" w:rsidP="00E86E3B">
      <w:pPr>
        <w:tabs>
          <w:tab w:val="left" w:pos="490"/>
        </w:tabs>
        <w:spacing w:after="0"/>
        <w:contextualSpacing/>
        <w:rPr>
          <w:rFonts w:ascii="Times New Roman" w:hAnsi="Times New Roman" w:cs="Times New Roman"/>
          <w:b/>
          <w:sz w:val="24"/>
          <w:szCs w:val="24"/>
        </w:rPr>
      </w:pPr>
    </w:p>
    <w:p w14:paraId="0EF77DA2" w14:textId="77777777" w:rsidR="002F4D7F" w:rsidRDefault="002F4D7F" w:rsidP="00E86E3B">
      <w:pPr>
        <w:tabs>
          <w:tab w:val="left" w:pos="490"/>
        </w:tabs>
        <w:spacing w:after="0"/>
        <w:contextualSpacing/>
        <w:rPr>
          <w:rFonts w:ascii="Times New Roman" w:hAnsi="Times New Roman" w:cs="Times New Roman"/>
          <w:b/>
          <w:sz w:val="24"/>
          <w:szCs w:val="24"/>
        </w:rPr>
      </w:pPr>
    </w:p>
    <w:p w14:paraId="479B6F2A" w14:textId="77777777" w:rsidR="002F4D7F" w:rsidRDefault="002F4D7F" w:rsidP="00E86E3B">
      <w:pPr>
        <w:tabs>
          <w:tab w:val="left" w:pos="490"/>
        </w:tabs>
        <w:spacing w:after="0"/>
        <w:contextualSpacing/>
        <w:rPr>
          <w:rFonts w:ascii="Times New Roman" w:hAnsi="Times New Roman" w:cs="Times New Roman"/>
          <w:b/>
          <w:sz w:val="24"/>
          <w:szCs w:val="24"/>
        </w:rPr>
      </w:pPr>
    </w:p>
    <w:p w14:paraId="31048AC1" w14:textId="77777777" w:rsidR="00632334" w:rsidRDefault="00632334" w:rsidP="00E86E3B">
      <w:pPr>
        <w:tabs>
          <w:tab w:val="left" w:pos="490"/>
        </w:tabs>
        <w:spacing w:after="0"/>
        <w:contextualSpacing/>
        <w:rPr>
          <w:rFonts w:ascii="Times New Roman" w:hAnsi="Times New Roman" w:cs="Times New Roman"/>
          <w:b/>
          <w:sz w:val="24"/>
          <w:szCs w:val="24"/>
        </w:rPr>
      </w:pPr>
    </w:p>
    <w:p w14:paraId="164BE88E" w14:textId="77777777" w:rsidR="00632334" w:rsidRDefault="00632334" w:rsidP="00E86E3B">
      <w:pPr>
        <w:tabs>
          <w:tab w:val="left" w:pos="490"/>
        </w:tabs>
        <w:spacing w:after="0"/>
        <w:contextualSpacing/>
        <w:rPr>
          <w:rFonts w:ascii="Times New Roman" w:hAnsi="Times New Roman" w:cs="Times New Roman"/>
          <w:b/>
          <w:sz w:val="24"/>
          <w:szCs w:val="24"/>
        </w:rPr>
      </w:pPr>
    </w:p>
    <w:p w14:paraId="79254C46" w14:textId="77777777" w:rsidR="00632334" w:rsidRDefault="00632334" w:rsidP="00E86E3B">
      <w:pPr>
        <w:tabs>
          <w:tab w:val="left" w:pos="490"/>
        </w:tabs>
        <w:spacing w:after="0"/>
        <w:contextualSpacing/>
        <w:rPr>
          <w:rFonts w:ascii="Times New Roman" w:hAnsi="Times New Roman" w:cs="Times New Roman"/>
          <w:b/>
          <w:sz w:val="24"/>
          <w:szCs w:val="24"/>
        </w:rPr>
      </w:pPr>
    </w:p>
    <w:p w14:paraId="26EC1E94" w14:textId="77777777" w:rsidR="00632334" w:rsidRDefault="00632334" w:rsidP="00E86E3B">
      <w:pPr>
        <w:tabs>
          <w:tab w:val="left" w:pos="490"/>
        </w:tabs>
        <w:spacing w:after="0"/>
        <w:contextualSpacing/>
        <w:rPr>
          <w:rFonts w:ascii="Times New Roman" w:hAnsi="Times New Roman" w:cs="Times New Roman"/>
          <w:b/>
          <w:sz w:val="24"/>
          <w:szCs w:val="24"/>
        </w:rPr>
      </w:pPr>
    </w:p>
    <w:p w14:paraId="4B5DE510" w14:textId="77777777" w:rsidR="00632334" w:rsidRDefault="00632334" w:rsidP="00E86E3B">
      <w:pPr>
        <w:tabs>
          <w:tab w:val="left" w:pos="490"/>
        </w:tabs>
        <w:spacing w:after="0"/>
        <w:contextualSpacing/>
        <w:rPr>
          <w:rFonts w:ascii="Times New Roman" w:hAnsi="Times New Roman" w:cs="Times New Roman"/>
          <w:b/>
          <w:sz w:val="24"/>
          <w:szCs w:val="24"/>
        </w:rPr>
      </w:pPr>
    </w:p>
    <w:p w14:paraId="6C2973B9" w14:textId="77777777" w:rsidR="00632334" w:rsidRDefault="00632334" w:rsidP="00E86E3B">
      <w:pPr>
        <w:tabs>
          <w:tab w:val="left" w:pos="490"/>
        </w:tabs>
        <w:spacing w:after="0"/>
        <w:contextualSpacing/>
        <w:rPr>
          <w:rFonts w:ascii="Times New Roman" w:hAnsi="Times New Roman" w:cs="Times New Roman"/>
          <w:b/>
          <w:sz w:val="24"/>
          <w:szCs w:val="24"/>
        </w:rPr>
      </w:pPr>
    </w:p>
    <w:p w14:paraId="0D49630A" w14:textId="77777777" w:rsidR="002F4D7F" w:rsidRDefault="00D61440" w:rsidP="00E86E3B">
      <w:pPr>
        <w:tabs>
          <w:tab w:val="left" w:pos="490"/>
        </w:tabs>
        <w:spacing w:after="0"/>
        <w:contextualSpacing/>
        <w:rPr>
          <w:rFonts w:ascii="Times New Roman" w:hAnsi="Times New Roman" w:cs="Times New Roman"/>
          <w:b/>
          <w:sz w:val="24"/>
          <w:szCs w:val="24"/>
        </w:rPr>
      </w:pPr>
      <w:r w:rsidRPr="00161A10">
        <w:rPr>
          <w:rFonts w:ascii="Times New Roman" w:hAnsi="Times New Roman" w:cs="Times New Roman"/>
          <w:noProof/>
          <w:lang w:eastAsia="it-IT"/>
        </w:rPr>
        <mc:AlternateContent>
          <mc:Choice Requires="wps">
            <w:drawing>
              <wp:anchor distT="0" distB="0" distL="114300" distR="114300" simplePos="0" relativeHeight="251581440" behindDoc="1" locked="1" layoutInCell="1" allowOverlap="1" wp14:anchorId="262F2BD5" wp14:editId="2158FDB0">
                <wp:simplePos x="0" y="0"/>
                <wp:positionH relativeFrom="column">
                  <wp:posOffset>101600</wp:posOffset>
                </wp:positionH>
                <wp:positionV relativeFrom="paragraph">
                  <wp:posOffset>13970</wp:posOffset>
                </wp:positionV>
                <wp:extent cx="4114800" cy="262800"/>
                <wp:effectExtent l="0" t="0" r="0" b="3810"/>
                <wp:wrapNone/>
                <wp:docPr id="23" name="Casella di testo 23"/>
                <wp:cNvGraphicFramePr/>
                <a:graphic xmlns:a="http://schemas.openxmlformats.org/drawingml/2006/main">
                  <a:graphicData uri="http://schemas.microsoft.com/office/word/2010/wordprocessingShape">
                    <wps:wsp>
                      <wps:cNvSpPr txBox="1"/>
                      <wps:spPr>
                        <a:xfrm>
                          <a:off x="0" y="0"/>
                          <a:ext cx="4114800" cy="262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ABACC5" w14:textId="77777777" w:rsidR="0061230F" w:rsidRPr="00E85B37" w:rsidRDefault="0061230F" w:rsidP="00E25601">
                            <w:pPr>
                              <w:pStyle w:val="Didascalia"/>
                              <w:spacing w:line="360" w:lineRule="auto"/>
                              <w:jc w:val="left"/>
                              <w:rPr>
                                <w:rFonts w:eastAsiaTheme="minorHAnsi"/>
                                <w:b w:val="0"/>
                                <w:noProof/>
                                <w:sz w:val="24"/>
                              </w:rPr>
                            </w:pPr>
                            <w:r w:rsidRPr="00E85B37">
                              <w:rPr>
                                <w:sz w:val="24"/>
                              </w:rPr>
                              <w:t xml:space="preserve">Figura </w:t>
                            </w:r>
                            <w:r>
                              <w:rPr>
                                <w:sz w:val="24"/>
                              </w:rPr>
                              <w:t xml:space="preserve">7. </w:t>
                            </w:r>
                            <w:r>
                              <w:rPr>
                                <w:b w:val="0"/>
                                <w:sz w:val="24"/>
                              </w:rPr>
                              <w:t>Visualizzazione arteria brachiale con modalità doppler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2F2BD5" id="Casella di testo 23" o:spid="_x0000_s1063" type="#_x0000_t202" style="position:absolute;margin-left:8pt;margin-top:1.1pt;width:324pt;height:20.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" stroked="f">
                <v:textbox style="mso-fit-shape-to-text:t" inset="0,0,0,0">
                  <w:txbxContent>
                    <w:p w14:paraId="35ABACC5" w14:textId="77777777" w:rsidR="0061230F" w:rsidRPr="00E85B37" w:rsidRDefault="0061230F" w:rsidP="00E25601">
                      <w:pPr>
                        <w:pStyle w:val="Didascalia"/>
                        <w:spacing w:line="360" w:lineRule="auto"/>
                        <w:jc w:val="left"/>
                        <w:rPr>
                          <w:rFonts w:eastAsiaTheme="minorHAnsi"/>
                          <w:b w:val="0"/>
                          <w:noProof/>
                          <w:sz w:val="24"/>
                        </w:rPr>
                      </w:pPr>
                      <w:r w:rsidRPr="00E85B37">
                        <w:rPr>
                          <w:sz w:val="24"/>
                        </w:rPr>
                        <w:t xml:space="preserve">Figura </w:t>
                      </w:r>
                      <w:r>
                        <w:rPr>
                          <w:sz w:val="24"/>
                        </w:rPr>
                        <w:t xml:space="preserve">7. </w:t>
                      </w:r>
                      <w:r>
                        <w:rPr>
                          <w:b w:val="0"/>
                          <w:sz w:val="24"/>
                        </w:rPr>
                        <w:t>Visualizzazione arteria brachiale con modalità doppler</w:t>
                      </w:r>
                    </w:p>
                  </w:txbxContent>
                </v:textbox>
                <w10:anchorlock/>
              </v:shape>
            </w:pict>
          </mc:Fallback>
        </mc:AlternateContent>
      </w:r>
    </w:p>
    <w:p w14:paraId="53694096" w14:textId="77777777" w:rsidR="002F4D7F" w:rsidRDefault="002F4D7F" w:rsidP="00E86E3B">
      <w:pPr>
        <w:tabs>
          <w:tab w:val="left" w:pos="490"/>
        </w:tabs>
        <w:spacing w:after="0"/>
        <w:contextualSpacing/>
        <w:rPr>
          <w:rFonts w:ascii="Times New Roman" w:hAnsi="Times New Roman" w:cs="Times New Roman"/>
          <w:b/>
          <w:sz w:val="24"/>
          <w:szCs w:val="24"/>
        </w:rPr>
      </w:pPr>
    </w:p>
    <w:p w14:paraId="07DF9F0D" w14:textId="77777777" w:rsidR="002F4D7F" w:rsidRDefault="002F4D7F" w:rsidP="00E86E3B">
      <w:pPr>
        <w:tabs>
          <w:tab w:val="left" w:pos="490"/>
        </w:tabs>
        <w:spacing w:after="0"/>
        <w:contextualSpacing/>
        <w:rPr>
          <w:rFonts w:ascii="Times New Roman" w:hAnsi="Times New Roman" w:cs="Times New Roman"/>
          <w:b/>
          <w:sz w:val="24"/>
          <w:szCs w:val="24"/>
        </w:rPr>
      </w:pPr>
    </w:p>
    <w:p w14:paraId="28E5600F" w14:textId="77777777" w:rsidR="002F4D7F" w:rsidRDefault="00D61440" w:rsidP="00E86E3B">
      <w:pPr>
        <w:tabs>
          <w:tab w:val="left" w:pos="490"/>
        </w:tabs>
        <w:spacing w:after="0"/>
        <w:contextualSpacing/>
        <w:rPr>
          <w:rFonts w:ascii="Times New Roman" w:hAnsi="Times New Roman" w:cs="Times New Roman"/>
          <w:b/>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576320" behindDoc="0" locked="0" layoutInCell="1" allowOverlap="1" wp14:anchorId="7D9EA0B8" wp14:editId="6E09003B">
                <wp:simplePos x="0" y="0"/>
                <wp:positionH relativeFrom="column">
                  <wp:posOffset>153670</wp:posOffset>
                </wp:positionH>
                <wp:positionV relativeFrom="paragraph">
                  <wp:posOffset>173355</wp:posOffset>
                </wp:positionV>
                <wp:extent cx="2559050" cy="2327275"/>
                <wp:effectExtent l="152400" t="152400" r="355600" b="358775"/>
                <wp:wrapTight wrapText="bothSides">
                  <wp:wrapPolygon edited="0">
                    <wp:start x="643" y="-1414"/>
                    <wp:lineTo x="-1286" y="-1061"/>
                    <wp:lineTo x="-1286" y="22101"/>
                    <wp:lineTo x="9004" y="24399"/>
                    <wp:lineTo x="9004" y="24753"/>
                    <wp:lineTo x="22029" y="24753"/>
                    <wp:lineTo x="22190" y="24399"/>
                    <wp:lineTo x="24280" y="21747"/>
                    <wp:lineTo x="24441" y="4597"/>
                    <wp:lineTo x="22994" y="1945"/>
                    <wp:lineTo x="22994" y="1591"/>
                    <wp:lineTo x="19778" y="-1414"/>
                    <wp:lineTo x="643" y="-1414"/>
                  </wp:wrapPolygon>
                </wp:wrapTight>
                <wp:docPr id="14" name="Gruppo 14"/>
                <wp:cNvGraphicFramePr/>
                <a:graphic xmlns:a="http://schemas.openxmlformats.org/drawingml/2006/main">
                  <a:graphicData uri="http://schemas.microsoft.com/office/word/2010/wordprocessingGroup">
                    <wpg:wgp>
                      <wpg:cNvGrpSpPr/>
                      <wpg:grpSpPr>
                        <a:xfrm>
                          <a:off x="0" y="0"/>
                          <a:ext cx="2559050" cy="2327275"/>
                          <a:chOff x="0" y="0"/>
                          <a:chExt cx="2192655" cy="1955800"/>
                        </a:xfrm>
                      </wpg:grpSpPr>
                      <pic:pic xmlns:pic="http://schemas.openxmlformats.org/drawingml/2006/picture">
                        <pic:nvPicPr>
                          <pic:cNvPr id="67" name="Immagine 67" descr="Macintosh HD:Users:darioveranda:Dropbox:D&amp;D  + Lindt:TESI DARIO:Foto per procedura tesi:Foto Ecografo:14.27.14 ore __[0000090].jpg"/>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875" cy="192087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68" name="Immagine 68" descr="Macintosh HD:Users:darioveranda:Dropbox:D&amp;D  + Lindt:TESI DARIO:Foto per procedura tesi:Foto Ecografo:14.29.11 ore __[0000091].jpg"/>
                          <pic:cNvPicPr>
                            <a:picLocks noChangeAspect="1"/>
                          </pic:cNvPicPr>
                        </pic:nvPicPr>
                        <pic:blipFill rotWithShape="1">
                          <a:blip r:embed="rId43">
                            <a:extLst>
                              <a:ext uri="{28A0092B-C50C-407E-A947-70E740481C1C}">
                                <a14:useLocalDpi xmlns:a14="http://schemas.microsoft.com/office/drawing/2010/main" val="0"/>
                              </a:ext>
                            </a:extLst>
                          </a:blip>
                          <a:srcRect l="24485" t="6998" r="17712" b="13404"/>
                          <a:stretch/>
                        </pic:blipFill>
                        <pic:spPr bwMode="auto">
                          <a:xfrm>
                            <a:off x="952500" y="247650"/>
                            <a:ext cx="1240155" cy="170815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753D3CF" id="Gruppo 14" o:spid="_x0000_s1026" style="position:absolute;margin-left:12.1pt;margin-top:13.65pt;width:201.5pt;height:183.25pt;z-index:251576320;mso-width-relative:margin;mso-height-relative:margin" coordsize="21926,19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">
                <v:shape id="Immagine 67" o:spid="_x0000_s1027" type="#_x0000_t75" alt="Macintosh HD:Users:darioveranda:Dropbox:D&amp;D  + Lindt:TESI DARIO:Foto per procedura tesi:Foto Ecografo:14.27.14 ore __[0000090].jpg" style="position:absolute;width:19208;height:192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YZF3EAAAA2wAAAA8AAABkcnMvZG93bnJldi54bWxEj0FrwkAUhO8F/8PyBG91o4fYpq5BDEL0&#10;1NpCr6/Z1yQ0+zZm15j8+64geBxm5htmnQ6mET11rrasYDGPQBAXVtdcKvj63D+/gHAeWWNjmRSM&#10;5CDdTJ7WmGh75Q/qT74UAcIuQQWV920ipSsqMujmtiUO3q/tDPogu1LqDq8Bbhq5jKJYGqw5LFTY&#10;0q6i4u90MQrq7H38LvPD8fU8usHm2c/+giulZtNh+wbC0+Af4Xs71wriFdy+hB8g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DYZF3EAAAA2wAAAA8AAAAAAAAAAAAAAAAA&#10;nwIAAGRycy9kb3ducmV2LnhtbFBLBQYAAAAABAAEAPcAAACQAwAAAAA=&#10;">
                  <v:imagedata r:id="rId44" o:title="14.27.14 ore __[0000090]"/>
                  <v:shadow on="t" color="#333" opacity="42598f" origin="-.5,-.5" offset="2.74397mm,2.74397mm"/>
                  <v:path arrowok="t"/>
                </v:shape>
                <v:shape id="Immagine 68" o:spid="_x0000_s1028" type="#_x0000_t75" alt="Macintosh HD:Users:darioveranda:Dropbox:D&amp;D  + Lindt:TESI DARIO:Foto per procedura tesi:Foto Ecografo:14.29.11 ore __[0000091].jpg" style="position:absolute;left:9525;top:2476;width:12401;height:17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59lnAAAAA2wAAAA8AAABkcnMvZG93bnJldi54bWxET91qwjAUvh/sHcIZ7G6mymhdNUo3GAwE&#10;oeoDHJqzJticlCa23dsvF4KXH9//dj+7Tow0BOtZwXKRgSBuvLbcKricv9/WIEJE1th5JgV/FGC/&#10;e37aYqn9xDWNp9iKFMKhRAUmxr6UMjSGHIaF74kT9+sHhzHBoZV6wCmFu06usiyXDi2nBoM9fRlq&#10;rqebU1CPtqjMMfDH+8rbz0t1uJlrodTry1xtQESa40N8d/9oBXkam76kHyB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jn2WcAAAADbAAAADwAAAAAAAAAAAAAAAACfAgAA&#10;ZHJzL2Rvd25yZXYueG1sUEsFBgAAAAAEAAQA9wAAAIwDAAAAAA==&#10;">
                  <v:imagedata r:id="rId45" o:title="14.29.11 ore __[0000091]" croptop="4586f" cropbottom="8784f" cropleft="16046f" cropright="11608f"/>
                  <v:shadow on="t" color="#333" opacity="42598f" origin="-.5,-.5" offset="2.74397mm,2.74397mm"/>
                  <v:path arrowok="t"/>
                </v:shape>
                <w10:wrap type="tight"/>
              </v:group>
            </w:pict>
          </mc:Fallback>
        </mc:AlternateContent>
      </w:r>
    </w:p>
    <w:p w14:paraId="02A2EAFB" w14:textId="77777777" w:rsidR="002F4D7F" w:rsidRDefault="002F4D7F" w:rsidP="00E86E3B">
      <w:pPr>
        <w:tabs>
          <w:tab w:val="left" w:pos="490"/>
        </w:tabs>
        <w:spacing w:after="0"/>
        <w:contextualSpacing/>
        <w:rPr>
          <w:rFonts w:ascii="Times New Roman" w:hAnsi="Times New Roman" w:cs="Times New Roman"/>
          <w:b/>
          <w:sz w:val="24"/>
          <w:szCs w:val="24"/>
        </w:rPr>
      </w:pPr>
    </w:p>
    <w:p w14:paraId="3F1D5642" w14:textId="77777777" w:rsidR="002F4D7F" w:rsidRDefault="002F4D7F" w:rsidP="00E86E3B">
      <w:pPr>
        <w:tabs>
          <w:tab w:val="left" w:pos="490"/>
        </w:tabs>
        <w:spacing w:after="0"/>
        <w:contextualSpacing/>
        <w:rPr>
          <w:rFonts w:ascii="Times New Roman" w:hAnsi="Times New Roman" w:cs="Times New Roman"/>
          <w:b/>
          <w:sz w:val="24"/>
          <w:szCs w:val="24"/>
        </w:rPr>
      </w:pPr>
    </w:p>
    <w:p w14:paraId="6382E8DC" w14:textId="77777777" w:rsidR="002F4D7F" w:rsidRDefault="002F4D7F" w:rsidP="00E86E3B">
      <w:pPr>
        <w:tabs>
          <w:tab w:val="left" w:pos="490"/>
        </w:tabs>
        <w:spacing w:after="0"/>
        <w:contextualSpacing/>
        <w:rPr>
          <w:rFonts w:ascii="Times New Roman" w:hAnsi="Times New Roman" w:cs="Times New Roman"/>
          <w:b/>
          <w:sz w:val="24"/>
          <w:szCs w:val="24"/>
        </w:rPr>
      </w:pPr>
    </w:p>
    <w:p w14:paraId="302C2A52" w14:textId="77777777" w:rsidR="002F4D7F" w:rsidRDefault="002F4D7F" w:rsidP="00E86E3B">
      <w:pPr>
        <w:tabs>
          <w:tab w:val="left" w:pos="490"/>
        </w:tabs>
        <w:spacing w:after="0"/>
        <w:contextualSpacing/>
        <w:rPr>
          <w:rFonts w:ascii="Times New Roman" w:hAnsi="Times New Roman" w:cs="Times New Roman"/>
          <w:b/>
          <w:sz w:val="24"/>
          <w:szCs w:val="24"/>
        </w:rPr>
      </w:pPr>
    </w:p>
    <w:p w14:paraId="296062EF" w14:textId="77777777" w:rsidR="002F4D7F" w:rsidRDefault="002F4D7F" w:rsidP="00E86E3B">
      <w:pPr>
        <w:tabs>
          <w:tab w:val="left" w:pos="490"/>
        </w:tabs>
        <w:spacing w:after="0"/>
        <w:contextualSpacing/>
        <w:rPr>
          <w:rFonts w:ascii="Times New Roman" w:hAnsi="Times New Roman" w:cs="Times New Roman"/>
          <w:b/>
          <w:sz w:val="24"/>
          <w:szCs w:val="24"/>
        </w:rPr>
      </w:pPr>
    </w:p>
    <w:p w14:paraId="71C027D0" w14:textId="77777777" w:rsidR="002F4D7F" w:rsidRDefault="002F4D7F" w:rsidP="00E86E3B">
      <w:pPr>
        <w:tabs>
          <w:tab w:val="left" w:pos="490"/>
        </w:tabs>
        <w:spacing w:after="0"/>
        <w:contextualSpacing/>
        <w:rPr>
          <w:rFonts w:ascii="Times New Roman" w:hAnsi="Times New Roman" w:cs="Times New Roman"/>
          <w:b/>
          <w:sz w:val="24"/>
          <w:szCs w:val="24"/>
        </w:rPr>
      </w:pPr>
    </w:p>
    <w:p w14:paraId="73C45138" w14:textId="77777777" w:rsidR="002F4D7F" w:rsidRDefault="002F4D7F" w:rsidP="00E86E3B">
      <w:pPr>
        <w:tabs>
          <w:tab w:val="left" w:pos="490"/>
        </w:tabs>
        <w:spacing w:after="0"/>
        <w:contextualSpacing/>
        <w:rPr>
          <w:rFonts w:ascii="Times New Roman" w:hAnsi="Times New Roman" w:cs="Times New Roman"/>
          <w:b/>
          <w:sz w:val="24"/>
          <w:szCs w:val="24"/>
        </w:rPr>
      </w:pPr>
    </w:p>
    <w:p w14:paraId="4D6CB885" w14:textId="77777777" w:rsidR="002F4D7F" w:rsidRDefault="002F4D7F" w:rsidP="00E86E3B">
      <w:pPr>
        <w:tabs>
          <w:tab w:val="left" w:pos="490"/>
        </w:tabs>
        <w:spacing w:after="0"/>
        <w:contextualSpacing/>
        <w:rPr>
          <w:rFonts w:ascii="Times New Roman" w:hAnsi="Times New Roman" w:cs="Times New Roman"/>
          <w:b/>
          <w:sz w:val="24"/>
          <w:szCs w:val="24"/>
        </w:rPr>
      </w:pPr>
    </w:p>
    <w:p w14:paraId="5EEFA4CD" w14:textId="77777777" w:rsidR="002F4D7F" w:rsidRDefault="002F4D7F" w:rsidP="00E86E3B">
      <w:pPr>
        <w:tabs>
          <w:tab w:val="left" w:pos="490"/>
        </w:tabs>
        <w:spacing w:after="0"/>
        <w:contextualSpacing/>
        <w:rPr>
          <w:rFonts w:ascii="Times New Roman" w:hAnsi="Times New Roman" w:cs="Times New Roman"/>
          <w:b/>
          <w:sz w:val="24"/>
          <w:szCs w:val="24"/>
        </w:rPr>
      </w:pPr>
    </w:p>
    <w:p w14:paraId="2A922830" w14:textId="77777777" w:rsidR="002F4D7F" w:rsidRDefault="002F4D7F" w:rsidP="00E86E3B">
      <w:pPr>
        <w:tabs>
          <w:tab w:val="left" w:pos="490"/>
        </w:tabs>
        <w:spacing w:after="0"/>
        <w:contextualSpacing/>
        <w:rPr>
          <w:rFonts w:ascii="Times New Roman" w:hAnsi="Times New Roman" w:cs="Times New Roman"/>
          <w:b/>
          <w:sz w:val="24"/>
          <w:szCs w:val="24"/>
        </w:rPr>
      </w:pPr>
    </w:p>
    <w:p w14:paraId="441C7980" w14:textId="77777777" w:rsidR="002F4D7F" w:rsidRDefault="002F4D7F" w:rsidP="00E86E3B">
      <w:pPr>
        <w:tabs>
          <w:tab w:val="left" w:pos="490"/>
        </w:tabs>
        <w:spacing w:after="0"/>
        <w:contextualSpacing/>
        <w:rPr>
          <w:rFonts w:ascii="Times New Roman" w:hAnsi="Times New Roman" w:cs="Times New Roman"/>
          <w:b/>
          <w:sz w:val="24"/>
          <w:szCs w:val="24"/>
        </w:rPr>
      </w:pPr>
    </w:p>
    <w:p w14:paraId="136E08F5" w14:textId="77777777" w:rsidR="00D61440" w:rsidRDefault="00D61440" w:rsidP="00E86E3B">
      <w:pPr>
        <w:tabs>
          <w:tab w:val="left" w:pos="490"/>
        </w:tabs>
        <w:spacing w:after="0"/>
        <w:contextualSpacing/>
        <w:rPr>
          <w:rFonts w:ascii="Times New Roman" w:hAnsi="Times New Roman" w:cs="Times New Roman"/>
          <w:b/>
          <w:sz w:val="24"/>
          <w:szCs w:val="24"/>
        </w:rPr>
      </w:pPr>
    </w:p>
    <w:p w14:paraId="7F5A503A" w14:textId="77777777" w:rsidR="00D61440" w:rsidRDefault="00D61440" w:rsidP="00E86E3B">
      <w:pPr>
        <w:tabs>
          <w:tab w:val="left" w:pos="490"/>
        </w:tabs>
        <w:spacing w:after="0"/>
        <w:contextualSpacing/>
        <w:rPr>
          <w:rFonts w:ascii="Times New Roman" w:hAnsi="Times New Roman" w:cs="Times New Roman"/>
          <w:b/>
          <w:sz w:val="24"/>
          <w:szCs w:val="24"/>
        </w:rPr>
      </w:pPr>
    </w:p>
    <w:p w14:paraId="46C4CE3C" w14:textId="77777777" w:rsidR="00D61440" w:rsidRDefault="00D61440" w:rsidP="00E86E3B">
      <w:pPr>
        <w:tabs>
          <w:tab w:val="left" w:pos="490"/>
        </w:tabs>
        <w:spacing w:after="0"/>
        <w:contextualSpacing/>
        <w:rPr>
          <w:rFonts w:ascii="Times New Roman" w:hAnsi="Times New Roman" w:cs="Times New Roman"/>
          <w:b/>
          <w:sz w:val="24"/>
          <w:szCs w:val="24"/>
        </w:rPr>
      </w:pPr>
    </w:p>
    <w:p w14:paraId="0728B5BB" w14:textId="77777777" w:rsidR="00D61440" w:rsidRDefault="00D61440" w:rsidP="00E86E3B">
      <w:pPr>
        <w:tabs>
          <w:tab w:val="left" w:pos="490"/>
        </w:tabs>
        <w:spacing w:after="0"/>
        <w:contextualSpacing/>
        <w:rPr>
          <w:rFonts w:ascii="Times New Roman" w:hAnsi="Times New Roman" w:cs="Times New Roman"/>
          <w:b/>
          <w:sz w:val="24"/>
          <w:szCs w:val="24"/>
        </w:rPr>
      </w:pPr>
      <w:r w:rsidRPr="00161A10">
        <w:rPr>
          <w:rFonts w:ascii="Times New Roman" w:hAnsi="Times New Roman" w:cs="Times New Roman"/>
          <w:noProof/>
          <w:lang w:eastAsia="it-IT"/>
        </w:rPr>
        <mc:AlternateContent>
          <mc:Choice Requires="wps">
            <w:drawing>
              <wp:anchor distT="0" distB="0" distL="114300" distR="114300" simplePos="0" relativeHeight="251578368" behindDoc="1" locked="1" layoutInCell="1" allowOverlap="1" wp14:anchorId="19024ADF" wp14:editId="6A5AD995">
                <wp:simplePos x="0" y="0"/>
                <wp:positionH relativeFrom="column">
                  <wp:posOffset>5080</wp:posOffset>
                </wp:positionH>
                <wp:positionV relativeFrom="paragraph">
                  <wp:posOffset>31115</wp:posOffset>
                </wp:positionV>
                <wp:extent cx="3718800" cy="262800"/>
                <wp:effectExtent l="0" t="0" r="15240" b="22860"/>
                <wp:wrapTight wrapText="bothSides">
                  <wp:wrapPolygon edited="0">
                    <wp:start x="0" y="0"/>
                    <wp:lineTo x="0" y="21913"/>
                    <wp:lineTo x="21578" y="21913"/>
                    <wp:lineTo x="21578" y="0"/>
                    <wp:lineTo x="0" y="0"/>
                  </wp:wrapPolygon>
                </wp:wrapTight>
                <wp:docPr id="30" name="Casella di testo 30"/>
                <wp:cNvGraphicFramePr/>
                <a:graphic xmlns:a="http://schemas.openxmlformats.org/drawingml/2006/main">
                  <a:graphicData uri="http://schemas.microsoft.com/office/word/2010/wordprocessingShape">
                    <wps:wsp>
                      <wps:cNvSpPr txBox="1"/>
                      <wps:spPr>
                        <a:xfrm>
                          <a:off x="0" y="0"/>
                          <a:ext cx="3718800" cy="262800"/>
                        </a:xfrm>
                        <a:prstGeom prst="rect">
                          <a:avLst/>
                        </a:prstGeom>
                        <a:solidFill>
                          <a:prstClr val="white"/>
                        </a:solidFill>
                        <a:ln>
                          <a:solidFill>
                            <a:schemeClr val="bg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5BDA05A" w14:textId="77777777" w:rsidR="0061230F" w:rsidRPr="00E85B37" w:rsidRDefault="0061230F" w:rsidP="00413D77">
                            <w:pPr>
                              <w:pStyle w:val="Didascalia"/>
                              <w:spacing w:line="360" w:lineRule="auto"/>
                              <w:rPr>
                                <w:rFonts w:eastAsiaTheme="minorHAnsi"/>
                                <w:b w:val="0"/>
                                <w:noProof/>
                                <w:sz w:val="24"/>
                              </w:rPr>
                            </w:pPr>
                            <w:r w:rsidRPr="00E85B37">
                              <w:rPr>
                                <w:sz w:val="24"/>
                              </w:rPr>
                              <w:t xml:space="preserve">Figura </w:t>
                            </w:r>
                            <w:r>
                              <w:rPr>
                                <w:sz w:val="24"/>
                              </w:rPr>
                              <w:t>8.</w:t>
                            </w:r>
                            <w:r>
                              <w:rPr>
                                <w:b w:val="0"/>
                                <w:sz w:val="24"/>
                              </w:rPr>
                              <w:t xml:space="preserve"> Vene brachiali, basilica e cefalica all’ecografia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024ADF" id="Casella di testo 30" o:spid="_x0000_s1064" type="#_x0000_t202" style="position:absolute;margin-left:.4pt;margin-top:2.45pt;width:292.8pt;height:20.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" strokecolor="white [3212]">
                <v:textbox style="mso-fit-shape-to-text:t" inset="0,0,0,0">
                  <w:txbxContent>
                    <w:p w14:paraId="75BDA05A" w14:textId="77777777" w:rsidR="0061230F" w:rsidRPr="00E85B37" w:rsidRDefault="0061230F" w:rsidP="00413D77">
                      <w:pPr>
                        <w:pStyle w:val="Didascalia"/>
                        <w:spacing w:line="360" w:lineRule="auto"/>
                        <w:rPr>
                          <w:rFonts w:eastAsiaTheme="minorHAnsi"/>
                          <w:b w:val="0"/>
                          <w:noProof/>
                          <w:sz w:val="24"/>
                        </w:rPr>
                      </w:pPr>
                      <w:r w:rsidRPr="00E85B37">
                        <w:rPr>
                          <w:sz w:val="24"/>
                        </w:rPr>
                        <w:t xml:space="preserve">Figura </w:t>
                      </w:r>
                      <w:r>
                        <w:rPr>
                          <w:sz w:val="24"/>
                        </w:rPr>
                        <w:t>8.</w:t>
                      </w:r>
                      <w:r>
                        <w:rPr>
                          <w:b w:val="0"/>
                          <w:sz w:val="24"/>
                        </w:rPr>
                        <w:t xml:space="preserve"> Vene brachiali, basilica e cefalica all’ecografia</w:t>
                      </w:r>
                    </w:p>
                  </w:txbxContent>
                </v:textbox>
                <w10:wrap type="tight"/>
                <w10:anchorlock/>
              </v:shape>
            </w:pict>
          </mc:Fallback>
        </mc:AlternateContent>
      </w:r>
    </w:p>
    <w:p w14:paraId="3FD089EB" w14:textId="77777777" w:rsidR="00D61440" w:rsidRDefault="00D61440" w:rsidP="00E86E3B">
      <w:pPr>
        <w:tabs>
          <w:tab w:val="left" w:pos="490"/>
        </w:tabs>
        <w:spacing w:after="0"/>
        <w:contextualSpacing/>
        <w:rPr>
          <w:rFonts w:ascii="Times New Roman" w:hAnsi="Times New Roman" w:cs="Times New Roman"/>
          <w:b/>
          <w:sz w:val="24"/>
          <w:szCs w:val="24"/>
        </w:rPr>
      </w:pPr>
    </w:p>
    <w:p w14:paraId="3E47E50C" w14:textId="77777777" w:rsidR="000F4EF1" w:rsidRDefault="000F4EF1">
      <w:pPr>
        <w:rPr>
          <w:rFonts w:ascii="Times New Roman" w:hAnsi="Times New Roman" w:cs="Times New Roman"/>
          <w:b/>
          <w:sz w:val="24"/>
          <w:szCs w:val="24"/>
        </w:rPr>
      </w:pPr>
      <w:r>
        <w:rPr>
          <w:rFonts w:ascii="Times New Roman" w:hAnsi="Times New Roman" w:cs="Times New Roman"/>
          <w:b/>
          <w:sz w:val="24"/>
          <w:szCs w:val="24"/>
        </w:rPr>
        <w:br w:type="page"/>
      </w:r>
    </w:p>
    <w:p w14:paraId="672ACDAE" w14:textId="77777777" w:rsidR="009D7F7D" w:rsidRPr="009D7F7D" w:rsidRDefault="00743F10" w:rsidP="00E86E3B">
      <w:pPr>
        <w:tabs>
          <w:tab w:val="left" w:pos="490"/>
        </w:tabs>
        <w:spacing w:after="0"/>
        <w:contextualSpacing/>
        <w:rPr>
          <w:rFonts w:ascii="Times New Roman" w:hAnsi="Times New Roman" w:cs="Times New Roman"/>
          <w:b/>
          <w:sz w:val="24"/>
          <w:szCs w:val="24"/>
        </w:rPr>
      </w:pPr>
      <w:r>
        <w:rPr>
          <w:rFonts w:ascii="Times New Roman" w:hAnsi="Times New Roman" w:cs="Times New Roman"/>
          <w:b/>
          <w:sz w:val="24"/>
          <w:szCs w:val="24"/>
        </w:rPr>
        <w:lastRenderedPageBreak/>
        <w:t>Allegato 2: scheda osservazione</w:t>
      </w:r>
    </w:p>
    <w:p w14:paraId="7021819F" w14:textId="77777777" w:rsidR="009D7F7D" w:rsidRPr="009C3285" w:rsidRDefault="009D7F7D" w:rsidP="00E86E3B">
      <w:pPr>
        <w:spacing w:after="0" w:line="360" w:lineRule="auto"/>
        <w:contextualSpacing/>
        <w:jc w:val="both"/>
        <w:rPr>
          <w:rFonts w:ascii="Times New Roman" w:hAnsi="Times New Roman" w:cs="Times New Roman"/>
          <w:sz w:val="24"/>
          <w:szCs w:val="24"/>
        </w:rPr>
      </w:pPr>
    </w:p>
    <w:p w14:paraId="5076A2CD" w14:textId="77777777" w:rsidR="009D7F7D" w:rsidRPr="009C3285" w:rsidRDefault="009D7F7D" w:rsidP="00E86E3B">
      <w:pPr>
        <w:spacing w:after="0" w:line="360" w:lineRule="auto"/>
        <w:contextualSpacing/>
        <w:jc w:val="center"/>
        <w:rPr>
          <w:rFonts w:ascii="Times New Roman" w:hAnsi="Times New Roman" w:cs="Times New Roman"/>
          <w:b/>
          <w:sz w:val="24"/>
          <w:szCs w:val="24"/>
        </w:rPr>
      </w:pPr>
      <w:r w:rsidRPr="47C37858">
        <w:rPr>
          <w:rFonts w:ascii="Times New Roman" w:eastAsia="Times New Roman" w:hAnsi="Times New Roman" w:cs="Times New Roman"/>
          <w:b/>
          <w:bCs/>
          <w:sz w:val="24"/>
          <w:szCs w:val="24"/>
        </w:rPr>
        <w:t xml:space="preserve">SCHEDA OSSERVAZIONALE: ACCESSO </w:t>
      </w:r>
      <w:r>
        <w:rPr>
          <w:rFonts w:ascii="Times New Roman" w:eastAsia="Times New Roman" w:hAnsi="Times New Roman" w:cs="Times New Roman"/>
          <w:b/>
          <w:bCs/>
          <w:sz w:val="24"/>
          <w:szCs w:val="24"/>
        </w:rPr>
        <w:t>VENOSO ECO</w:t>
      </w:r>
      <w:r w:rsidRPr="47C37858">
        <w:rPr>
          <w:rFonts w:ascii="Times New Roman" w:eastAsia="Times New Roman" w:hAnsi="Times New Roman" w:cs="Times New Roman"/>
          <w:b/>
          <w:bCs/>
          <w:sz w:val="24"/>
          <w:szCs w:val="24"/>
        </w:rPr>
        <w:t>GUIDATO</w:t>
      </w:r>
    </w:p>
    <w:p w14:paraId="72507DFE" w14:textId="77777777" w:rsidR="00F91F92" w:rsidRDefault="00F91F92" w:rsidP="00E86E3B">
      <w:pPr>
        <w:spacing w:after="0" w:line="360" w:lineRule="auto"/>
        <w:contextualSpacing/>
        <w:jc w:val="right"/>
        <w:rPr>
          <w:rFonts w:ascii="Times New Roman" w:eastAsia="Times New Roman" w:hAnsi="Times New Roman" w:cs="Times New Roman"/>
          <w:b/>
          <w:bCs/>
          <w:sz w:val="24"/>
          <w:szCs w:val="24"/>
        </w:rPr>
      </w:pPr>
    </w:p>
    <w:p w14:paraId="14FE6C37" w14:textId="77777777" w:rsidR="009D7F7D" w:rsidRDefault="009D7F7D" w:rsidP="00E86E3B">
      <w:pPr>
        <w:spacing w:after="0" w:line="360" w:lineRule="auto"/>
        <w:contextualSpacing/>
        <w:jc w:val="right"/>
      </w:pPr>
      <w:r w:rsidRPr="47C37858">
        <w:rPr>
          <w:rFonts w:ascii="Times New Roman" w:eastAsia="Times New Roman" w:hAnsi="Times New Roman" w:cs="Times New Roman"/>
          <w:b/>
          <w:bCs/>
          <w:sz w:val="24"/>
          <w:szCs w:val="24"/>
        </w:rPr>
        <w:t>Sesso paziente: □ M □ F   Età paziente: ________</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000" w:firstRow="0" w:lastRow="0" w:firstColumn="0" w:lastColumn="0" w:noHBand="0" w:noVBand="0"/>
        <w:tblCaption w:val=""/>
        <w:tblDescription w:val=""/>
      </w:tblPr>
      <w:tblGrid>
        <w:gridCol w:w="8843"/>
      </w:tblGrid>
      <w:tr w:rsidR="009D7F7D" w14:paraId="3C1799E0" w14:textId="77777777" w:rsidTr="00C63946">
        <w:trPr>
          <w:trHeight w:val="1832"/>
        </w:trPr>
        <w:tc>
          <w:tcPr>
            <w:tcW w:w="5000" w:type="pct"/>
            <w:tcBorders>
              <w:bottom w:val="single" w:sz="4" w:space="0" w:color="auto"/>
            </w:tcBorders>
            <w:vAlign w:val="center"/>
          </w:tcPr>
          <w:p w14:paraId="7F8A4607" w14:textId="77777777" w:rsidR="009D7F7D" w:rsidRPr="00FD0B0B" w:rsidRDefault="009D7F7D" w:rsidP="00C63946">
            <w:pPr>
              <w:spacing w:after="0" w:line="360" w:lineRule="auto"/>
              <w:contextualSpacing/>
              <w:rPr>
                <w:rFonts w:ascii="Times New Roman" w:hAnsi="Times New Roman" w:cs="Times New Roman"/>
                <w:b/>
                <w:sz w:val="20"/>
                <w:szCs w:val="20"/>
              </w:rPr>
            </w:pPr>
            <w:r w:rsidRPr="47C37858">
              <w:rPr>
                <w:rFonts w:ascii="Times New Roman" w:eastAsia="Times New Roman" w:hAnsi="Times New Roman" w:cs="Times New Roman"/>
                <w:b/>
                <w:bCs/>
                <w:sz w:val="20"/>
                <w:szCs w:val="20"/>
              </w:rPr>
              <w:t>1) Se è stato chiamato dai colleghi per consulenza:</w:t>
            </w:r>
          </w:p>
          <w:p w14:paraId="76AD88C1" w14:textId="77777777" w:rsidR="009D7F7D" w:rsidRPr="00FD0B0B" w:rsidRDefault="009D7F7D" w:rsidP="00C63946">
            <w:pPr>
              <w:spacing w:after="0" w:line="360" w:lineRule="auto"/>
              <w:contextualSpacing/>
              <w:rPr>
                <w:rFonts w:ascii="Times New Roman" w:hAnsi="Times New Roman" w:cs="Times New Roman"/>
                <w:sz w:val="20"/>
                <w:szCs w:val="20"/>
              </w:rPr>
            </w:pPr>
            <w:proofErr w:type="gramStart"/>
            <w:r>
              <w:rPr>
                <w:rFonts w:ascii="Times New Roman" w:eastAsia="Times New Roman" w:hAnsi="Times New Roman" w:cs="Times New Roman"/>
                <w:sz w:val="20"/>
                <w:szCs w:val="20"/>
              </w:rPr>
              <w:t>numero</w:t>
            </w:r>
            <w:proofErr w:type="gramEnd"/>
            <w:r>
              <w:rPr>
                <w:rFonts w:ascii="Times New Roman" w:eastAsia="Times New Roman" w:hAnsi="Times New Roman" w:cs="Times New Roman"/>
                <w:sz w:val="20"/>
                <w:szCs w:val="20"/>
              </w:rPr>
              <w:t xml:space="preserve"> di tentativi </w:t>
            </w:r>
            <w:r w:rsidRPr="00936C14">
              <w:rPr>
                <w:rFonts w:ascii="Times New Roman" w:eastAsia="Times New Roman" w:hAnsi="Times New Roman" w:cs="Times New Roman"/>
                <w:i/>
                <w:sz w:val="20"/>
                <w:szCs w:val="20"/>
              </w:rPr>
              <w:t>blind</w:t>
            </w:r>
            <w:r w:rsidRPr="47C37858">
              <w:rPr>
                <w:rFonts w:ascii="Times New Roman" w:eastAsia="Times New Roman" w:hAnsi="Times New Roman" w:cs="Times New Roman"/>
                <w:sz w:val="20"/>
                <w:szCs w:val="20"/>
              </w:rPr>
              <w:t xml:space="preserve"> (alla cieca, tradizionale) con esito negativo di inserimento di accesso venoso periferico effettuati dal/dai suo/suoi collega/i prima di chiamarla per consulenza:</w:t>
            </w:r>
          </w:p>
          <w:p w14:paraId="7A644B05" w14:textId="77777777" w:rsidR="009D7F7D" w:rsidRPr="00FD0B0B" w:rsidRDefault="009D7F7D" w:rsidP="00C63946">
            <w:pPr>
              <w:spacing w:after="0" w:line="276" w:lineRule="auto"/>
              <w:ind w:left="65"/>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0</w:t>
            </w:r>
          </w:p>
          <w:p w14:paraId="749F0935" w14:textId="77777777" w:rsidR="009D7F7D" w:rsidRPr="00FD0B0B" w:rsidRDefault="009D7F7D" w:rsidP="00C63946">
            <w:pPr>
              <w:spacing w:after="0" w:line="276" w:lineRule="auto"/>
              <w:ind w:left="65"/>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1-3</w:t>
            </w:r>
          </w:p>
          <w:p w14:paraId="143122FA" w14:textId="77777777" w:rsidR="009D7F7D" w:rsidRPr="00FD0B0B" w:rsidRDefault="009D7F7D" w:rsidP="00C63946">
            <w:pPr>
              <w:spacing w:after="0" w:line="276" w:lineRule="auto"/>
              <w:ind w:left="65"/>
              <w:contextualSpacing/>
              <w:rPr>
                <w:rFonts w:ascii="Times New Roman" w:eastAsia="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 xml:space="preserve"> &gt; 3</w:t>
            </w:r>
          </w:p>
        </w:tc>
      </w:tr>
      <w:tr w:rsidR="009D7F7D" w14:paraId="327C6B8F" w14:textId="77777777" w:rsidTr="00C63946">
        <w:trPr>
          <w:trHeight w:val="1206"/>
        </w:trPr>
        <w:tc>
          <w:tcPr>
            <w:tcW w:w="5000" w:type="pct"/>
            <w:tcBorders>
              <w:top w:val="single" w:sz="4" w:space="0" w:color="auto"/>
            </w:tcBorders>
            <w:vAlign w:val="center"/>
          </w:tcPr>
          <w:p w14:paraId="70770408" w14:textId="77777777" w:rsidR="009D7F7D" w:rsidRPr="00FD0B0B" w:rsidRDefault="009D7F7D" w:rsidP="00C63946">
            <w:pPr>
              <w:spacing w:after="0" w:line="360" w:lineRule="auto"/>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2) Stress e disagio psicofisico</w:t>
            </w:r>
            <w:r w:rsidRPr="47C37858">
              <w:rPr>
                <w:rFonts w:ascii="Times New Roman" w:eastAsia="Times New Roman" w:hAnsi="Times New Roman" w:cs="Times New Roman"/>
                <w:sz w:val="20"/>
                <w:szCs w:val="20"/>
              </w:rPr>
              <w:t xml:space="preserve"> presentato dal paziente dopo i tentativi infruttuosi di incannulamento periferico con tecnica tradizionale (se ≥1): (Barrare sopra il numero scelto)</w:t>
            </w:r>
          </w:p>
          <w:p w14:paraId="20E2A90F" w14:textId="77777777" w:rsidR="009D7F7D" w:rsidRPr="00FD0B0B" w:rsidRDefault="009D7F7D" w:rsidP="00C63946">
            <w:pPr>
              <w:spacing w:after="0" w:line="360" w:lineRule="auto"/>
              <w:contextualSpacing/>
              <w:rPr>
                <w:rFonts w:ascii="Times New Roman" w:eastAsia="Times New Roman" w:hAnsi="Times New Roman" w:cs="Times New Roman"/>
                <w:b/>
                <w:bCs/>
                <w:sz w:val="20"/>
                <w:szCs w:val="20"/>
              </w:rPr>
            </w:pPr>
            <w:r w:rsidRPr="47C37858">
              <w:rPr>
                <w:rFonts w:ascii="Times New Roman" w:eastAsia="Times New Roman" w:hAnsi="Times New Roman" w:cs="Times New Roman"/>
                <w:sz w:val="20"/>
                <w:szCs w:val="20"/>
                <w:vertAlign w:val="subscript"/>
              </w:rPr>
              <w:t>(</w:t>
            </w:r>
            <w:proofErr w:type="gramStart"/>
            <w:r w:rsidRPr="47C37858">
              <w:rPr>
                <w:rFonts w:ascii="Times New Roman" w:eastAsia="Times New Roman" w:hAnsi="Times New Roman" w:cs="Times New Roman"/>
                <w:sz w:val="20"/>
                <w:szCs w:val="20"/>
                <w:vertAlign w:val="subscript"/>
              </w:rPr>
              <w:t>assenza</w:t>
            </w:r>
            <w:proofErr w:type="gramEnd"/>
            <w:r w:rsidRPr="47C37858">
              <w:rPr>
                <w:rFonts w:ascii="Times New Roman" w:eastAsia="Times New Roman" w:hAnsi="Times New Roman" w:cs="Times New Roman"/>
                <w:sz w:val="20"/>
                <w:szCs w:val="20"/>
                <w:vertAlign w:val="subscript"/>
              </w:rPr>
              <w:t xml:space="preserve"> di stress)</w:t>
            </w:r>
            <w:r w:rsidRPr="47C37858">
              <w:rPr>
                <w:rFonts w:ascii="Times New Roman" w:eastAsia="Times New Roman" w:hAnsi="Times New Roman" w:cs="Times New Roman"/>
                <w:sz w:val="20"/>
                <w:szCs w:val="20"/>
              </w:rPr>
              <w:t xml:space="preserve"> 0__1__2__3__4__5__6__7__8__9__10 </w:t>
            </w:r>
            <w:r w:rsidRPr="47C37858">
              <w:rPr>
                <w:rFonts w:ascii="Times New Roman" w:eastAsia="Times New Roman" w:hAnsi="Times New Roman" w:cs="Times New Roman"/>
                <w:sz w:val="20"/>
                <w:szCs w:val="20"/>
                <w:vertAlign w:val="subscript"/>
              </w:rPr>
              <w:t>(massimo stress)</w:t>
            </w:r>
          </w:p>
        </w:tc>
      </w:tr>
      <w:tr w:rsidR="009D7F7D" w14:paraId="22C8B6BB" w14:textId="77777777" w:rsidTr="00C63946">
        <w:trPr>
          <w:trHeight w:val="1777"/>
        </w:trPr>
        <w:tc>
          <w:tcPr>
            <w:tcW w:w="5000" w:type="pct"/>
            <w:vAlign w:val="center"/>
          </w:tcPr>
          <w:p w14:paraId="6A370EE2" w14:textId="77777777" w:rsidR="009D7F7D" w:rsidRPr="00FD0B0B" w:rsidRDefault="009D7F7D" w:rsidP="00C63946">
            <w:pPr>
              <w:spacing w:after="0" w:line="360" w:lineRule="auto"/>
              <w:contextualSpacing/>
              <w:rPr>
                <w:rFonts w:ascii="Times New Roman" w:hAnsi="Times New Roman" w:cs="Times New Roman"/>
                <w:b/>
                <w:sz w:val="20"/>
                <w:szCs w:val="20"/>
              </w:rPr>
            </w:pPr>
            <w:r w:rsidRPr="47C37858">
              <w:rPr>
                <w:rFonts w:ascii="Times New Roman" w:eastAsia="Times New Roman" w:hAnsi="Times New Roman" w:cs="Times New Roman"/>
                <w:b/>
                <w:bCs/>
                <w:sz w:val="20"/>
                <w:szCs w:val="20"/>
              </w:rPr>
              <w:t>3) Se sta eseguendo per primo la manovra di incannulamento:</w:t>
            </w:r>
          </w:p>
          <w:p w14:paraId="5D42EE4F" w14:textId="77777777" w:rsidR="009D7F7D" w:rsidRPr="00FD0B0B" w:rsidRDefault="009D7F7D" w:rsidP="00C63946">
            <w:pPr>
              <w:spacing w:after="0" w:line="360" w:lineRule="auto"/>
              <w:contextualSpacing/>
              <w:rPr>
                <w:rFonts w:ascii="Times New Roman" w:hAnsi="Times New Roman" w:cs="Times New Roman"/>
                <w:sz w:val="20"/>
                <w:szCs w:val="20"/>
              </w:rPr>
            </w:pPr>
            <w:proofErr w:type="gramStart"/>
            <w:r w:rsidRPr="47C37858">
              <w:rPr>
                <w:rFonts w:ascii="Times New Roman" w:eastAsia="Times New Roman" w:hAnsi="Times New Roman" w:cs="Times New Roman"/>
                <w:sz w:val="20"/>
                <w:szCs w:val="20"/>
              </w:rPr>
              <w:t>numero</w:t>
            </w:r>
            <w:proofErr w:type="gramEnd"/>
            <w:r w:rsidRPr="47C37858">
              <w:rPr>
                <w:rFonts w:ascii="Times New Roman" w:eastAsia="Times New Roman" w:hAnsi="Times New Roman" w:cs="Times New Roman"/>
                <w:sz w:val="20"/>
                <w:szCs w:val="20"/>
              </w:rPr>
              <w:t xml:space="preserve"> di tentativi </w:t>
            </w:r>
            <w:r w:rsidRPr="00936C14">
              <w:rPr>
                <w:rFonts w:ascii="Times New Roman" w:eastAsia="Times New Roman" w:hAnsi="Times New Roman" w:cs="Times New Roman"/>
                <w:i/>
                <w:sz w:val="20"/>
                <w:szCs w:val="20"/>
              </w:rPr>
              <w:t>blind</w:t>
            </w:r>
            <w:r w:rsidRPr="47C37858">
              <w:rPr>
                <w:rFonts w:ascii="Times New Roman" w:eastAsia="Times New Roman" w:hAnsi="Times New Roman" w:cs="Times New Roman"/>
                <w:sz w:val="20"/>
                <w:szCs w:val="20"/>
              </w:rPr>
              <w:t xml:space="preserve"> con esito negativo di inserimento di accesso venoso periferico effettuati prima di decidere di eseguire l’accesso utilizzando la tecnica eco-guidata</w:t>
            </w:r>
          </w:p>
          <w:p w14:paraId="6BBD305A" w14:textId="77777777" w:rsidR="009D7F7D" w:rsidRPr="00FD0B0B" w:rsidRDefault="009D7F7D" w:rsidP="00C63946">
            <w:pPr>
              <w:spacing w:after="0" w:line="276" w:lineRule="auto"/>
              <w:ind w:left="65"/>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0</w:t>
            </w:r>
          </w:p>
          <w:p w14:paraId="53F4DCDD" w14:textId="77777777" w:rsidR="009D7F7D" w:rsidRPr="00FD0B0B" w:rsidRDefault="009D7F7D" w:rsidP="00C63946">
            <w:pPr>
              <w:spacing w:after="0" w:line="276" w:lineRule="auto"/>
              <w:ind w:left="65"/>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1-3</w:t>
            </w:r>
          </w:p>
          <w:p w14:paraId="73C9E0F9" w14:textId="77777777" w:rsidR="009D7F7D" w:rsidRPr="00FD0B0B" w:rsidRDefault="009D7F7D" w:rsidP="00C63946">
            <w:pPr>
              <w:spacing w:after="0" w:line="276" w:lineRule="auto"/>
              <w:contextualSpacing/>
              <w:rPr>
                <w:rFonts w:ascii="Times New Roman" w:hAnsi="Times New Roman" w:cs="Times New Roman"/>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 xml:space="preserve"> &gt; 3</w:t>
            </w:r>
          </w:p>
        </w:tc>
      </w:tr>
      <w:tr w:rsidR="009D7F7D" w14:paraId="1FC4AC90" w14:textId="77777777" w:rsidTr="00C63946">
        <w:trPr>
          <w:trHeight w:val="1010"/>
        </w:trPr>
        <w:tc>
          <w:tcPr>
            <w:tcW w:w="5000" w:type="pct"/>
            <w:vAlign w:val="center"/>
          </w:tcPr>
          <w:p w14:paraId="0916EA98" w14:textId="77777777" w:rsidR="009D7F7D" w:rsidRDefault="009D7F7D" w:rsidP="00C63946">
            <w:pPr>
              <w:spacing w:after="0" w:line="360"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4) C</w:t>
            </w:r>
            <w:r w:rsidRPr="47C37858">
              <w:rPr>
                <w:rFonts w:ascii="Times New Roman" w:eastAsia="Times New Roman" w:hAnsi="Times New Roman" w:cs="Times New Roman"/>
                <w:b/>
                <w:bCs/>
                <w:sz w:val="20"/>
                <w:szCs w:val="20"/>
              </w:rPr>
              <w:t>ompliance dell’utente:</w:t>
            </w:r>
          </w:p>
          <w:p w14:paraId="4F3287B5" w14:textId="77777777" w:rsidR="009D7F7D" w:rsidRDefault="009D7F7D" w:rsidP="00C63946">
            <w:pPr>
              <w:spacing w:after="0" w:line="360" w:lineRule="auto"/>
              <w:contextualSpacing/>
              <w:rPr>
                <w:rFonts w:ascii="Times New Roman" w:eastAsia="Times New Roman" w:hAnsi="Times New Roman" w:cs="Times New Roman"/>
                <w:bCs/>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Collaborante</w:t>
            </w:r>
            <w:proofErr w:type="gramEnd"/>
          </w:p>
          <w:p w14:paraId="608D1753" w14:textId="77777777" w:rsidR="009D7F7D" w:rsidRPr="004A25A2" w:rsidRDefault="009D7F7D" w:rsidP="00C63946">
            <w:pPr>
              <w:spacing w:after="0" w:line="360" w:lineRule="auto"/>
              <w:contextualSpacing/>
              <w:rPr>
                <w:rFonts w:ascii="Times New Roman" w:eastAsia="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Non</w:t>
            </w:r>
            <w:proofErr w:type="gramEnd"/>
            <w:r w:rsidRPr="47C37858">
              <w:rPr>
                <w:rFonts w:ascii="Times New Roman" w:eastAsia="Times New Roman" w:hAnsi="Times New Roman" w:cs="Times New Roman"/>
                <w:sz w:val="20"/>
                <w:szCs w:val="20"/>
              </w:rPr>
              <w:t xml:space="preserve"> collaborante</w:t>
            </w:r>
          </w:p>
        </w:tc>
      </w:tr>
      <w:tr w:rsidR="009D7F7D" w14:paraId="3B3B54A7" w14:textId="77777777" w:rsidTr="00C63946">
        <w:trPr>
          <w:trHeight w:val="1465"/>
        </w:trPr>
        <w:tc>
          <w:tcPr>
            <w:tcW w:w="5000" w:type="pct"/>
            <w:vAlign w:val="center"/>
          </w:tcPr>
          <w:p w14:paraId="571CC8E2" w14:textId="77777777" w:rsidR="009D7F7D" w:rsidRPr="00FD0B0B" w:rsidRDefault="009D7F7D" w:rsidP="00C63946">
            <w:pPr>
              <w:spacing w:after="0" w:line="360" w:lineRule="auto"/>
              <w:contextualSpacing/>
              <w:rPr>
                <w:rFonts w:ascii="Times New Roman" w:eastAsia="Times New Roman" w:hAnsi="Times New Roman" w:cs="Times New Roman"/>
                <w:sz w:val="20"/>
                <w:szCs w:val="20"/>
              </w:rPr>
            </w:pPr>
            <w:r w:rsidRPr="47C37858">
              <w:rPr>
                <w:rFonts w:ascii="Times New Roman" w:eastAsia="Times New Roman" w:hAnsi="Times New Roman" w:cs="Times New Roman"/>
                <w:b/>
                <w:bCs/>
                <w:sz w:val="20"/>
                <w:szCs w:val="20"/>
              </w:rPr>
              <w:t>5) Tempo</w:t>
            </w:r>
            <w:r w:rsidRPr="47C37858">
              <w:rPr>
                <w:rFonts w:ascii="Times New Roman" w:eastAsia="Times New Roman" w:hAnsi="Times New Roman" w:cs="Times New Roman"/>
                <w:sz w:val="20"/>
                <w:szCs w:val="20"/>
              </w:rPr>
              <w:t xml:space="preserve"> impiegato per il reperimento dell’accesso vascolare perife</w:t>
            </w:r>
            <w:r>
              <w:rPr>
                <w:rFonts w:ascii="Times New Roman" w:eastAsia="Times New Roman" w:hAnsi="Times New Roman" w:cs="Times New Roman"/>
                <w:sz w:val="20"/>
                <w:szCs w:val="20"/>
              </w:rPr>
              <w:t>rico utilizzando la tecnica eco</w:t>
            </w:r>
            <w:r w:rsidRPr="47C37858">
              <w:rPr>
                <w:rFonts w:ascii="Times New Roman" w:eastAsia="Times New Roman" w:hAnsi="Times New Roman" w:cs="Times New Roman"/>
                <w:sz w:val="20"/>
                <w:szCs w:val="20"/>
              </w:rPr>
              <w:t>guidata:</w:t>
            </w:r>
          </w:p>
          <w:p w14:paraId="06536544"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&lt;</w:t>
            </w:r>
            <w:proofErr w:type="gramEnd"/>
            <w:r w:rsidRPr="47C37858">
              <w:rPr>
                <w:rFonts w:ascii="Times New Roman" w:eastAsia="Times New Roman" w:hAnsi="Times New Roman" w:cs="Times New Roman"/>
                <w:sz w:val="20"/>
                <w:szCs w:val="20"/>
              </w:rPr>
              <w:t xml:space="preserve"> 5 minuti</w:t>
            </w:r>
          </w:p>
          <w:p w14:paraId="4860890A"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&lt;</w:t>
            </w:r>
            <w:proofErr w:type="gramEnd"/>
            <w:r w:rsidRPr="47C37858">
              <w:rPr>
                <w:rFonts w:ascii="Times New Roman" w:eastAsia="Times New Roman" w:hAnsi="Times New Roman" w:cs="Times New Roman"/>
                <w:sz w:val="20"/>
                <w:szCs w:val="20"/>
              </w:rPr>
              <w:t xml:space="preserve"> 10 minuti</w:t>
            </w:r>
          </w:p>
          <w:p w14:paraId="3A762C56" w14:textId="4152222D" w:rsidR="009D7F7D" w:rsidRPr="00FD0B0B" w:rsidRDefault="00CF5BEB" w:rsidP="00C63946">
            <w:pPr>
              <w:spacing w:after="0" w:line="276" w:lineRule="auto"/>
              <w:contextualSpacing/>
              <w:rPr>
                <w:rFonts w:ascii="Times New Roman" w:eastAsia="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sidR="009D7F7D" w:rsidRPr="47C37858">
              <w:rPr>
                <w:rFonts w:ascii="Times New Roman" w:eastAsia="Times New Roman" w:hAnsi="Times New Roman" w:cs="Times New Roman"/>
                <w:b/>
                <w:bCs/>
                <w:sz w:val="20"/>
                <w:szCs w:val="20"/>
              </w:rPr>
              <w:t xml:space="preserve">□ </w:t>
            </w:r>
            <w:r w:rsidR="009D7F7D" w:rsidRPr="47C37858">
              <w:rPr>
                <w:rFonts w:ascii="Times New Roman" w:eastAsia="Times New Roman" w:hAnsi="Times New Roman" w:cs="Times New Roman"/>
                <w:sz w:val="20"/>
                <w:szCs w:val="20"/>
              </w:rPr>
              <w:t xml:space="preserve"> &lt;</w:t>
            </w:r>
            <w:proofErr w:type="gramEnd"/>
            <w:r w:rsidR="009D7F7D" w:rsidRPr="47C37858">
              <w:rPr>
                <w:rFonts w:ascii="Times New Roman" w:eastAsia="Times New Roman" w:hAnsi="Times New Roman" w:cs="Times New Roman"/>
                <w:sz w:val="20"/>
                <w:szCs w:val="20"/>
              </w:rPr>
              <w:t xml:space="preserve"> 15 minuti</w:t>
            </w:r>
          </w:p>
          <w:p w14:paraId="628FA1B4"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&gt;</w:t>
            </w:r>
            <w:proofErr w:type="gramEnd"/>
            <w:r w:rsidRPr="47C37858">
              <w:rPr>
                <w:rFonts w:ascii="Times New Roman" w:eastAsia="Times New Roman" w:hAnsi="Times New Roman" w:cs="Times New Roman"/>
                <w:sz w:val="20"/>
                <w:szCs w:val="20"/>
              </w:rPr>
              <w:t xml:space="preserve"> 15 minuti</w:t>
            </w:r>
          </w:p>
        </w:tc>
      </w:tr>
      <w:tr w:rsidR="009D7F7D" w14:paraId="0CFA2EA4" w14:textId="77777777" w:rsidTr="00C63946">
        <w:trPr>
          <w:trHeight w:val="1076"/>
        </w:trPr>
        <w:tc>
          <w:tcPr>
            <w:tcW w:w="5000" w:type="pct"/>
            <w:vAlign w:val="center"/>
          </w:tcPr>
          <w:p w14:paraId="6E2B5179" w14:textId="77777777" w:rsidR="00C63946" w:rsidRDefault="009D7F7D" w:rsidP="00C63946">
            <w:pPr>
              <w:spacing w:after="0" w:line="360" w:lineRule="auto"/>
              <w:contextualSpacing/>
              <w:rPr>
                <w:rFonts w:ascii="Times New Roman" w:eastAsia="Times New Roman" w:hAnsi="Times New Roman" w:cs="Times New Roman"/>
                <w:sz w:val="20"/>
                <w:szCs w:val="20"/>
              </w:rPr>
            </w:pPr>
            <w:r w:rsidRPr="47C37858">
              <w:rPr>
                <w:rFonts w:ascii="Times New Roman" w:eastAsia="Times New Roman" w:hAnsi="Times New Roman" w:cs="Times New Roman"/>
                <w:b/>
                <w:bCs/>
                <w:sz w:val="20"/>
                <w:szCs w:val="20"/>
              </w:rPr>
              <w:t>6) Stress e disagio psicofisico</w:t>
            </w:r>
            <w:r w:rsidRPr="47C37858">
              <w:rPr>
                <w:rFonts w:ascii="Times New Roman" w:eastAsia="Times New Roman" w:hAnsi="Times New Roman" w:cs="Times New Roman"/>
                <w:sz w:val="20"/>
                <w:szCs w:val="20"/>
              </w:rPr>
              <w:t xml:space="preserve"> presentato dal paziente durante l</w:t>
            </w:r>
            <w:r>
              <w:rPr>
                <w:rFonts w:ascii="Times New Roman" w:eastAsia="Times New Roman" w:hAnsi="Times New Roman" w:cs="Times New Roman"/>
                <w:sz w:val="20"/>
                <w:szCs w:val="20"/>
              </w:rPr>
              <w:t>a manovra di incannulamento eco</w:t>
            </w:r>
            <w:r w:rsidRPr="47C37858">
              <w:rPr>
                <w:rFonts w:ascii="Times New Roman" w:eastAsia="Times New Roman" w:hAnsi="Times New Roman" w:cs="Times New Roman"/>
                <w:sz w:val="20"/>
                <w:szCs w:val="20"/>
              </w:rPr>
              <w:t xml:space="preserve">guidata </w:t>
            </w:r>
          </w:p>
          <w:p w14:paraId="0EE181C0" w14:textId="77777777" w:rsidR="009D7F7D" w:rsidRPr="00FD0B0B" w:rsidRDefault="009D7F7D" w:rsidP="00C63946">
            <w:pPr>
              <w:spacing w:after="0" w:line="360" w:lineRule="auto"/>
              <w:contextualSpacing/>
              <w:rPr>
                <w:rFonts w:ascii="Times New Roman" w:hAnsi="Times New Roman" w:cs="Times New Roman"/>
                <w:sz w:val="20"/>
                <w:szCs w:val="20"/>
              </w:rPr>
            </w:pPr>
            <w:r w:rsidRPr="47C37858">
              <w:rPr>
                <w:rFonts w:ascii="Times New Roman" w:eastAsia="Times New Roman" w:hAnsi="Times New Roman" w:cs="Times New Roman"/>
                <w:sz w:val="20"/>
                <w:szCs w:val="20"/>
              </w:rPr>
              <w:t>(</w:t>
            </w:r>
            <w:proofErr w:type="gramStart"/>
            <w:r w:rsidRPr="47C37858">
              <w:rPr>
                <w:rFonts w:ascii="Times New Roman" w:eastAsia="Times New Roman" w:hAnsi="Times New Roman" w:cs="Times New Roman"/>
                <w:sz w:val="20"/>
                <w:szCs w:val="20"/>
              </w:rPr>
              <w:t>se</w:t>
            </w:r>
            <w:proofErr w:type="gramEnd"/>
            <w:r w:rsidRPr="47C37858">
              <w:rPr>
                <w:rFonts w:ascii="Times New Roman" w:eastAsia="Times New Roman" w:hAnsi="Times New Roman" w:cs="Times New Roman"/>
                <w:sz w:val="20"/>
                <w:szCs w:val="20"/>
              </w:rPr>
              <w:t xml:space="preserve"> ≥1):</w:t>
            </w:r>
            <w:r w:rsidR="00C63946">
              <w:rPr>
                <w:rFonts w:ascii="Times New Roman" w:hAnsi="Times New Roman" w:cs="Times New Roman"/>
                <w:sz w:val="20"/>
                <w:szCs w:val="20"/>
              </w:rPr>
              <w:t xml:space="preserve"> </w:t>
            </w:r>
            <w:r w:rsidRPr="47C37858">
              <w:rPr>
                <w:rFonts w:ascii="Times New Roman" w:eastAsia="Times New Roman" w:hAnsi="Times New Roman" w:cs="Times New Roman"/>
                <w:sz w:val="20"/>
                <w:szCs w:val="20"/>
              </w:rPr>
              <w:t>(Barrare sopra il numero scelto)</w:t>
            </w:r>
          </w:p>
          <w:p w14:paraId="7C3B60B6" w14:textId="77777777" w:rsidR="009D7F7D" w:rsidRPr="00FD0B0B" w:rsidRDefault="009D7F7D" w:rsidP="00C63946">
            <w:pPr>
              <w:spacing w:after="0" w:line="360" w:lineRule="auto"/>
              <w:contextualSpacing/>
              <w:rPr>
                <w:rFonts w:ascii="Times New Roman" w:eastAsia="Times New Roman" w:hAnsi="Times New Roman" w:cs="Times New Roman"/>
                <w:b/>
                <w:bCs/>
                <w:sz w:val="20"/>
                <w:szCs w:val="20"/>
              </w:rPr>
            </w:pPr>
            <w:r w:rsidRPr="47C37858">
              <w:rPr>
                <w:rFonts w:ascii="Times New Roman" w:eastAsia="Times New Roman" w:hAnsi="Times New Roman" w:cs="Times New Roman"/>
                <w:sz w:val="20"/>
                <w:szCs w:val="20"/>
                <w:vertAlign w:val="subscript"/>
              </w:rPr>
              <w:t>(</w:t>
            </w:r>
            <w:proofErr w:type="gramStart"/>
            <w:r w:rsidRPr="47C37858">
              <w:rPr>
                <w:rFonts w:ascii="Times New Roman" w:eastAsia="Times New Roman" w:hAnsi="Times New Roman" w:cs="Times New Roman"/>
                <w:sz w:val="20"/>
                <w:szCs w:val="20"/>
                <w:vertAlign w:val="subscript"/>
              </w:rPr>
              <w:t>assenza</w:t>
            </w:r>
            <w:proofErr w:type="gramEnd"/>
            <w:r w:rsidRPr="47C37858">
              <w:rPr>
                <w:rFonts w:ascii="Times New Roman" w:eastAsia="Times New Roman" w:hAnsi="Times New Roman" w:cs="Times New Roman"/>
                <w:sz w:val="20"/>
                <w:szCs w:val="20"/>
                <w:vertAlign w:val="subscript"/>
              </w:rPr>
              <w:t xml:space="preserve"> di stress)</w:t>
            </w:r>
            <w:r w:rsidRPr="47C37858">
              <w:rPr>
                <w:rFonts w:ascii="Times New Roman" w:eastAsia="Times New Roman" w:hAnsi="Times New Roman" w:cs="Times New Roman"/>
                <w:sz w:val="20"/>
                <w:szCs w:val="20"/>
              </w:rPr>
              <w:t xml:space="preserve"> 0__1__2__3__4__5__6__7__8__9__10 </w:t>
            </w:r>
            <w:r w:rsidRPr="47C37858">
              <w:rPr>
                <w:rFonts w:ascii="Times New Roman" w:eastAsia="Times New Roman" w:hAnsi="Times New Roman" w:cs="Times New Roman"/>
                <w:sz w:val="20"/>
                <w:szCs w:val="20"/>
                <w:vertAlign w:val="subscript"/>
              </w:rPr>
              <w:t>(massimo stress)</w:t>
            </w:r>
          </w:p>
        </w:tc>
      </w:tr>
      <w:tr w:rsidR="009D7F7D" w14:paraId="679457BF" w14:textId="77777777" w:rsidTr="00C63946">
        <w:trPr>
          <w:trHeight w:val="922"/>
        </w:trPr>
        <w:tc>
          <w:tcPr>
            <w:tcW w:w="5000" w:type="pct"/>
            <w:vAlign w:val="center"/>
          </w:tcPr>
          <w:p w14:paraId="74DBFB41" w14:textId="77777777" w:rsidR="009D7F7D" w:rsidRPr="00FD0B0B" w:rsidRDefault="009D7F7D" w:rsidP="00C63946">
            <w:pPr>
              <w:spacing w:after="0" w:line="360" w:lineRule="auto"/>
              <w:contextualSpacing/>
              <w:rPr>
                <w:rFonts w:ascii="Times New Roman" w:eastAsia="Times New Roman" w:hAnsi="Times New Roman" w:cs="Times New Roman"/>
                <w:sz w:val="20"/>
                <w:szCs w:val="20"/>
              </w:rPr>
            </w:pPr>
            <w:r w:rsidRPr="47C37858">
              <w:rPr>
                <w:rFonts w:ascii="Times New Roman" w:eastAsia="Times New Roman" w:hAnsi="Times New Roman" w:cs="Times New Roman"/>
                <w:b/>
                <w:bCs/>
                <w:sz w:val="20"/>
                <w:szCs w:val="20"/>
              </w:rPr>
              <w:t>7)</w:t>
            </w:r>
            <w:r w:rsidRPr="47C37858">
              <w:rPr>
                <w:rFonts w:ascii="Times New Roman" w:eastAsia="Times New Roman" w:hAnsi="Times New Roman" w:cs="Times New Roman"/>
                <w:sz w:val="20"/>
                <w:szCs w:val="20"/>
              </w:rPr>
              <w:t xml:space="preserve"> </w:t>
            </w:r>
            <w:r w:rsidRPr="47C37858">
              <w:rPr>
                <w:rFonts w:ascii="Times New Roman" w:eastAsia="Times New Roman" w:hAnsi="Times New Roman" w:cs="Times New Roman"/>
                <w:b/>
                <w:bCs/>
                <w:sz w:val="20"/>
                <w:szCs w:val="20"/>
              </w:rPr>
              <w:t xml:space="preserve">Manovra riuscita al primo tentativo </w:t>
            </w:r>
            <w:r w:rsidRPr="47C37858">
              <w:rPr>
                <w:rFonts w:ascii="Times New Roman" w:eastAsia="Times New Roman" w:hAnsi="Times New Roman" w:cs="Times New Roman"/>
                <w:sz w:val="20"/>
                <w:szCs w:val="20"/>
              </w:rPr>
              <w:t>(CVP posizionato e funzionante):</w:t>
            </w:r>
          </w:p>
          <w:p w14:paraId="3642D6DD"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Pr>
                <w:rFonts w:ascii="Times New Roman" w:eastAsia="Times New Roman" w:hAnsi="Times New Roman" w:cs="Times New Roman"/>
                <w:sz w:val="20"/>
                <w:szCs w:val="20"/>
              </w:rPr>
              <w:t>SI</w:t>
            </w:r>
            <w:proofErr w:type="gramEnd"/>
            <w:r>
              <w:rPr>
                <w:rFonts w:ascii="Times New Roman" w:eastAsia="Times New Roman" w:hAnsi="Times New Roman" w:cs="Times New Roman"/>
                <w:sz w:val="20"/>
                <w:szCs w:val="20"/>
              </w:rPr>
              <w:t xml:space="preserve"> (passi alla domanda n.° 9</w:t>
            </w:r>
            <w:r w:rsidRPr="47C37858">
              <w:rPr>
                <w:rFonts w:ascii="Times New Roman" w:eastAsia="Times New Roman" w:hAnsi="Times New Roman" w:cs="Times New Roman"/>
                <w:sz w:val="20"/>
                <w:szCs w:val="20"/>
              </w:rPr>
              <w:t>)</w:t>
            </w:r>
          </w:p>
          <w:p w14:paraId="3D39A5A4"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NO</w:t>
            </w:r>
            <w:proofErr w:type="gramEnd"/>
          </w:p>
        </w:tc>
      </w:tr>
      <w:tr w:rsidR="009D7F7D" w14:paraId="633AAF8A" w14:textId="77777777" w:rsidTr="00C63946">
        <w:trPr>
          <w:trHeight w:val="1064"/>
        </w:trPr>
        <w:tc>
          <w:tcPr>
            <w:tcW w:w="5000" w:type="pct"/>
            <w:vAlign w:val="center"/>
          </w:tcPr>
          <w:p w14:paraId="40F72C0E" w14:textId="77777777" w:rsidR="009D7F7D" w:rsidRDefault="009D7F7D" w:rsidP="00C63946">
            <w:pPr>
              <w:spacing w:after="0" w:line="360" w:lineRule="auto"/>
              <w:contextualSpacing/>
              <w:rPr>
                <w:rFonts w:ascii="Times New Roman" w:eastAsia="Times New Roman" w:hAnsi="Times New Roman" w:cs="Times New Roman"/>
                <w:b/>
                <w:sz w:val="20"/>
                <w:szCs w:val="20"/>
              </w:rPr>
            </w:pPr>
            <w:r w:rsidRPr="47C37858">
              <w:rPr>
                <w:rFonts w:ascii="Times New Roman" w:eastAsia="Times New Roman" w:hAnsi="Times New Roman" w:cs="Times New Roman"/>
                <w:b/>
                <w:bCs/>
                <w:sz w:val="20"/>
                <w:szCs w:val="20"/>
              </w:rPr>
              <w:t>8) Quanti ulteriori tentativi ha eseguito per effettuare la manovra con successo?</w:t>
            </w:r>
          </w:p>
          <w:p w14:paraId="6561DD9D" w14:textId="77777777" w:rsidR="009D7F7D"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1</w:t>
            </w:r>
          </w:p>
          <w:p w14:paraId="767FC9A4" w14:textId="77777777" w:rsidR="009D7F7D"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2</w:t>
            </w:r>
          </w:p>
          <w:p w14:paraId="1F679137" w14:textId="77777777" w:rsidR="009D7F7D" w:rsidRPr="00525F8F"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&gt; 2</w:t>
            </w:r>
          </w:p>
        </w:tc>
      </w:tr>
      <w:tr w:rsidR="009D7F7D" w14:paraId="2A8FB4E4" w14:textId="77777777" w:rsidTr="00C63946">
        <w:trPr>
          <w:trHeight w:val="1809"/>
        </w:trPr>
        <w:tc>
          <w:tcPr>
            <w:tcW w:w="5000" w:type="pct"/>
            <w:vAlign w:val="center"/>
          </w:tcPr>
          <w:p w14:paraId="5D6D22B0" w14:textId="77777777" w:rsidR="009D7F7D" w:rsidRDefault="009D7F7D" w:rsidP="00C63946">
            <w:pPr>
              <w:spacing w:after="0"/>
              <w:contextualSpacing/>
            </w:pPr>
            <w:r w:rsidRPr="47C37858">
              <w:rPr>
                <w:rFonts w:ascii="Times New Roman" w:eastAsia="Times New Roman" w:hAnsi="Times New Roman" w:cs="Times New Roman"/>
                <w:b/>
                <w:bCs/>
                <w:sz w:val="20"/>
                <w:szCs w:val="20"/>
              </w:rPr>
              <w:lastRenderedPageBreak/>
              <w:t>9) Si sono verificate complicanze in seguito al reperimento ecoguidato dell'accesso vascolare periferico?</w:t>
            </w:r>
          </w:p>
          <w:p w14:paraId="3ED8A6CF" w14:textId="77777777" w:rsidR="009D7F7D" w:rsidRDefault="009D7F7D" w:rsidP="00C63946">
            <w:pPr>
              <w:spacing w:after="0" w:line="360" w:lineRule="auto"/>
              <w:contextualSpacing/>
            </w:pPr>
            <w:proofErr w:type="gramStart"/>
            <w:r w:rsidRPr="47C37858">
              <w:rPr>
                <w:rFonts w:ascii="Times New Roman" w:eastAsia="Times New Roman" w:hAnsi="Times New Roman" w:cs="Times New Roman"/>
                <w:b/>
                <w:bCs/>
                <w:sz w:val="20"/>
                <w:szCs w:val="20"/>
              </w:rPr>
              <w:t xml:space="preserve">□  </w:t>
            </w:r>
            <w:r w:rsidR="00C63946">
              <w:rPr>
                <w:rFonts w:ascii="Times New Roman" w:eastAsia="Times New Roman" w:hAnsi="Times New Roman" w:cs="Times New Roman"/>
                <w:sz w:val="20"/>
                <w:szCs w:val="20"/>
              </w:rPr>
              <w:t>Sì</w:t>
            </w:r>
            <w:proofErr w:type="gramEnd"/>
            <w:r w:rsidR="00C63946">
              <w:rPr>
                <w:rFonts w:ascii="Times New Roman" w:eastAsia="Times New Roman" w:hAnsi="Times New Roman" w:cs="Times New Roman"/>
                <w:sz w:val="20"/>
                <w:szCs w:val="20"/>
              </w:rPr>
              <w:t>, Stravaso</w:t>
            </w:r>
          </w:p>
          <w:p w14:paraId="18842A1E" w14:textId="77777777" w:rsidR="009D7F7D" w:rsidRDefault="009D7F7D" w:rsidP="00C63946">
            <w:pPr>
              <w:spacing w:after="0" w:line="360" w:lineRule="auto"/>
              <w:contextualSpacing/>
            </w:pPr>
            <w:proofErr w:type="gramStart"/>
            <w:r w:rsidRPr="47C37858">
              <w:rPr>
                <w:rFonts w:ascii="Times New Roman" w:eastAsia="Times New Roman" w:hAnsi="Times New Roman" w:cs="Times New Roman"/>
                <w:b/>
                <w:bCs/>
                <w:sz w:val="20"/>
                <w:szCs w:val="20"/>
              </w:rPr>
              <w:t xml:space="preserve">□  </w:t>
            </w:r>
            <w:r w:rsidR="00C63946">
              <w:rPr>
                <w:rFonts w:ascii="Times New Roman" w:eastAsia="Times New Roman" w:hAnsi="Times New Roman" w:cs="Times New Roman"/>
                <w:sz w:val="20"/>
                <w:szCs w:val="20"/>
              </w:rPr>
              <w:t>Sì</w:t>
            </w:r>
            <w:proofErr w:type="gramEnd"/>
            <w:r w:rsidR="00C63946">
              <w:rPr>
                <w:rFonts w:ascii="Times New Roman" w:eastAsia="Times New Roman" w:hAnsi="Times New Roman" w:cs="Times New Roman"/>
                <w:sz w:val="20"/>
                <w:szCs w:val="20"/>
              </w:rPr>
              <w:t>, Ematoma</w:t>
            </w:r>
          </w:p>
          <w:p w14:paraId="21508F5A" w14:textId="77777777" w:rsidR="009D7F7D" w:rsidRDefault="009D7F7D" w:rsidP="00C63946">
            <w:pPr>
              <w:spacing w:after="0" w:line="360" w:lineRule="auto"/>
              <w:contextualSpacing/>
            </w:pPr>
            <w:proofErr w:type="gramStart"/>
            <w:r w:rsidRPr="47C37858">
              <w:rPr>
                <w:rFonts w:ascii="Times New Roman" w:eastAsia="Times New Roman" w:hAnsi="Times New Roman" w:cs="Times New Roman"/>
                <w:b/>
                <w:bCs/>
                <w:sz w:val="20"/>
                <w:szCs w:val="20"/>
              </w:rPr>
              <w:t xml:space="preserve">□  </w:t>
            </w:r>
            <w:r w:rsidR="00C63946">
              <w:rPr>
                <w:rFonts w:ascii="Times New Roman" w:eastAsia="Times New Roman" w:hAnsi="Times New Roman" w:cs="Times New Roman"/>
                <w:sz w:val="20"/>
                <w:szCs w:val="20"/>
              </w:rPr>
              <w:t>Sì</w:t>
            </w:r>
            <w:proofErr w:type="gramEnd"/>
            <w:r w:rsidR="00C63946">
              <w:rPr>
                <w:rFonts w:ascii="Times New Roman" w:eastAsia="Times New Roman" w:hAnsi="Times New Roman" w:cs="Times New Roman"/>
                <w:sz w:val="20"/>
                <w:szCs w:val="20"/>
              </w:rPr>
              <w:t>, Puntura arteriosa</w:t>
            </w:r>
          </w:p>
          <w:p w14:paraId="2A9829FE" w14:textId="77777777" w:rsidR="009D7F7D" w:rsidRDefault="009D7F7D" w:rsidP="00C63946">
            <w:pPr>
              <w:spacing w:after="0"/>
              <w:contextualSpacing/>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No</w:t>
            </w:r>
            <w:proofErr w:type="gramEnd"/>
          </w:p>
        </w:tc>
      </w:tr>
      <w:tr w:rsidR="009D7F7D" w14:paraId="077E859A" w14:textId="77777777" w:rsidTr="00C63946">
        <w:trPr>
          <w:trHeight w:val="1198"/>
        </w:trPr>
        <w:tc>
          <w:tcPr>
            <w:tcW w:w="5000" w:type="pct"/>
            <w:vAlign w:val="center"/>
          </w:tcPr>
          <w:p w14:paraId="661B4A78" w14:textId="77777777" w:rsidR="009D7F7D" w:rsidRDefault="009D7F7D" w:rsidP="00C63946">
            <w:pPr>
              <w:spacing w:after="0" w:line="276" w:lineRule="auto"/>
              <w:ind w:left="65"/>
              <w:contextualSpacing/>
              <w:rPr>
                <w:rFonts w:ascii="Times New Roman" w:eastAsia="Times New Roman" w:hAnsi="Times New Roman" w:cs="Times New Roman"/>
                <w:b/>
                <w:sz w:val="20"/>
                <w:szCs w:val="20"/>
              </w:rPr>
            </w:pPr>
            <w:r w:rsidRPr="47C37858">
              <w:rPr>
                <w:rFonts w:ascii="Times New Roman" w:eastAsia="Times New Roman" w:hAnsi="Times New Roman" w:cs="Times New Roman"/>
                <w:b/>
                <w:bCs/>
                <w:sz w:val="20"/>
                <w:szCs w:val="20"/>
              </w:rPr>
              <w:t>10) E’ stata richiesta la consulenza di uno specialista?</w:t>
            </w:r>
          </w:p>
          <w:p w14:paraId="4004CDE9" w14:textId="77777777" w:rsidR="009D7F7D" w:rsidRDefault="009D7F7D" w:rsidP="00C63946">
            <w:pPr>
              <w:spacing w:after="0" w:line="276" w:lineRule="auto"/>
              <w:ind w:left="65"/>
              <w:contextualSpacing/>
              <w:rPr>
                <w:rFonts w:ascii="Times New Roman" w:eastAsia="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Sì</w:t>
            </w:r>
            <w:proofErr w:type="gramEnd"/>
            <w:r w:rsidRPr="47C37858">
              <w:rPr>
                <w:rFonts w:ascii="Times New Roman" w:eastAsia="Times New Roman" w:hAnsi="Times New Roman" w:cs="Times New Roman"/>
                <w:sz w:val="20"/>
                <w:szCs w:val="20"/>
              </w:rPr>
              <w:t>, ecografista</w:t>
            </w:r>
          </w:p>
          <w:p w14:paraId="135C4834" w14:textId="77777777" w:rsidR="009D7F7D" w:rsidRDefault="009D7F7D" w:rsidP="00C63946">
            <w:pPr>
              <w:spacing w:after="0" w:line="276" w:lineRule="auto"/>
              <w:ind w:left="65"/>
              <w:contextualSpacing/>
              <w:rPr>
                <w:rFonts w:ascii="Times New Roman" w:eastAsia="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Sì</w:t>
            </w:r>
            <w:proofErr w:type="gramEnd"/>
            <w:r w:rsidRPr="47C37858">
              <w:rPr>
                <w:rFonts w:ascii="Times New Roman" w:eastAsia="Times New Roman" w:hAnsi="Times New Roman" w:cs="Times New Roman"/>
                <w:sz w:val="20"/>
                <w:szCs w:val="20"/>
              </w:rPr>
              <w:t>, anestesista</w:t>
            </w:r>
          </w:p>
          <w:p w14:paraId="564A9D39" w14:textId="1E7AD7EC" w:rsidR="009D7F7D" w:rsidRDefault="00CF5BEB" w:rsidP="00C63946">
            <w:pPr>
              <w:spacing w:after="0" w:line="360" w:lineRule="auto"/>
              <w:contextualSpacing/>
              <w:rPr>
                <w:rFonts w:ascii="Times New Roman" w:eastAsia="Times New Roman" w:hAnsi="Times New Roman" w:cs="Times New Roman"/>
                <w:b/>
                <w:sz w:val="20"/>
                <w:szCs w:val="20"/>
              </w:rPr>
            </w:pPr>
            <w:r>
              <w:rPr>
                <w:rFonts w:ascii="Times New Roman" w:eastAsia="Times New Roman" w:hAnsi="Times New Roman" w:cs="Times New Roman"/>
                <w:b/>
                <w:bCs/>
                <w:sz w:val="20"/>
                <w:szCs w:val="20"/>
              </w:rPr>
              <w:t xml:space="preserve"> </w:t>
            </w:r>
            <w:proofErr w:type="gramStart"/>
            <w:r w:rsidR="009D7F7D" w:rsidRPr="47C37858">
              <w:rPr>
                <w:rFonts w:ascii="Times New Roman" w:eastAsia="Times New Roman" w:hAnsi="Times New Roman" w:cs="Times New Roman"/>
                <w:b/>
                <w:bCs/>
                <w:sz w:val="20"/>
                <w:szCs w:val="20"/>
              </w:rPr>
              <w:t xml:space="preserve">□  </w:t>
            </w:r>
            <w:r w:rsidR="009D7F7D" w:rsidRPr="47C37858">
              <w:rPr>
                <w:rFonts w:ascii="Times New Roman" w:eastAsia="Times New Roman" w:hAnsi="Times New Roman" w:cs="Times New Roman"/>
                <w:sz w:val="20"/>
                <w:szCs w:val="20"/>
              </w:rPr>
              <w:t>No</w:t>
            </w:r>
            <w:proofErr w:type="gramEnd"/>
          </w:p>
        </w:tc>
      </w:tr>
      <w:tr w:rsidR="009D7F7D" w14:paraId="6F3C1494" w14:textId="77777777" w:rsidTr="00C63946">
        <w:trPr>
          <w:trHeight w:val="1358"/>
        </w:trPr>
        <w:tc>
          <w:tcPr>
            <w:tcW w:w="5000" w:type="pct"/>
            <w:vAlign w:val="center"/>
          </w:tcPr>
          <w:p w14:paraId="1BD81C05" w14:textId="77777777" w:rsidR="009D7F7D" w:rsidRDefault="009D7F7D" w:rsidP="00C63946">
            <w:pPr>
              <w:spacing w:after="0" w:line="360" w:lineRule="auto"/>
              <w:contextualSpacing/>
              <w:rPr>
                <w:rFonts w:ascii="Times New Roman" w:eastAsia="Times New Roman" w:hAnsi="Times New Roman" w:cs="Times New Roman"/>
                <w:b/>
                <w:sz w:val="20"/>
                <w:szCs w:val="20"/>
              </w:rPr>
            </w:pPr>
            <w:r w:rsidRPr="47C37858">
              <w:rPr>
                <w:rFonts w:ascii="Times New Roman" w:eastAsia="Times New Roman" w:hAnsi="Times New Roman" w:cs="Times New Roman"/>
                <w:b/>
                <w:bCs/>
                <w:sz w:val="20"/>
                <w:szCs w:val="20"/>
              </w:rPr>
              <w:t>11) Ha dovuto richiedere l’aiuto di altri operatori per eseguire la manovra?</w:t>
            </w:r>
          </w:p>
          <w:p w14:paraId="4CB7B2B3" w14:textId="77777777" w:rsidR="009D7F7D" w:rsidRDefault="009D7F7D" w:rsidP="00C63946">
            <w:pPr>
              <w:spacing w:after="0" w:line="360" w:lineRule="auto"/>
              <w:contextualSpacing/>
              <w:rPr>
                <w:rFonts w:ascii="Times New Roman" w:eastAsia="Times New Roman" w:hAnsi="Times New Roman" w:cs="Times New Roman"/>
                <w:bCs/>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Sì</w:t>
            </w:r>
            <w:proofErr w:type="gramEnd"/>
            <w:r w:rsidRPr="47C37858">
              <w:rPr>
                <w:rFonts w:ascii="Times New Roman" w:eastAsia="Times New Roman" w:hAnsi="Times New Roman" w:cs="Times New Roman"/>
                <w:sz w:val="20"/>
                <w:szCs w:val="20"/>
              </w:rPr>
              <w:t>, per tenere la sonda</w:t>
            </w:r>
          </w:p>
          <w:p w14:paraId="3E4F506C" w14:textId="77777777" w:rsidR="009D7F7D" w:rsidRDefault="009D7F7D" w:rsidP="00C63946">
            <w:pPr>
              <w:spacing w:after="0" w:line="360" w:lineRule="auto"/>
              <w:contextualSpacing/>
              <w:rPr>
                <w:rFonts w:ascii="Times New Roman" w:eastAsia="Times New Roman" w:hAnsi="Times New Roman" w:cs="Times New Roman"/>
                <w:bCs/>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Sì</w:t>
            </w:r>
            <w:proofErr w:type="gramEnd"/>
            <w:r w:rsidRPr="47C37858">
              <w:rPr>
                <w:rFonts w:ascii="Times New Roman" w:eastAsia="Times New Roman" w:hAnsi="Times New Roman" w:cs="Times New Roman"/>
                <w:sz w:val="20"/>
                <w:szCs w:val="20"/>
              </w:rPr>
              <w:t>, per tendere la cute</w:t>
            </w:r>
          </w:p>
          <w:p w14:paraId="03CD1F72" w14:textId="77777777" w:rsidR="009D7F7D" w:rsidRPr="004A25A2" w:rsidRDefault="009D7F7D" w:rsidP="00C63946">
            <w:pPr>
              <w:spacing w:after="0" w:line="360" w:lineRule="auto"/>
              <w:contextualSpacing/>
              <w:rPr>
                <w:rFonts w:ascii="Times New Roman" w:eastAsia="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No</w:t>
            </w:r>
            <w:proofErr w:type="gramEnd"/>
          </w:p>
        </w:tc>
      </w:tr>
      <w:tr w:rsidR="009D7F7D" w14:paraId="05C2825F" w14:textId="77777777" w:rsidTr="00C63946">
        <w:trPr>
          <w:trHeight w:val="1747"/>
        </w:trPr>
        <w:tc>
          <w:tcPr>
            <w:tcW w:w="5000" w:type="pct"/>
            <w:vAlign w:val="center"/>
          </w:tcPr>
          <w:p w14:paraId="6EEE6C7F" w14:textId="77777777" w:rsidR="009D7F7D" w:rsidRDefault="009D7F7D" w:rsidP="00C63946">
            <w:pPr>
              <w:spacing w:after="0" w:line="360" w:lineRule="auto"/>
              <w:contextualSpacing/>
              <w:rPr>
                <w:rFonts w:ascii="Times New Roman" w:eastAsia="Times New Roman" w:hAnsi="Times New Roman" w:cs="Times New Roman"/>
                <w:b/>
                <w:sz w:val="20"/>
                <w:szCs w:val="20"/>
              </w:rPr>
            </w:pPr>
            <w:r w:rsidRPr="47C37858">
              <w:rPr>
                <w:rFonts w:ascii="Times New Roman" w:eastAsia="Times New Roman" w:hAnsi="Times New Roman" w:cs="Times New Roman"/>
                <w:b/>
                <w:bCs/>
                <w:sz w:val="20"/>
                <w:szCs w:val="20"/>
              </w:rPr>
              <w:t>12) Quale vaso è stato incannulato?</w:t>
            </w:r>
          </w:p>
          <w:p w14:paraId="4BC5325B" w14:textId="77777777" w:rsidR="009D7F7D"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Vena basilica</w:t>
            </w:r>
          </w:p>
          <w:p w14:paraId="6729AE63" w14:textId="77777777" w:rsidR="009D7F7D"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Vena brachiale</w:t>
            </w:r>
          </w:p>
          <w:p w14:paraId="45140A4B" w14:textId="77777777" w:rsidR="009D7F7D" w:rsidRDefault="009D7F7D" w:rsidP="00C63946">
            <w:pPr>
              <w:spacing w:after="0" w:line="360" w:lineRule="auto"/>
              <w:contextualSpacing/>
              <w:rPr>
                <w:rFonts w:ascii="Times New Roman" w:eastAsia="Times New Roman" w:hAnsi="Times New Roman" w:cs="Times New Roman"/>
                <w:bCs/>
                <w:sz w:val="20"/>
                <w:szCs w:val="20"/>
              </w:rPr>
            </w:pPr>
            <w:r w:rsidRPr="47C37858">
              <w:rPr>
                <w:rFonts w:ascii="Times New Roman" w:eastAsia="Times New Roman" w:hAnsi="Times New Roman" w:cs="Times New Roman"/>
                <w:b/>
                <w:bCs/>
                <w:sz w:val="20"/>
                <w:szCs w:val="20"/>
              </w:rPr>
              <w:t>□</w:t>
            </w:r>
            <w:r w:rsidRPr="47C37858">
              <w:rPr>
                <w:rFonts w:ascii="Times New Roman" w:eastAsia="Times New Roman" w:hAnsi="Times New Roman" w:cs="Times New Roman"/>
                <w:sz w:val="20"/>
                <w:szCs w:val="20"/>
              </w:rPr>
              <w:t xml:space="preserve"> Vena cefalica</w:t>
            </w:r>
          </w:p>
          <w:p w14:paraId="2CDBC287" w14:textId="77777777" w:rsidR="009D7F7D" w:rsidRDefault="009D7F7D" w:rsidP="00C63946">
            <w:pPr>
              <w:spacing w:after="0" w:line="360" w:lineRule="auto"/>
              <w:contextualSpacing/>
              <w:rPr>
                <w:rFonts w:ascii="Times New Roman" w:eastAsia="Times New Roman" w:hAnsi="Times New Roman" w:cs="Times New Roman"/>
                <w:b/>
                <w:sz w:val="20"/>
                <w:szCs w:val="20"/>
              </w:rPr>
            </w:pPr>
            <w:r w:rsidRPr="47C37858">
              <w:rPr>
                <w:rFonts w:ascii="Times New Roman" w:eastAsia="Times New Roman" w:hAnsi="Times New Roman" w:cs="Times New Roman"/>
                <w:b/>
                <w:bCs/>
                <w:sz w:val="20"/>
                <w:szCs w:val="20"/>
              </w:rPr>
              <w:t>□</w:t>
            </w:r>
            <w:r w:rsidRPr="47C37858">
              <w:rPr>
                <w:rFonts w:ascii="Times New Roman" w:eastAsia="Times New Roman" w:hAnsi="Times New Roman" w:cs="Times New Roman"/>
                <w:sz w:val="20"/>
                <w:szCs w:val="20"/>
              </w:rPr>
              <w:t xml:space="preserve"> Altro</w:t>
            </w:r>
          </w:p>
        </w:tc>
      </w:tr>
      <w:tr w:rsidR="009D7F7D" w14:paraId="08C3D5CA" w14:textId="77777777" w:rsidTr="00C63946">
        <w:trPr>
          <w:trHeight w:val="1534"/>
        </w:trPr>
        <w:tc>
          <w:tcPr>
            <w:tcW w:w="5000" w:type="pct"/>
            <w:vAlign w:val="center"/>
          </w:tcPr>
          <w:p w14:paraId="12103B60" w14:textId="77777777" w:rsidR="009D7F7D" w:rsidRPr="00FD0B0B" w:rsidRDefault="009D7F7D" w:rsidP="00C63946">
            <w:pPr>
              <w:spacing w:after="0" w:line="360" w:lineRule="auto"/>
              <w:contextualSpacing/>
              <w:rPr>
                <w:rFonts w:ascii="Times New Roman" w:eastAsia="Times New Roman" w:hAnsi="Times New Roman" w:cs="Times New Roman"/>
                <w:sz w:val="20"/>
                <w:szCs w:val="20"/>
              </w:rPr>
            </w:pPr>
            <w:r w:rsidRPr="47C37858">
              <w:rPr>
                <w:rFonts w:ascii="Times New Roman" w:eastAsia="Times New Roman" w:hAnsi="Times New Roman" w:cs="Times New Roman"/>
                <w:b/>
                <w:bCs/>
                <w:sz w:val="20"/>
                <w:szCs w:val="20"/>
              </w:rPr>
              <w:t xml:space="preserve">13) </w:t>
            </w:r>
            <w:r w:rsidRPr="00C7381B">
              <w:rPr>
                <w:rFonts w:ascii="Times New Roman" w:eastAsia="Times New Roman" w:hAnsi="Times New Roman" w:cs="Times New Roman"/>
                <w:b/>
                <w:bCs/>
                <w:sz w:val="20"/>
                <w:szCs w:val="20"/>
              </w:rPr>
              <w:t>Calibro</w:t>
            </w:r>
            <w:r w:rsidRPr="00C7381B">
              <w:rPr>
                <w:rFonts w:ascii="Times New Roman" w:eastAsia="Times New Roman" w:hAnsi="Times New Roman" w:cs="Times New Roman"/>
                <w:b/>
                <w:sz w:val="20"/>
                <w:szCs w:val="20"/>
              </w:rPr>
              <w:t xml:space="preserve"> del CVP utilizzato:</w:t>
            </w:r>
          </w:p>
          <w:p w14:paraId="13C28295"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22</w:t>
            </w:r>
            <w:proofErr w:type="gramEnd"/>
            <w:r w:rsidRPr="47C37858">
              <w:rPr>
                <w:rFonts w:ascii="Times New Roman" w:eastAsia="Times New Roman" w:hAnsi="Times New Roman" w:cs="Times New Roman"/>
                <w:sz w:val="20"/>
                <w:szCs w:val="20"/>
              </w:rPr>
              <w:t xml:space="preserve"> G</w:t>
            </w:r>
          </w:p>
          <w:p w14:paraId="28184427"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20</w:t>
            </w:r>
            <w:proofErr w:type="gramEnd"/>
            <w:r w:rsidRPr="47C37858">
              <w:rPr>
                <w:rFonts w:ascii="Times New Roman" w:eastAsia="Times New Roman" w:hAnsi="Times New Roman" w:cs="Times New Roman"/>
                <w:sz w:val="20"/>
                <w:szCs w:val="20"/>
              </w:rPr>
              <w:t xml:space="preserve"> G</w:t>
            </w:r>
          </w:p>
          <w:p w14:paraId="45FB6495" w14:textId="77777777" w:rsidR="009D7F7D" w:rsidRPr="00FD0B0B" w:rsidRDefault="00C63946" w:rsidP="00C63946">
            <w:pPr>
              <w:spacing w:after="0" w:line="276" w:lineRule="auto"/>
              <w:contextualSpacing/>
              <w:rPr>
                <w:rFonts w:ascii="Times New Roman" w:hAnsi="Times New Roman" w:cs="Times New Roman"/>
                <w:sz w:val="20"/>
                <w:szCs w:val="20"/>
              </w:rPr>
            </w:pPr>
            <w:r>
              <w:rPr>
                <w:rFonts w:ascii="Times New Roman" w:eastAsia="Times New Roman" w:hAnsi="Times New Roman" w:cs="Times New Roman"/>
                <w:b/>
                <w:bCs/>
                <w:sz w:val="20"/>
                <w:szCs w:val="20"/>
              </w:rPr>
              <w:t xml:space="preserve"> </w:t>
            </w:r>
            <w:proofErr w:type="gramStart"/>
            <w:r w:rsidR="009D7F7D" w:rsidRPr="47C37858">
              <w:rPr>
                <w:rFonts w:ascii="Times New Roman" w:eastAsia="Times New Roman" w:hAnsi="Times New Roman" w:cs="Times New Roman"/>
                <w:b/>
                <w:bCs/>
                <w:sz w:val="20"/>
                <w:szCs w:val="20"/>
              </w:rPr>
              <w:t xml:space="preserve">□ </w:t>
            </w:r>
            <w:r w:rsidR="009D7F7D" w:rsidRPr="47C37858">
              <w:rPr>
                <w:rFonts w:ascii="Times New Roman" w:eastAsia="Times New Roman" w:hAnsi="Times New Roman" w:cs="Times New Roman"/>
                <w:sz w:val="20"/>
                <w:szCs w:val="20"/>
              </w:rPr>
              <w:t xml:space="preserve"> 18</w:t>
            </w:r>
            <w:proofErr w:type="gramEnd"/>
            <w:r w:rsidR="009D7F7D" w:rsidRPr="47C37858">
              <w:rPr>
                <w:rFonts w:ascii="Times New Roman" w:eastAsia="Times New Roman" w:hAnsi="Times New Roman" w:cs="Times New Roman"/>
                <w:sz w:val="20"/>
                <w:szCs w:val="20"/>
              </w:rPr>
              <w:t xml:space="preserve"> G</w:t>
            </w:r>
          </w:p>
          <w:p w14:paraId="584E8EDB" w14:textId="77777777" w:rsidR="009D7F7D" w:rsidRPr="00FD0B0B" w:rsidRDefault="009D7F7D" w:rsidP="00C63946">
            <w:pPr>
              <w:spacing w:after="0" w:line="276" w:lineRule="auto"/>
              <w:ind w:left="65"/>
              <w:contextualSpacing/>
              <w:rPr>
                <w:rFonts w:ascii="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16</w:t>
            </w:r>
            <w:proofErr w:type="gramEnd"/>
            <w:r w:rsidRPr="47C37858">
              <w:rPr>
                <w:rFonts w:ascii="Times New Roman" w:eastAsia="Times New Roman" w:hAnsi="Times New Roman" w:cs="Times New Roman"/>
                <w:sz w:val="20"/>
                <w:szCs w:val="20"/>
              </w:rPr>
              <w:t xml:space="preserve"> G</w:t>
            </w:r>
          </w:p>
          <w:p w14:paraId="58CB4285" w14:textId="77777777" w:rsidR="009D7F7D" w:rsidRPr="008A4697" w:rsidRDefault="009D7F7D" w:rsidP="00C63946">
            <w:pPr>
              <w:spacing w:after="0" w:line="276" w:lineRule="auto"/>
              <w:ind w:left="65"/>
              <w:contextualSpacing/>
              <w:rPr>
                <w:rFonts w:ascii="Times New Roman" w:eastAsia="Times New Roman" w:hAnsi="Times New Roman" w:cs="Times New Roman"/>
                <w:sz w:val="20"/>
                <w:szCs w:val="20"/>
              </w:rPr>
            </w:pPr>
            <w:proofErr w:type="gramStart"/>
            <w:r w:rsidRPr="47C37858">
              <w:rPr>
                <w:rFonts w:ascii="Times New Roman" w:eastAsia="Times New Roman" w:hAnsi="Times New Roman" w:cs="Times New Roman"/>
                <w:b/>
                <w:bCs/>
                <w:sz w:val="20"/>
                <w:szCs w:val="20"/>
              </w:rPr>
              <w:t xml:space="preserve">□  </w:t>
            </w:r>
            <w:r w:rsidRPr="47C37858">
              <w:rPr>
                <w:rFonts w:ascii="Times New Roman" w:eastAsia="Times New Roman" w:hAnsi="Times New Roman" w:cs="Times New Roman"/>
                <w:sz w:val="20"/>
                <w:szCs w:val="20"/>
              </w:rPr>
              <w:t>14</w:t>
            </w:r>
            <w:proofErr w:type="gramEnd"/>
            <w:r w:rsidRPr="47C37858">
              <w:rPr>
                <w:rFonts w:ascii="Times New Roman" w:eastAsia="Times New Roman" w:hAnsi="Times New Roman" w:cs="Times New Roman"/>
                <w:sz w:val="20"/>
                <w:szCs w:val="20"/>
              </w:rPr>
              <w:t xml:space="preserve"> G</w:t>
            </w:r>
          </w:p>
        </w:tc>
      </w:tr>
    </w:tbl>
    <w:p w14:paraId="5BED6851" w14:textId="77777777" w:rsidR="009D7F7D" w:rsidRPr="009C3285" w:rsidRDefault="009D7F7D" w:rsidP="00E86E3B">
      <w:pPr>
        <w:spacing w:after="0" w:line="240" w:lineRule="auto"/>
        <w:contextualSpacing/>
        <w:rPr>
          <w:rFonts w:ascii="Times New Roman" w:hAnsi="Times New Roman" w:cs="Times New Roman"/>
          <w:b/>
          <w:sz w:val="24"/>
          <w:szCs w:val="24"/>
        </w:rPr>
      </w:pPr>
    </w:p>
    <w:p w14:paraId="3DC7E5A2" w14:textId="77777777" w:rsidR="000F4EF1" w:rsidRDefault="000F4EF1">
      <w:pPr>
        <w:rPr>
          <w:rFonts w:ascii="Times New Roman" w:hAnsi="Times New Roman" w:cs="Times New Roman"/>
          <w:b/>
          <w:sz w:val="24"/>
          <w:szCs w:val="24"/>
        </w:rPr>
      </w:pPr>
      <w:r>
        <w:rPr>
          <w:rFonts w:ascii="Times New Roman" w:hAnsi="Times New Roman" w:cs="Times New Roman"/>
          <w:b/>
          <w:sz w:val="24"/>
          <w:szCs w:val="24"/>
        </w:rPr>
        <w:br w:type="page"/>
      </w:r>
    </w:p>
    <w:p w14:paraId="38C15B82" w14:textId="77777777" w:rsidR="00CF01F4" w:rsidRDefault="00AA451D" w:rsidP="00E86E3B">
      <w:pPr>
        <w:tabs>
          <w:tab w:val="left" w:pos="490"/>
        </w:tabs>
        <w:spacing w:after="0"/>
        <w:contextualSpacing/>
        <w:rPr>
          <w:rFonts w:ascii="Times New Roman" w:hAnsi="Times New Roman" w:cs="Times New Roman"/>
          <w:b/>
          <w:sz w:val="24"/>
          <w:szCs w:val="24"/>
        </w:rPr>
      </w:pPr>
      <w:r>
        <w:rPr>
          <w:noProof/>
          <w:lang w:eastAsia="it-IT"/>
        </w:rPr>
        <w:lastRenderedPageBreak/>
        <w:drawing>
          <wp:anchor distT="0" distB="0" distL="114300" distR="114300" simplePos="0" relativeHeight="251604992" behindDoc="1" locked="0" layoutInCell="1" allowOverlap="1" wp14:anchorId="5FD90984" wp14:editId="3A5A169A">
            <wp:simplePos x="0" y="0"/>
            <wp:positionH relativeFrom="column">
              <wp:posOffset>-90805</wp:posOffset>
            </wp:positionH>
            <wp:positionV relativeFrom="paragraph">
              <wp:posOffset>882830</wp:posOffset>
            </wp:positionV>
            <wp:extent cx="5579745" cy="3362960"/>
            <wp:effectExtent l="0" t="0" r="1905" b="8890"/>
            <wp:wrapTight wrapText="bothSides">
              <wp:wrapPolygon edited="0">
                <wp:start x="0" y="0"/>
                <wp:lineTo x="0" y="21535"/>
                <wp:lineTo x="21534" y="21535"/>
                <wp:lineTo x="21534" y="0"/>
                <wp:lineTo x="0" y="0"/>
              </wp:wrapPolygon>
            </wp:wrapTight>
            <wp:docPr id="38" name="Gra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14:sizeRelH relativeFrom="margin">
              <wp14:pctWidth>0</wp14:pctWidth>
            </wp14:sizeRelH>
            <wp14:sizeRelV relativeFrom="margin">
              <wp14:pctHeight>0</wp14:pctHeight>
            </wp14:sizeRelV>
          </wp:anchor>
        </w:drawing>
      </w:r>
      <w:r w:rsidR="003537EE">
        <w:rPr>
          <w:noProof/>
          <w:lang w:eastAsia="it-IT"/>
        </w:rPr>
        <mc:AlternateContent>
          <mc:Choice Requires="wps">
            <w:drawing>
              <wp:anchor distT="0" distB="0" distL="114300" distR="114300" simplePos="0" relativeHeight="251607040" behindDoc="1" locked="0" layoutInCell="1" allowOverlap="1" wp14:anchorId="048B0DCE" wp14:editId="2D21D3E2">
                <wp:simplePos x="0" y="0"/>
                <wp:positionH relativeFrom="column">
                  <wp:posOffset>-36195</wp:posOffset>
                </wp:positionH>
                <wp:positionV relativeFrom="paragraph">
                  <wp:posOffset>291465</wp:posOffset>
                </wp:positionV>
                <wp:extent cx="5612765" cy="350520"/>
                <wp:effectExtent l="0" t="0" r="6985" b="0"/>
                <wp:wrapTight wrapText="bothSides">
                  <wp:wrapPolygon edited="0">
                    <wp:start x="0" y="0"/>
                    <wp:lineTo x="0" y="19957"/>
                    <wp:lineTo x="21554" y="19957"/>
                    <wp:lineTo x="21554" y="0"/>
                    <wp:lineTo x="0" y="0"/>
                  </wp:wrapPolygon>
                </wp:wrapTight>
                <wp:docPr id="39" name="Casella di testo 39"/>
                <wp:cNvGraphicFramePr/>
                <a:graphic xmlns:a="http://schemas.openxmlformats.org/drawingml/2006/main">
                  <a:graphicData uri="http://schemas.microsoft.com/office/word/2010/wordprocessingShape">
                    <wps:wsp>
                      <wps:cNvSpPr txBox="1"/>
                      <wps:spPr>
                        <a:xfrm>
                          <a:off x="0" y="0"/>
                          <a:ext cx="5612765" cy="350520"/>
                        </a:xfrm>
                        <a:prstGeom prst="rect">
                          <a:avLst/>
                        </a:prstGeom>
                        <a:solidFill>
                          <a:prstClr val="white"/>
                        </a:solidFill>
                        <a:ln>
                          <a:noFill/>
                        </a:ln>
                        <a:effectLst/>
                      </wps:spPr>
                      <wps:txbx>
                        <w:txbxContent>
                          <w:p w14:paraId="32084303" w14:textId="77777777" w:rsidR="0061230F" w:rsidRDefault="0061230F" w:rsidP="003537EE">
                            <w:pPr>
                              <w:pStyle w:val="Didascalia"/>
                              <w:jc w:val="left"/>
                              <w:rPr>
                                <w:b w:val="0"/>
                                <w:noProof/>
                                <w:sz w:val="24"/>
                              </w:rPr>
                            </w:pPr>
                            <w:r>
                              <w:rPr>
                                <w:noProof/>
                                <w:sz w:val="24"/>
                              </w:rPr>
                              <w:t>Grafico</w:t>
                            </w:r>
                            <w:r w:rsidRPr="00661ACA">
                              <w:rPr>
                                <w:noProof/>
                                <w:sz w:val="24"/>
                              </w:rPr>
                              <w:t xml:space="preserve"> I</w:t>
                            </w:r>
                            <w:r>
                              <w:rPr>
                                <w:noProof/>
                                <w:sz w:val="24"/>
                              </w:rPr>
                              <w:t>.</w:t>
                            </w:r>
                            <w:r>
                              <w:rPr>
                                <w:b w:val="0"/>
                                <w:noProof/>
                                <w:sz w:val="24"/>
                              </w:rPr>
                              <w:t xml:space="preserve"> Domanda 1: n° tentativi </w:t>
                            </w:r>
                            <w:r w:rsidRPr="003537EE">
                              <w:rPr>
                                <w:b w:val="0"/>
                                <w:i/>
                                <w:noProof/>
                                <w:sz w:val="24"/>
                              </w:rPr>
                              <w:t>blind</w:t>
                            </w:r>
                            <w:r>
                              <w:rPr>
                                <w:b w:val="0"/>
                                <w:noProof/>
                                <w:sz w:val="24"/>
                              </w:rPr>
                              <w:t xml:space="preserve"> infruttuosi prima di ricorrere alla tecnica   </w:t>
                            </w:r>
                          </w:p>
                          <w:p w14:paraId="01FF92ED" w14:textId="77777777" w:rsidR="0061230F" w:rsidRPr="003537EE" w:rsidRDefault="0061230F" w:rsidP="003537EE">
                            <w:pPr>
                              <w:pStyle w:val="Didascalia"/>
                              <w:jc w:val="left"/>
                              <w:rPr>
                                <w:rFonts w:eastAsiaTheme="minorHAnsi"/>
                                <w:b w:val="0"/>
                                <w:noProof/>
                              </w:rPr>
                            </w:pPr>
                            <w:r>
                              <w:rPr>
                                <w:b w:val="0"/>
                                <w:noProof/>
                                <w:sz w:val="24"/>
                              </w:rPr>
                              <w:tab/>
                              <w:t xml:space="preserve">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8B0DCE" id="Casella di testo 39" o:spid="_x0000_s1065" type="#_x0000_t202" style="position:absolute;margin-left:-2.85pt;margin-top:22.95pt;width:441.95pt;height:27.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" stroked="f">
                <v:textbox style="mso-fit-shape-to-text:t" inset="0,0,0,0">
                  <w:txbxContent>
                    <w:p w14:paraId="32084303" w14:textId="77777777" w:rsidR="0061230F" w:rsidRDefault="0061230F" w:rsidP="003537EE">
                      <w:pPr>
                        <w:pStyle w:val="Didascalia"/>
                        <w:jc w:val="left"/>
                        <w:rPr>
                          <w:b w:val="0"/>
                          <w:noProof/>
                          <w:sz w:val="24"/>
                        </w:rPr>
                      </w:pPr>
                      <w:r>
                        <w:rPr>
                          <w:noProof/>
                          <w:sz w:val="24"/>
                        </w:rPr>
                        <w:t>Grafico</w:t>
                      </w:r>
                      <w:r w:rsidRPr="00661ACA">
                        <w:rPr>
                          <w:noProof/>
                          <w:sz w:val="24"/>
                        </w:rPr>
                        <w:t xml:space="preserve"> I</w:t>
                      </w:r>
                      <w:r>
                        <w:rPr>
                          <w:noProof/>
                          <w:sz w:val="24"/>
                        </w:rPr>
                        <w:t>.</w:t>
                      </w:r>
                      <w:r>
                        <w:rPr>
                          <w:b w:val="0"/>
                          <w:noProof/>
                          <w:sz w:val="24"/>
                        </w:rPr>
                        <w:t xml:space="preserve"> Domanda 1: n° tentativi </w:t>
                      </w:r>
                      <w:r w:rsidRPr="003537EE">
                        <w:rPr>
                          <w:b w:val="0"/>
                          <w:i/>
                          <w:noProof/>
                          <w:sz w:val="24"/>
                        </w:rPr>
                        <w:t>blind</w:t>
                      </w:r>
                      <w:r>
                        <w:rPr>
                          <w:b w:val="0"/>
                          <w:noProof/>
                          <w:sz w:val="24"/>
                        </w:rPr>
                        <w:t xml:space="preserve"> infruttuosi prima di ricorrere alla tecnica   </w:t>
                      </w:r>
                    </w:p>
                    <w:p w14:paraId="01FF92ED" w14:textId="77777777" w:rsidR="0061230F" w:rsidRPr="003537EE" w:rsidRDefault="0061230F" w:rsidP="003537EE">
                      <w:pPr>
                        <w:pStyle w:val="Didascalia"/>
                        <w:jc w:val="left"/>
                        <w:rPr>
                          <w:rFonts w:eastAsiaTheme="minorHAnsi"/>
                          <w:b w:val="0"/>
                          <w:noProof/>
                        </w:rPr>
                      </w:pPr>
                      <w:r>
                        <w:rPr>
                          <w:b w:val="0"/>
                          <w:noProof/>
                          <w:sz w:val="24"/>
                        </w:rPr>
                        <w:tab/>
                        <w:t xml:space="preserve">      ecoguidata</w:t>
                      </w:r>
                    </w:p>
                  </w:txbxContent>
                </v:textbox>
                <w10:wrap type="tight"/>
              </v:shape>
            </w:pict>
          </mc:Fallback>
        </mc:AlternateContent>
      </w:r>
      <w:r w:rsidR="00EA75C3">
        <w:rPr>
          <w:rFonts w:ascii="Times New Roman" w:hAnsi="Times New Roman" w:cs="Times New Roman"/>
          <w:b/>
          <w:sz w:val="24"/>
          <w:szCs w:val="24"/>
        </w:rPr>
        <w:t>Allegato 3: grafici</w:t>
      </w:r>
    </w:p>
    <w:p w14:paraId="6CE05407"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75048D85" w14:textId="77777777" w:rsidR="001845A4" w:rsidRDefault="003E013B" w:rsidP="00E86E3B">
      <w:pPr>
        <w:tabs>
          <w:tab w:val="left" w:pos="490"/>
        </w:tabs>
        <w:spacing w:after="0"/>
        <w:contextualSpacing/>
        <w:jc w:val="center"/>
        <w:rPr>
          <w:rFonts w:ascii="Times New Roman" w:hAnsi="Times New Roman" w:cs="Times New Roman"/>
          <w:sz w:val="24"/>
          <w:szCs w:val="24"/>
        </w:rPr>
      </w:pPr>
      <w:r>
        <w:rPr>
          <w:noProof/>
          <w:lang w:eastAsia="it-IT"/>
        </w:rPr>
        <mc:AlternateContent>
          <mc:Choice Requires="wps">
            <w:drawing>
              <wp:anchor distT="0" distB="0" distL="114300" distR="114300" simplePos="0" relativeHeight="251601920" behindDoc="1" locked="0" layoutInCell="1" allowOverlap="1" wp14:anchorId="609B13FF" wp14:editId="05CA58F3">
                <wp:simplePos x="0" y="0"/>
                <wp:positionH relativeFrom="column">
                  <wp:posOffset>-48895</wp:posOffset>
                </wp:positionH>
                <wp:positionV relativeFrom="paragraph">
                  <wp:posOffset>6350</wp:posOffset>
                </wp:positionV>
                <wp:extent cx="4337685" cy="169545"/>
                <wp:effectExtent l="0" t="0" r="5715" b="1905"/>
                <wp:wrapTight wrapText="bothSides">
                  <wp:wrapPolygon edited="0">
                    <wp:start x="0" y="0"/>
                    <wp:lineTo x="0" y="19416"/>
                    <wp:lineTo x="21534" y="19416"/>
                    <wp:lineTo x="21534" y="0"/>
                    <wp:lineTo x="0" y="0"/>
                  </wp:wrapPolygon>
                </wp:wrapTight>
                <wp:docPr id="41" name="Casella di testo 41"/>
                <wp:cNvGraphicFramePr/>
                <a:graphic xmlns:a="http://schemas.openxmlformats.org/drawingml/2006/main">
                  <a:graphicData uri="http://schemas.microsoft.com/office/word/2010/wordprocessingShape">
                    <wps:wsp>
                      <wps:cNvSpPr txBox="1"/>
                      <wps:spPr>
                        <a:xfrm>
                          <a:off x="0" y="0"/>
                          <a:ext cx="4337685" cy="169545"/>
                        </a:xfrm>
                        <a:prstGeom prst="rect">
                          <a:avLst/>
                        </a:prstGeom>
                        <a:solidFill>
                          <a:prstClr val="white"/>
                        </a:solidFill>
                        <a:ln>
                          <a:noFill/>
                        </a:ln>
                        <a:effectLst/>
                      </wps:spPr>
                      <wps:txbx>
                        <w:txbxContent>
                          <w:p w14:paraId="4FB51390" w14:textId="77777777" w:rsidR="0061230F" w:rsidRPr="00620B2E" w:rsidRDefault="0061230F" w:rsidP="001F315F">
                            <w:pPr>
                              <w:pStyle w:val="Didascalia"/>
                              <w:rPr>
                                <w:rFonts w:eastAsiaTheme="minorHAnsi"/>
                                <w:b w:val="0"/>
                                <w:noProof/>
                                <w:sz w:val="24"/>
                              </w:rPr>
                            </w:pPr>
                            <w:r>
                              <w:rPr>
                                <w:noProof/>
                                <w:sz w:val="24"/>
                              </w:rPr>
                              <w:t>Grafico</w:t>
                            </w:r>
                            <w:r w:rsidRPr="002410CC">
                              <w:rPr>
                                <w:noProof/>
                                <w:sz w:val="24"/>
                              </w:rPr>
                              <w:t xml:space="preserve"> II</w:t>
                            </w:r>
                            <w:r>
                              <w:rPr>
                                <w:noProof/>
                                <w:sz w:val="24"/>
                              </w:rPr>
                              <w:t>.</w:t>
                            </w:r>
                            <w:r>
                              <w:rPr>
                                <w:b w:val="0"/>
                                <w:noProof/>
                                <w:sz w:val="24"/>
                              </w:rPr>
                              <w:t xml:space="preserve"> Domanda 2: stess e disagio psicofisico con tecnica </w:t>
                            </w:r>
                            <w:r w:rsidRPr="00620B2E">
                              <w:rPr>
                                <w:b w:val="0"/>
                                <w:i/>
                                <w:noProof/>
                                <w:sz w:val="24"/>
                              </w:rPr>
                              <w:t>blind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B13FF" id="Casella di testo 41" o:spid="_x0000_s1066" type="#_x0000_t202" style="position:absolute;left:0;text-align:left;margin-left:-3.85pt;margin-top:.5pt;width:341.55pt;height:13.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" stroked="f">
                <v:textbox inset="0,0,0,0">
                  <w:txbxContent>
                    <w:p w14:paraId="4FB51390" w14:textId="77777777" w:rsidR="0061230F" w:rsidRPr="00620B2E" w:rsidRDefault="0061230F" w:rsidP="001F315F">
                      <w:pPr>
                        <w:pStyle w:val="Didascalia"/>
                        <w:rPr>
                          <w:rFonts w:eastAsiaTheme="minorHAnsi"/>
                          <w:b w:val="0"/>
                          <w:noProof/>
                          <w:sz w:val="24"/>
                        </w:rPr>
                      </w:pPr>
                      <w:r>
                        <w:rPr>
                          <w:noProof/>
                          <w:sz w:val="24"/>
                        </w:rPr>
                        <w:t>Grafico</w:t>
                      </w:r>
                      <w:r w:rsidRPr="002410CC">
                        <w:rPr>
                          <w:noProof/>
                          <w:sz w:val="24"/>
                        </w:rPr>
                        <w:t xml:space="preserve"> II</w:t>
                      </w:r>
                      <w:r>
                        <w:rPr>
                          <w:noProof/>
                          <w:sz w:val="24"/>
                        </w:rPr>
                        <w:t>.</w:t>
                      </w:r>
                      <w:r>
                        <w:rPr>
                          <w:b w:val="0"/>
                          <w:noProof/>
                          <w:sz w:val="24"/>
                        </w:rPr>
                        <w:t xml:space="preserve"> Domanda 2: stess e disagio psicofisico con tecnica </w:t>
                      </w:r>
                      <w:r w:rsidRPr="00620B2E">
                        <w:rPr>
                          <w:b w:val="0"/>
                          <w:i/>
                          <w:noProof/>
                          <w:sz w:val="24"/>
                        </w:rPr>
                        <w:t>blind</w:t>
                      </w:r>
                    </w:p>
                  </w:txbxContent>
                </v:textbox>
                <w10:wrap type="tight"/>
              </v:shape>
            </w:pict>
          </mc:Fallback>
        </mc:AlternateContent>
      </w:r>
    </w:p>
    <w:p w14:paraId="4AB6269F"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48F46C9D" w14:textId="77777777" w:rsidR="001845A4" w:rsidRDefault="001F315F"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606016" behindDoc="1" locked="0" layoutInCell="1" allowOverlap="1" wp14:anchorId="18588C84" wp14:editId="3EC31F92">
            <wp:simplePos x="0" y="0"/>
            <wp:positionH relativeFrom="column">
              <wp:posOffset>-6985</wp:posOffset>
            </wp:positionH>
            <wp:positionV relativeFrom="paragraph">
              <wp:posOffset>267335</wp:posOffset>
            </wp:positionV>
            <wp:extent cx="5569200" cy="3366000"/>
            <wp:effectExtent l="0" t="0" r="12700" b="6350"/>
            <wp:wrapTight wrapText="bothSides">
              <wp:wrapPolygon edited="0">
                <wp:start x="0" y="0"/>
                <wp:lineTo x="0" y="21518"/>
                <wp:lineTo x="21575" y="21518"/>
                <wp:lineTo x="21575" y="0"/>
                <wp:lineTo x="0" y="0"/>
              </wp:wrapPolygon>
            </wp:wrapTight>
            <wp:docPr id="40" name="Grafico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63F7AE7B" w14:textId="77777777" w:rsidR="002410CC" w:rsidRDefault="00D457B1" w:rsidP="00E86E3B">
      <w:pPr>
        <w:tabs>
          <w:tab w:val="left" w:pos="490"/>
        </w:tabs>
        <w:spacing w:after="0"/>
        <w:contextualSpacing/>
        <w:jc w:val="both"/>
        <w:rPr>
          <w:rFonts w:ascii="Times New Roman" w:hAnsi="Times New Roman" w:cs="Times New Roman"/>
          <w:sz w:val="24"/>
          <w:szCs w:val="24"/>
        </w:rPr>
      </w:pPr>
      <w:r>
        <w:rPr>
          <w:noProof/>
          <w:lang w:eastAsia="it-IT"/>
        </w:rPr>
        <w:lastRenderedPageBreak/>
        <w:drawing>
          <wp:anchor distT="0" distB="0" distL="114300" distR="114300" simplePos="0" relativeHeight="251732992" behindDoc="1" locked="0" layoutInCell="1" allowOverlap="1" wp14:anchorId="3B277073" wp14:editId="5E9EEDD8">
            <wp:simplePos x="0" y="0"/>
            <wp:positionH relativeFrom="column">
              <wp:posOffset>-1962</wp:posOffset>
            </wp:positionH>
            <wp:positionV relativeFrom="paragraph">
              <wp:posOffset>506143</wp:posOffset>
            </wp:positionV>
            <wp:extent cx="5579745" cy="3002280"/>
            <wp:effectExtent l="0" t="0" r="1905" b="7620"/>
            <wp:wrapTight wrapText="bothSides">
              <wp:wrapPolygon edited="0">
                <wp:start x="0" y="0"/>
                <wp:lineTo x="0" y="21518"/>
                <wp:lineTo x="21534" y="21518"/>
                <wp:lineTo x="21534" y="0"/>
                <wp:lineTo x="0" y="0"/>
              </wp:wrapPolygon>
            </wp:wrapTight>
            <wp:docPr id="43" name="Gra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V relativeFrom="margin">
              <wp14:pctHeight>0</wp14:pctHeight>
            </wp14:sizeRelV>
          </wp:anchor>
        </w:drawing>
      </w:r>
      <w:r w:rsidR="002410CC">
        <w:rPr>
          <w:noProof/>
          <w:lang w:eastAsia="it-IT"/>
        </w:rPr>
        <mc:AlternateContent>
          <mc:Choice Requires="wps">
            <w:drawing>
              <wp:anchor distT="0" distB="0" distL="114300" distR="114300" simplePos="0" relativeHeight="251593728" behindDoc="1" locked="1" layoutInCell="1" allowOverlap="1" wp14:anchorId="0B4476AB" wp14:editId="12174E17">
                <wp:simplePos x="0" y="0"/>
                <wp:positionH relativeFrom="column">
                  <wp:posOffset>-2540</wp:posOffset>
                </wp:positionH>
                <wp:positionV relativeFrom="paragraph">
                  <wp:posOffset>-2540</wp:posOffset>
                </wp:positionV>
                <wp:extent cx="5581015" cy="401320"/>
                <wp:effectExtent l="0" t="0" r="635" b="0"/>
                <wp:wrapTight wrapText="bothSides">
                  <wp:wrapPolygon edited="0">
                    <wp:start x="0" y="0"/>
                    <wp:lineTo x="0" y="20506"/>
                    <wp:lineTo x="21529" y="20506"/>
                    <wp:lineTo x="21529" y="0"/>
                    <wp:lineTo x="0" y="0"/>
                  </wp:wrapPolygon>
                </wp:wrapTight>
                <wp:docPr id="42" name="Casella di testo 42"/>
                <wp:cNvGraphicFramePr/>
                <a:graphic xmlns:a="http://schemas.openxmlformats.org/drawingml/2006/main">
                  <a:graphicData uri="http://schemas.microsoft.com/office/word/2010/wordprocessingShape">
                    <wps:wsp>
                      <wps:cNvSpPr txBox="1"/>
                      <wps:spPr>
                        <a:xfrm>
                          <a:off x="0" y="0"/>
                          <a:ext cx="5581015" cy="401320"/>
                        </a:xfrm>
                        <a:prstGeom prst="rect">
                          <a:avLst/>
                        </a:prstGeom>
                        <a:solidFill>
                          <a:prstClr val="white"/>
                        </a:solidFill>
                        <a:ln>
                          <a:noFill/>
                        </a:ln>
                        <a:effectLst/>
                      </wps:spPr>
                      <wps:txbx>
                        <w:txbxContent>
                          <w:p w14:paraId="0491658B" w14:textId="77777777" w:rsidR="0061230F" w:rsidRDefault="0061230F" w:rsidP="00D457B1">
                            <w:pPr>
                              <w:pStyle w:val="Didascalia"/>
                              <w:jc w:val="both"/>
                              <w:rPr>
                                <w:b w:val="0"/>
                                <w:noProof/>
                                <w:sz w:val="24"/>
                              </w:rPr>
                            </w:pPr>
                            <w:r>
                              <w:rPr>
                                <w:noProof/>
                                <w:sz w:val="24"/>
                              </w:rPr>
                              <w:t>Grafico</w:t>
                            </w:r>
                            <w:r w:rsidRPr="002410CC">
                              <w:rPr>
                                <w:noProof/>
                                <w:sz w:val="24"/>
                              </w:rPr>
                              <w:t xml:space="preserve"> </w:t>
                            </w:r>
                            <w:r>
                              <w:rPr>
                                <w:noProof/>
                                <w:sz w:val="24"/>
                              </w:rPr>
                              <w:t>I</w:t>
                            </w:r>
                            <w:r w:rsidRPr="002410CC">
                              <w:rPr>
                                <w:noProof/>
                                <w:sz w:val="24"/>
                              </w:rPr>
                              <w:t>II</w:t>
                            </w:r>
                            <w:r>
                              <w:rPr>
                                <w:noProof/>
                                <w:sz w:val="24"/>
                              </w:rPr>
                              <w:t xml:space="preserve">. </w:t>
                            </w:r>
                            <w:r>
                              <w:rPr>
                                <w:b w:val="0"/>
                                <w:noProof/>
                                <w:sz w:val="24"/>
                              </w:rPr>
                              <w:t>Domanda 3: n° tentativi blind con esito negativo prima dell’ecoguidata</w:t>
                            </w:r>
                          </w:p>
                          <w:p w14:paraId="58F12916" w14:textId="77777777" w:rsidR="0061230F" w:rsidRPr="00D457B1" w:rsidRDefault="0061230F" w:rsidP="00D457B1">
                            <w:pPr>
                              <w:pStyle w:val="Didascalia"/>
                              <w:ind w:firstLine="708"/>
                              <w:jc w:val="both"/>
                              <w:rPr>
                                <w:rFonts w:eastAsiaTheme="minorHAnsi"/>
                                <w:b w:val="0"/>
                                <w:noProof/>
                                <w:sz w:val="24"/>
                              </w:rPr>
                            </w:pPr>
                            <w:r>
                              <w:rPr>
                                <w:b w:val="0"/>
                                <w:noProof/>
                                <w:sz w:val="24"/>
                              </w:rPr>
                              <w:t xml:space="preserve">         (infermiere esperto in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476AB" id="Casella di testo 42" o:spid="_x0000_s1067" type="#_x0000_t202" style="position:absolute;left:0;text-align:left;margin-left:-.2pt;margin-top:-.2pt;width:439.45pt;height:3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" stroked="f">
                <v:textbox inset="0,0,0,0">
                  <w:txbxContent>
                    <w:p w14:paraId="0491658B" w14:textId="77777777" w:rsidR="0061230F" w:rsidRDefault="0061230F" w:rsidP="00D457B1">
                      <w:pPr>
                        <w:pStyle w:val="Didascalia"/>
                        <w:jc w:val="both"/>
                        <w:rPr>
                          <w:b w:val="0"/>
                          <w:noProof/>
                          <w:sz w:val="24"/>
                        </w:rPr>
                      </w:pPr>
                      <w:r>
                        <w:rPr>
                          <w:noProof/>
                          <w:sz w:val="24"/>
                        </w:rPr>
                        <w:t>Grafico</w:t>
                      </w:r>
                      <w:r w:rsidRPr="002410CC">
                        <w:rPr>
                          <w:noProof/>
                          <w:sz w:val="24"/>
                        </w:rPr>
                        <w:t xml:space="preserve"> </w:t>
                      </w:r>
                      <w:r>
                        <w:rPr>
                          <w:noProof/>
                          <w:sz w:val="24"/>
                        </w:rPr>
                        <w:t>I</w:t>
                      </w:r>
                      <w:r w:rsidRPr="002410CC">
                        <w:rPr>
                          <w:noProof/>
                          <w:sz w:val="24"/>
                        </w:rPr>
                        <w:t>II</w:t>
                      </w:r>
                      <w:r>
                        <w:rPr>
                          <w:noProof/>
                          <w:sz w:val="24"/>
                        </w:rPr>
                        <w:t xml:space="preserve">. </w:t>
                      </w:r>
                      <w:r>
                        <w:rPr>
                          <w:b w:val="0"/>
                          <w:noProof/>
                          <w:sz w:val="24"/>
                        </w:rPr>
                        <w:t>Domanda 3: n° tentativi blind con esito negativo prima dell’ecoguidata</w:t>
                      </w:r>
                    </w:p>
                    <w:p w14:paraId="58F12916" w14:textId="77777777" w:rsidR="0061230F" w:rsidRPr="00D457B1" w:rsidRDefault="0061230F" w:rsidP="00D457B1">
                      <w:pPr>
                        <w:pStyle w:val="Didascalia"/>
                        <w:ind w:firstLine="708"/>
                        <w:jc w:val="both"/>
                        <w:rPr>
                          <w:rFonts w:eastAsiaTheme="minorHAnsi"/>
                          <w:b w:val="0"/>
                          <w:noProof/>
                          <w:sz w:val="24"/>
                        </w:rPr>
                      </w:pPr>
                      <w:r>
                        <w:rPr>
                          <w:b w:val="0"/>
                          <w:noProof/>
                          <w:sz w:val="24"/>
                        </w:rPr>
                        <w:t xml:space="preserve">         (infermiere esperto in ecoguidata)</w:t>
                      </w:r>
                    </w:p>
                  </w:txbxContent>
                </v:textbox>
                <w10:wrap type="tight"/>
                <w10:anchorlock/>
              </v:shape>
            </w:pict>
          </mc:Fallback>
        </mc:AlternateContent>
      </w:r>
    </w:p>
    <w:p w14:paraId="2FED90A8" w14:textId="77777777" w:rsidR="002410CC" w:rsidRDefault="00F41A60" w:rsidP="00E86E3B">
      <w:pPr>
        <w:tabs>
          <w:tab w:val="left" w:pos="490"/>
        </w:tabs>
        <w:spacing w:after="0"/>
        <w:contextualSpacing/>
        <w:jc w:val="center"/>
        <w:rPr>
          <w:rFonts w:ascii="Times New Roman" w:hAnsi="Times New Roman" w:cs="Times New Roman"/>
          <w:sz w:val="24"/>
          <w:szCs w:val="24"/>
        </w:rPr>
      </w:pPr>
      <w:r>
        <w:rPr>
          <w:noProof/>
          <w:lang w:eastAsia="it-IT"/>
        </w:rPr>
        <mc:AlternateContent>
          <mc:Choice Requires="wps">
            <w:drawing>
              <wp:anchor distT="0" distB="0" distL="114300" distR="114300" simplePos="0" relativeHeight="251734016" behindDoc="1" locked="0" layoutInCell="1" allowOverlap="1" wp14:anchorId="18F26D38" wp14:editId="231B7AEF">
                <wp:simplePos x="0" y="0"/>
                <wp:positionH relativeFrom="column">
                  <wp:posOffset>10662</wp:posOffset>
                </wp:positionH>
                <wp:positionV relativeFrom="paragraph">
                  <wp:posOffset>23775</wp:posOffset>
                </wp:positionV>
                <wp:extent cx="3049200" cy="172800"/>
                <wp:effectExtent l="0" t="0" r="0" b="0"/>
                <wp:wrapTight wrapText="bothSides">
                  <wp:wrapPolygon edited="0">
                    <wp:start x="0" y="0"/>
                    <wp:lineTo x="0" y="19059"/>
                    <wp:lineTo x="21461" y="19059"/>
                    <wp:lineTo x="21461" y="0"/>
                    <wp:lineTo x="0" y="0"/>
                  </wp:wrapPolygon>
                </wp:wrapTight>
                <wp:docPr id="44" name="Casella di testo 44"/>
                <wp:cNvGraphicFramePr/>
                <a:graphic xmlns:a="http://schemas.openxmlformats.org/drawingml/2006/main">
                  <a:graphicData uri="http://schemas.microsoft.com/office/word/2010/wordprocessingShape">
                    <wps:wsp>
                      <wps:cNvSpPr txBox="1"/>
                      <wps:spPr>
                        <a:xfrm>
                          <a:off x="0" y="0"/>
                          <a:ext cx="3049200" cy="172800"/>
                        </a:xfrm>
                        <a:prstGeom prst="rect">
                          <a:avLst/>
                        </a:prstGeom>
                        <a:solidFill>
                          <a:prstClr val="white"/>
                        </a:solidFill>
                        <a:ln>
                          <a:noFill/>
                        </a:ln>
                        <a:effectLst/>
                      </wps:spPr>
                      <wps:txbx>
                        <w:txbxContent>
                          <w:p w14:paraId="4EC16C8E" w14:textId="77777777" w:rsidR="0061230F" w:rsidRPr="00D457B1" w:rsidRDefault="0061230F" w:rsidP="002410CC">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IV. </w:t>
                            </w:r>
                            <w:r>
                              <w:rPr>
                                <w:b w:val="0"/>
                                <w:noProof/>
                                <w:sz w:val="24"/>
                              </w:rPr>
                              <w:t>Domanda 4: compliance dell’utente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26D38" id="Casella di testo 44" o:spid="_x0000_s1068" type="#_x0000_t202" style="position:absolute;left:0;text-align:left;margin-left:.85pt;margin-top:1.85pt;width:240.1pt;height:13.6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" stroked="f">
                <v:textbox inset="0,0,0,0">
                  <w:txbxContent>
                    <w:p w14:paraId="4EC16C8E" w14:textId="77777777" w:rsidR="0061230F" w:rsidRPr="00D457B1" w:rsidRDefault="0061230F" w:rsidP="002410CC">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IV. </w:t>
                      </w:r>
                      <w:r>
                        <w:rPr>
                          <w:b w:val="0"/>
                          <w:noProof/>
                          <w:sz w:val="24"/>
                        </w:rPr>
                        <w:t>Domanda 4: compliance dell’utente</w:t>
                      </w:r>
                    </w:p>
                  </w:txbxContent>
                </v:textbox>
                <w10:wrap type="tight"/>
              </v:shape>
            </w:pict>
          </mc:Fallback>
        </mc:AlternateContent>
      </w:r>
    </w:p>
    <w:p w14:paraId="47D34D0E" w14:textId="77777777" w:rsidR="002410CC" w:rsidRDefault="00D457B1"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711488" behindDoc="1" locked="0" layoutInCell="1" allowOverlap="1" wp14:anchorId="7840EC40" wp14:editId="7047ED9A">
            <wp:simplePos x="0" y="0"/>
            <wp:positionH relativeFrom="column">
              <wp:posOffset>-13335</wp:posOffset>
            </wp:positionH>
            <wp:positionV relativeFrom="paragraph">
              <wp:posOffset>410210</wp:posOffset>
            </wp:positionV>
            <wp:extent cx="5594400" cy="3308400"/>
            <wp:effectExtent l="0" t="0" r="6350" b="6350"/>
            <wp:wrapTight wrapText="bothSides">
              <wp:wrapPolygon edited="0">
                <wp:start x="0" y="0"/>
                <wp:lineTo x="0" y="21517"/>
                <wp:lineTo x="21551" y="21517"/>
                <wp:lineTo x="21551" y="0"/>
                <wp:lineTo x="0" y="0"/>
              </wp:wrapPolygon>
            </wp:wrapTight>
            <wp:docPr id="45" name="Gra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p>
    <w:p w14:paraId="103FEBA1"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7F3F3549" w14:textId="77777777" w:rsidR="002410CC" w:rsidRDefault="002410CC" w:rsidP="00E86E3B">
      <w:pPr>
        <w:tabs>
          <w:tab w:val="left" w:pos="490"/>
        </w:tabs>
        <w:spacing w:after="0"/>
        <w:ind w:right="-2"/>
        <w:contextualSpacing/>
        <w:jc w:val="center"/>
        <w:rPr>
          <w:rFonts w:ascii="Times New Roman" w:hAnsi="Times New Roman" w:cs="Times New Roman"/>
          <w:sz w:val="24"/>
          <w:szCs w:val="24"/>
        </w:rPr>
      </w:pPr>
    </w:p>
    <w:p w14:paraId="36EC1B65"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1AE3BE7F"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2E0FC895"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2E8EC9AE" w14:textId="77777777" w:rsidR="002A25D2"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w:lastRenderedPageBreak/>
        <w:drawing>
          <wp:anchor distT="0" distB="0" distL="114300" distR="114300" simplePos="0" relativeHeight="251595776" behindDoc="1" locked="0" layoutInCell="1" allowOverlap="1" wp14:anchorId="37A7F545" wp14:editId="1273116D">
            <wp:simplePos x="0" y="0"/>
            <wp:positionH relativeFrom="column">
              <wp:posOffset>-100330</wp:posOffset>
            </wp:positionH>
            <wp:positionV relativeFrom="paragraph">
              <wp:posOffset>485465</wp:posOffset>
            </wp:positionV>
            <wp:extent cx="5583600" cy="3254400"/>
            <wp:effectExtent l="0" t="0" r="17145" b="3175"/>
            <wp:wrapTight wrapText="bothSides">
              <wp:wrapPolygon edited="0">
                <wp:start x="0" y="0"/>
                <wp:lineTo x="0" y="21495"/>
                <wp:lineTo x="21593" y="21495"/>
                <wp:lineTo x="21593" y="0"/>
                <wp:lineTo x="0" y="0"/>
              </wp:wrapPolygon>
            </wp:wrapTight>
            <wp:docPr id="47" name="Gra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Pr>
          <w:noProof/>
          <w:lang w:eastAsia="it-IT"/>
        </w:rPr>
        <mc:AlternateContent>
          <mc:Choice Requires="wps">
            <w:drawing>
              <wp:anchor distT="0" distB="0" distL="114300" distR="114300" simplePos="0" relativeHeight="251594752" behindDoc="1" locked="0" layoutInCell="1" allowOverlap="1" wp14:anchorId="61FADD43" wp14:editId="63704C66">
                <wp:simplePos x="0" y="0"/>
                <wp:positionH relativeFrom="page">
                  <wp:posOffset>991870</wp:posOffset>
                </wp:positionH>
                <wp:positionV relativeFrom="paragraph">
                  <wp:posOffset>-6631</wp:posOffset>
                </wp:positionV>
                <wp:extent cx="5580000" cy="403200"/>
                <wp:effectExtent l="0" t="0" r="1905" b="0"/>
                <wp:wrapTight wrapText="bothSides">
                  <wp:wrapPolygon edited="0">
                    <wp:start x="0" y="0"/>
                    <wp:lineTo x="0" y="20442"/>
                    <wp:lineTo x="21534" y="20442"/>
                    <wp:lineTo x="21534" y="0"/>
                    <wp:lineTo x="0" y="0"/>
                  </wp:wrapPolygon>
                </wp:wrapTight>
                <wp:docPr id="46" name="Casella di testo 46"/>
                <wp:cNvGraphicFramePr/>
                <a:graphic xmlns:a="http://schemas.openxmlformats.org/drawingml/2006/main">
                  <a:graphicData uri="http://schemas.microsoft.com/office/word/2010/wordprocessingShape">
                    <wps:wsp>
                      <wps:cNvSpPr txBox="1"/>
                      <wps:spPr>
                        <a:xfrm>
                          <a:off x="0" y="0"/>
                          <a:ext cx="5580000" cy="403200"/>
                        </a:xfrm>
                        <a:prstGeom prst="rect">
                          <a:avLst/>
                        </a:prstGeom>
                        <a:solidFill>
                          <a:prstClr val="white"/>
                        </a:solidFill>
                        <a:ln>
                          <a:noFill/>
                        </a:ln>
                        <a:effectLst/>
                      </wps:spPr>
                      <wps:txbx>
                        <w:txbxContent>
                          <w:p w14:paraId="419DA6C2" w14:textId="74917527" w:rsidR="0061230F" w:rsidRDefault="0061230F" w:rsidP="009059B4">
                            <w:pPr>
                              <w:pStyle w:val="Didascalia"/>
                              <w:jc w:val="both"/>
                              <w:rPr>
                                <w:b w:val="0"/>
                                <w:noProof/>
                                <w:sz w:val="24"/>
                              </w:rPr>
                            </w:pPr>
                            <w:r>
                              <w:rPr>
                                <w:noProof/>
                                <w:sz w:val="24"/>
                              </w:rPr>
                              <w:t>Grafico</w:t>
                            </w:r>
                            <w:r w:rsidRPr="002410CC">
                              <w:rPr>
                                <w:noProof/>
                                <w:sz w:val="24"/>
                              </w:rPr>
                              <w:t xml:space="preserve"> </w:t>
                            </w:r>
                            <w:r>
                              <w:rPr>
                                <w:noProof/>
                                <w:sz w:val="24"/>
                              </w:rPr>
                              <w:t xml:space="preserve">V. </w:t>
                            </w:r>
                            <w:r>
                              <w:rPr>
                                <w:b w:val="0"/>
                                <w:noProof/>
                                <w:sz w:val="24"/>
                              </w:rPr>
                              <w:t>Domanda 5: tempo impiegato per il reperimento di un accesso vascolare con</w:t>
                            </w:r>
                          </w:p>
                          <w:p w14:paraId="5813276F" w14:textId="77777777" w:rsidR="0061230F" w:rsidRPr="00141FDE" w:rsidRDefault="0061230F" w:rsidP="00141FDE">
                            <w:pPr>
                              <w:pStyle w:val="Didascalia"/>
                              <w:ind w:firstLine="708"/>
                              <w:jc w:val="both"/>
                              <w:rPr>
                                <w:b w:val="0"/>
                                <w:noProof/>
                                <w:sz w:val="24"/>
                              </w:rPr>
                            </w:pPr>
                            <w:r>
                              <w:rPr>
                                <w:b w:val="0"/>
                                <w:noProof/>
                                <w:sz w:val="24"/>
                              </w:rPr>
                              <w:t xml:space="preserve">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DD43" id="Casella di testo 46" o:spid="_x0000_s1069" type="#_x0000_t202" style="position:absolute;left:0;text-align:left;margin-left:78.1pt;margin-top:-.5pt;width:439.35pt;height:31.7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" stroked="f">
                <v:textbox inset="0,0,0,0">
                  <w:txbxContent>
                    <w:p w14:paraId="419DA6C2" w14:textId="74917527" w:rsidR="0061230F" w:rsidRDefault="0061230F" w:rsidP="009059B4">
                      <w:pPr>
                        <w:pStyle w:val="Didascalia"/>
                        <w:jc w:val="both"/>
                        <w:rPr>
                          <w:b w:val="0"/>
                          <w:noProof/>
                          <w:sz w:val="24"/>
                        </w:rPr>
                      </w:pPr>
                      <w:r>
                        <w:rPr>
                          <w:noProof/>
                          <w:sz w:val="24"/>
                        </w:rPr>
                        <w:t>Grafico</w:t>
                      </w:r>
                      <w:r w:rsidRPr="002410CC">
                        <w:rPr>
                          <w:noProof/>
                          <w:sz w:val="24"/>
                        </w:rPr>
                        <w:t xml:space="preserve"> </w:t>
                      </w:r>
                      <w:r>
                        <w:rPr>
                          <w:noProof/>
                          <w:sz w:val="24"/>
                        </w:rPr>
                        <w:t xml:space="preserve">V. </w:t>
                      </w:r>
                      <w:r>
                        <w:rPr>
                          <w:b w:val="0"/>
                          <w:noProof/>
                          <w:sz w:val="24"/>
                        </w:rPr>
                        <w:t>Domanda 5: tempo impiegato per il reperimento di un accesso vascolare con</w:t>
                      </w:r>
                    </w:p>
                    <w:p w14:paraId="5813276F" w14:textId="77777777" w:rsidR="0061230F" w:rsidRPr="00141FDE" w:rsidRDefault="0061230F" w:rsidP="00141FDE">
                      <w:pPr>
                        <w:pStyle w:val="Didascalia"/>
                        <w:ind w:firstLine="708"/>
                        <w:jc w:val="both"/>
                        <w:rPr>
                          <w:b w:val="0"/>
                          <w:noProof/>
                          <w:sz w:val="24"/>
                        </w:rPr>
                      </w:pPr>
                      <w:r>
                        <w:rPr>
                          <w:b w:val="0"/>
                          <w:noProof/>
                          <w:sz w:val="24"/>
                        </w:rPr>
                        <w:t xml:space="preserve">       tecnica ecoguidata</w:t>
                      </w:r>
                    </w:p>
                  </w:txbxContent>
                </v:textbox>
                <w10:wrap type="tight" anchorx="page"/>
              </v:shape>
            </w:pict>
          </mc:Fallback>
        </mc:AlternateContent>
      </w:r>
    </w:p>
    <w:p w14:paraId="36DBF1FA" w14:textId="77777777" w:rsidR="002A25D2" w:rsidRDefault="00C953E6"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597824" behindDoc="1" locked="0" layoutInCell="1" allowOverlap="1" wp14:anchorId="5FDE3E0D" wp14:editId="662FE208">
            <wp:simplePos x="0" y="0"/>
            <wp:positionH relativeFrom="column">
              <wp:posOffset>-37155</wp:posOffset>
            </wp:positionH>
            <wp:positionV relativeFrom="paragraph">
              <wp:posOffset>528527</wp:posOffset>
            </wp:positionV>
            <wp:extent cx="5579745" cy="3759200"/>
            <wp:effectExtent l="0" t="0" r="1905" b="12700"/>
            <wp:wrapTight wrapText="bothSides">
              <wp:wrapPolygon edited="0">
                <wp:start x="0" y="0"/>
                <wp:lineTo x="0" y="21564"/>
                <wp:lineTo x="21534" y="21564"/>
                <wp:lineTo x="21534" y="0"/>
                <wp:lineTo x="0" y="0"/>
              </wp:wrapPolygon>
            </wp:wrapTight>
            <wp:docPr id="49" name="Gra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2A25D2">
        <w:rPr>
          <w:noProof/>
          <w:lang w:eastAsia="it-IT"/>
        </w:rPr>
        <mc:AlternateContent>
          <mc:Choice Requires="wps">
            <w:drawing>
              <wp:anchor distT="0" distB="0" distL="114300" distR="114300" simplePos="0" relativeHeight="251596800" behindDoc="1" locked="0" layoutInCell="1" allowOverlap="1" wp14:anchorId="407908AB" wp14:editId="55FF4C35">
                <wp:simplePos x="0" y="0"/>
                <wp:positionH relativeFrom="page">
                  <wp:posOffset>1013327</wp:posOffset>
                </wp:positionH>
                <wp:positionV relativeFrom="paragraph">
                  <wp:posOffset>180488</wp:posOffset>
                </wp:positionV>
                <wp:extent cx="3495040" cy="172720"/>
                <wp:effectExtent l="0" t="0" r="0" b="0"/>
                <wp:wrapTight wrapText="bothSides">
                  <wp:wrapPolygon edited="0">
                    <wp:start x="0" y="0"/>
                    <wp:lineTo x="0" y="19059"/>
                    <wp:lineTo x="21427" y="19059"/>
                    <wp:lineTo x="21427" y="0"/>
                    <wp:lineTo x="0" y="0"/>
                  </wp:wrapPolygon>
                </wp:wrapTight>
                <wp:docPr id="48" name="Casella di testo 48"/>
                <wp:cNvGraphicFramePr/>
                <a:graphic xmlns:a="http://schemas.openxmlformats.org/drawingml/2006/main">
                  <a:graphicData uri="http://schemas.microsoft.com/office/word/2010/wordprocessingShape">
                    <wps:wsp>
                      <wps:cNvSpPr txBox="1"/>
                      <wps:spPr>
                        <a:xfrm>
                          <a:off x="0" y="0"/>
                          <a:ext cx="3495040" cy="172720"/>
                        </a:xfrm>
                        <a:prstGeom prst="rect">
                          <a:avLst/>
                        </a:prstGeom>
                        <a:solidFill>
                          <a:prstClr val="white"/>
                        </a:solidFill>
                        <a:ln>
                          <a:noFill/>
                        </a:ln>
                        <a:effectLst/>
                      </wps:spPr>
                      <wps:txbx>
                        <w:txbxContent>
                          <w:p w14:paraId="3919E706" w14:textId="77777777" w:rsidR="0061230F" w:rsidRPr="009059B4" w:rsidRDefault="0061230F" w:rsidP="00ED427A">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VI. </w:t>
                            </w:r>
                            <w:r>
                              <w:rPr>
                                <w:b w:val="0"/>
                                <w:noProof/>
                                <w:sz w:val="24"/>
                              </w:rPr>
                              <w:t>Domanda 6: stress e disagio psicofisico con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908AB" id="Casella di testo 48" o:spid="_x0000_s1070" type="#_x0000_t202" style="position:absolute;left:0;text-align:left;margin-left:79.8pt;margin-top:14.2pt;width:275.2pt;height:13.6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" stroked="f">
                <v:textbox inset="0,0,0,0">
                  <w:txbxContent>
                    <w:p w14:paraId="3919E706" w14:textId="77777777" w:rsidR="0061230F" w:rsidRPr="009059B4" w:rsidRDefault="0061230F" w:rsidP="00ED427A">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VI. </w:t>
                      </w:r>
                      <w:r>
                        <w:rPr>
                          <w:b w:val="0"/>
                          <w:noProof/>
                          <w:sz w:val="24"/>
                        </w:rPr>
                        <w:t>Domanda 6: stress e disagio psicofisico con tecnica ecoguidata</w:t>
                      </w:r>
                    </w:p>
                  </w:txbxContent>
                </v:textbox>
                <w10:wrap type="tight" anchorx="page"/>
              </v:shape>
            </w:pict>
          </mc:Fallback>
        </mc:AlternateContent>
      </w:r>
      <w:r w:rsidR="002A25D2">
        <w:rPr>
          <w:rFonts w:ascii="Times New Roman" w:hAnsi="Times New Roman" w:cs="Times New Roman"/>
          <w:sz w:val="24"/>
          <w:szCs w:val="24"/>
        </w:rPr>
        <w:br/>
      </w:r>
    </w:p>
    <w:p w14:paraId="2EDECE86" w14:textId="77777777" w:rsidR="00F41A60" w:rsidRDefault="002A25D2" w:rsidP="00E86E3B">
      <w:pPr>
        <w:tabs>
          <w:tab w:val="left" w:pos="490"/>
        </w:tabs>
        <w:spacing w:after="0"/>
        <w:contextualSpacing/>
        <w:jc w:val="center"/>
        <w:rPr>
          <w:rFonts w:ascii="Times New Roman" w:hAnsi="Times New Roman" w:cs="Times New Roman"/>
          <w:sz w:val="24"/>
          <w:szCs w:val="24"/>
        </w:rPr>
      </w:pPr>
      <w:r>
        <w:rPr>
          <w:rFonts w:ascii="Times New Roman" w:hAnsi="Times New Roman" w:cs="Times New Roman"/>
          <w:sz w:val="24"/>
          <w:szCs w:val="24"/>
        </w:rPr>
        <w:lastRenderedPageBreak/>
        <w:br/>
      </w:r>
      <w:r w:rsidR="00C953E6">
        <w:rPr>
          <w:noProof/>
          <w:lang w:eastAsia="it-IT"/>
        </w:rPr>
        <mc:AlternateContent>
          <mc:Choice Requires="wps">
            <w:drawing>
              <wp:anchor distT="0" distB="0" distL="114300" distR="114300" simplePos="0" relativeHeight="251599872" behindDoc="1" locked="0" layoutInCell="1" allowOverlap="1" wp14:anchorId="21FF55CC" wp14:editId="3E1B7E65">
                <wp:simplePos x="0" y="0"/>
                <wp:positionH relativeFrom="page">
                  <wp:posOffset>1086204</wp:posOffset>
                </wp:positionH>
                <wp:positionV relativeFrom="paragraph">
                  <wp:posOffset>-11637</wp:posOffset>
                </wp:positionV>
                <wp:extent cx="3887470" cy="172720"/>
                <wp:effectExtent l="0" t="0" r="0" b="0"/>
                <wp:wrapTight wrapText="bothSides">
                  <wp:wrapPolygon edited="0">
                    <wp:start x="0" y="0"/>
                    <wp:lineTo x="0" y="19059"/>
                    <wp:lineTo x="21487" y="19059"/>
                    <wp:lineTo x="21487" y="0"/>
                    <wp:lineTo x="0" y="0"/>
                  </wp:wrapPolygon>
                </wp:wrapTight>
                <wp:docPr id="50" name="Casella di testo 50"/>
                <wp:cNvGraphicFramePr/>
                <a:graphic xmlns:a="http://schemas.openxmlformats.org/drawingml/2006/main">
                  <a:graphicData uri="http://schemas.microsoft.com/office/word/2010/wordprocessingShape">
                    <wps:wsp>
                      <wps:cNvSpPr txBox="1"/>
                      <wps:spPr>
                        <a:xfrm>
                          <a:off x="0" y="0"/>
                          <a:ext cx="3887470" cy="172720"/>
                        </a:xfrm>
                        <a:prstGeom prst="rect">
                          <a:avLst/>
                        </a:prstGeom>
                        <a:solidFill>
                          <a:prstClr val="white"/>
                        </a:solidFill>
                        <a:ln>
                          <a:noFill/>
                        </a:ln>
                        <a:effectLst/>
                      </wps:spPr>
                      <wps:txbx>
                        <w:txbxContent>
                          <w:p w14:paraId="48CC60B6" w14:textId="77777777" w:rsidR="0061230F" w:rsidRPr="009059B4" w:rsidRDefault="0061230F" w:rsidP="00CE797F">
                            <w:pPr>
                              <w:pStyle w:val="Didascalia"/>
                              <w:rPr>
                                <w:rFonts w:eastAsiaTheme="minorHAnsi"/>
                                <w:b w:val="0"/>
                                <w:noProof/>
                                <w:sz w:val="24"/>
                              </w:rPr>
                            </w:pPr>
                            <w:r>
                              <w:rPr>
                                <w:noProof/>
                                <w:sz w:val="24"/>
                              </w:rPr>
                              <w:t>Grafico</w:t>
                            </w:r>
                            <w:r w:rsidRPr="002410CC">
                              <w:rPr>
                                <w:noProof/>
                                <w:sz w:val="24"/>
                              </w:rPr>
                              <w:t xml:space="preserve"> </w:t>
                            </w:r>
                            <w:r>
                              <w:rPr>
                                <w:noProof/>
                                <w:sz w:val="24"/>
                              </w:rPr>
                              <w:t>VII.</w:t>
                            </w:r>
                            <w:r>
                              <w:rPr>
                                <w:b w:val="0"/>
                                <w:noProof/>
                                <w:sz w:val="24"/>
                              </w:rPr>
                              <w:t xml:space="preserve"> Domanda 7: manovra riuscita al primo tentativo?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F55CC" id="Casella di testo 50" o:spid="_x0000_s1071" type="#_x0000_t202" style="position:absolute;left:0;text-align:left;margin-left:85.55pt;margin-top:-.9pt;width:306.1pt;height:13.6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" stroked="f">
                <v:textbox inset="0,0,0,0">
                  <w:txbxContent>
                    <w:p w14:paraId="48CC60B6" w14:textId="77777777" w:rsidR="0061230F" w:rsidRPr="009059B4" w:rsidRDefault="0061230F" w:rsidP="00CE797F">
                      <w:pPr>
                        <w:pStyle w:val="Didascalia"/>
                        <w:rPr>
                          <w:rFonts w:eastAsiaTheme="minorHAnsi"/>
                          <w:b w:val="0"/>
                          <w:noProof/>
                          <w:sz w:val="24"/>
                        </w:rPr>
                      </w:pPr>
                      <w:r>
                        <w:rPr>
                          <w:noProof/>
                          <w:sz w:val="24"/>
                        </w:rPr>
                        <w:t>Grafico</w:t>
                      </w:r>
                      <w:r w:rsidRPr="002410CC">
                        <w:rPr>
                          <w:noProof/>
                          <w:sz w:val="24"/>
                        </w:rPr>
                        <w:t xml:space="preserve"> </w:t>
                      </w:r>
                      <w:r>
                        <w:rPr>
                          <w:noProof/>
                          <w:sz w:val="24"/>
                        </w:rPr>
                        <w:t>VII.</w:t>
                      </w:r>
                      <w:r>
                        <w:rPr>
                          <w:b w:val="0"/>
                          <w:noProof/>
                          <w:sz w:val="24"/>
                        </w:rPr>
                        <w:t xml:space="preserve"> Domanda 7: manovra riuscita al primo tentativo?</w:t>
                      </w:r>
                    </w:p>
                  </w:txbxContent>
                </v:textbox>
                <w10:wrap type="tight" anchorx="page"/>
              </v:shape>
            </w:pict>
          </mc:Fallback>
        </mc:AlternateContent>
      </w:r>
    </w:p>
    <w:p w14:paraId="34A5C831" w14:textId="77777777" w:rsidR="002410CC"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627520" behindDoc="1" locked="0" layoutInCell="1" allowOverlap="1" wp14:anchorId="074AF807" wp14:editId="3FCCCD2C">
            <wp:simplePos x="0" y="0"/>
            <wp:positionH relativeFrom="column">
              <wp:posOffset>-4475</wp:posOffset>
            </wp:positionH>
            <wp:positionV relativeFrom="paragraph">
              <wp:posOffset>273315</wp:posOffset>
            </wp:positionV>
            <wp:extent cx="5573395" cy="3418205"/>
            <wp:effectExtent l="0" t="0" r="8255" b="10795"/>
            <wp:wrapTight wrapText="bothSides">
              <wp:wrapPolygon edited="0">
                <wp:start x="0" y="0"/>
                <wp:lineTo x="0" y="21548"/>
                <wp:lineTo x="21558" y="21548"/>
                <wp:lineTo x="21558" y="0"/>
                <wp:lineTo x="0" y="0"/>
              </wp:wrapPolygon>
            </wp:wrapTight>
            <wp:docPr id="51" name="Gra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p>
    <w:p w14:paraId="56FDCDA6"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61C74EF1" w14:textId="77777777" w:rsidR="002410CC"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mc:AlternateContent>
          <mc:Choice Requires="wps">
            <w:drawing>
              <wp:anchor distT="0" distB="0" distL="114300" distR="114300" simplePos="0" relativeHeight="251718656" behindDoc="1" locked="0" layoutInCell="1" allowOverlap="1" wp14:anchorId="125EE210" wp14:editId="2EE7DAB7">
                <wp:simplePos x="0" y="0"/>
                <wp:positionH relativeFrom="column">
                  <wp:posOffset>-57387</wp:posOffset>
                </wp:positionH>
                <wp:positionV relativeFrom="paragraph">
                  <wp:posOffset>110652</wp:posOffset>
                </wp:positionV>
                <wp:extent cx="5054400" cy="172800"/>
                <wp:effectExtent l="0" t="0" r="0" b="0"/>
                <wp:wrapTight wrapText="bothSides">
                  <wp:wrapPolygon edited="0">
                    <wp:start x="0" y="0"/>
                    <wp:lineTo x="0" y="19059"/>
                    <wp:lineTo x="21494" y="19059"/>
                    <wp:lineTo x="21494" y="0"/>
                    <wp:lineTo x="0" y="0"/>
                  </wp:wrapPolygon>
                </wp:wrapTight>
                <wp:docPr id="53" name="Casella di testo 53"/>
                <wp:cNvGraphicFramePr/>
                <a:graphic xmlns:a="http://schemas.openxmlformats.org/drawingml/2006/main">
                  <a:graphicData uri="http://schemas.microsoft.com/office/word/2010/wordprocessingShape">
                    <wps:wsp>
                      <wps:cNvSpPr txBox="1"/>
                      <wps:spPr>
                        <a:xfrm>
                          <a:off x="0" y="0"/>
                          <a:ext cx="5054400" cy="172800"/>
                        </a:xfrm>
                        <a:prstGeom prst="rect">
                          <a:avLst/>
                        </a:prstGeom>
                        <a:solidFill>
                          <a:prstClr val="white"/>
                        </a:solidFill>
                        <a:ln>
                          <a:noFill/>
                        </a:ln>
                        <a:effectLst/>
                      </wps:spPr>
                      <wps:txbx>
                        <w:txbxContent>
                          <w:p w14:paraId="1809B370" w14:textId="77777777" w:rsidR="0061230F" w:rsidRPr="009059B4"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VIII.</w:t>
                            </w:r>
                            <w:r>
                              <w:rPr>
                                <w:b w:val="0"/>
                                <w:noProof/>
                                <w:sz w:val="24"/>
                              </w:rPr>
                              <w:t xml:space="preserve"> Domanda 8: ulteriori tentativi per ottenimento successo ecoguidato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EE210" id="Casella di testo 53" o:spid="_x0000_s1072" type="#_x0000_t202" style="position:absolute;left:0;text-align:left;margin-left:-4.5pt;margin-top:8.7pt;width:398pt;height:13.6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" stroked="f">
                <v:textbox inset="0,0,0,0">
                  <w:txbxContent>
                    <w:p w14:paraId="1809B370" w14:textId="77777777" w:rsidR="0061230F" w:rsidRPr="009059B4"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VIII.</w:t>
                      </w:r>
                      <w:r>
                        <w:rPr>
                          <w:b w:val="0"/>
                          <w:noProof/>
                          <w:sz w:val="24"/>
                        </w:rPr>
                        <w:t xml:space="preserve"> Domanda 8: ulteriori tentativi per ottenimento successo ecoguidato</w:t>
                      </w:r>
                    </w:p>
                  </w:txbxContent>
                </v:textbox>
                <w10:wrap type="tight"/>
              </v:shape>
            </w:pict>
          </mc:Fallback>
        </mc:AlternateContent>
      </w:r>
    </w:p>
    <w:p w14:paraId="362C5422" w14:textId="77777777" w:rsidR="002410CC"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731968" behindDoc="1" locked="0" layoutInCell="1" allowOverlap="1" wp14:anchorId="46EDD52C" wp14:editId="0FBE6E22">
            <wp:simplePos x="0" y="0"/>
            <wp:positionH relativeFrom="column">
              <wp:posOffset>-5094634</wp:posOffset>
            </wp:positionH>
            <wp:positionV relativeFrom="paragraph">
              <wp:posOffset>295924</wp:posOffset>
            </wp:positionV>
            <wp:extent cx="5579745" cy="3810000"/>
            <wp:effectExtent l="0" t="0" r="1905" b="0"/>
            <wp:wrapTight wrapText="bothSides">
              <wp:wrapPolygon edited="0">
                <wp:start x="0" y="0"/>
                <wp:lineTo x="0" y="21492"/>
                <wp:lineTo x="21534" y="21492"/>
                <wp:lineTo x="21534" y="0"/>
                <wp:lineTo x="0" y="0"/>
              </wp:wrapPolygon>
            </wp:wrapTight>
            <wp:docPr id="54" name="Gra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V relativeFrom="margin">
              <wp14:pctHeight>0</wp14:pctHeight>
            </wp14:sizeRelV>
          </wp:anchor>
        </w:drawing>
      </w:r>
    </w:p>
    <w:p w14:paraId="5DA47B5C" w14:textId="77777777" w:rsidR="002410CC"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w:lastRenderedPageBreak/>
        <w:drawing>
          <wp:anchor distT="0" distB="0" distL="114300" distR="114300" simplePos="0" relativeHeight="251722752" behindDoc="1" locked="0" layoutInCell="1" allowOverlap="1" wp14:anchorId="066CF56A" wp14:editId="1793C50D">
            <wp:simplePos x="0" y="0"/>
            <wp:positionH relativeFrom="column">
              <wp:posOffset>-5243</wp:posOffset>
            </wp:positionH>
            <wp:positionV relativeFrom="paragraph">
              <wp:posOffset>318135</wp:posOffset>
            </wp:positionV>
            <wp:extent cx="5579745" cy="3498850"/>
            <wp:effectExtent l="0" t="0" r="1905" b="6350"/>
            <wp:wrapTight wrapText="bothSides">
              <wp:wrapPolygon edited="0">
                <wp:start x="0" y="0"/>
                <wp:lineTo x="0" y="21522"/>
                <wp:lineTo x="21534" y="21522"/>
                <wp:lineTo x="21534" y="0"/>
                <wp:lineTo x="0" y="0"/>
              </wp:wrapPolygon>
            </wp:wrapTight>
            <wp:docPr id="56" name="Grafico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V relativeFrom="margin">
              <wp14:pctHeight>0</wp14:pctHeight>
            </wp14:sizeRelV>
          </wp:anchor>
        </w:drawing>
      </w:r>
      <w:r>
        <w:rPr>
          <w:noProof/>
          <w:lang w:eastAsia="it-IT"/>
        </w:rPr>
        <mc:AlternateContent>
          <mc:Choice Requires="wps">
            <w:drawing>
              <wp:anchor distT="0" distB="0" distL="114300" distR="114300" simplePos="0" relativeHeight="251720704" behindDoc="1" locked="0" layoutInCell="1" allowOverlap="1" wp14:anchorId="7996196C" wp14:editId="1AFB4E21">
                <wp:simplePos x="0" y="0"/>
                <wp:positionH relativeFrom="column">
                  <wp:posOffset>-45174</wp:posOffset>
                </wp:positionH>
                <wp:positionV relativeFrom="paragraph">
                  <wp:posOffset>-1270</wp:posOffset>
                </wp:positionV>
                <wp:extent cx="5104800" cy="172800"/>
                <wp:effectExtent l="0" t="0" r="635" b="0"/>
                <wp:wrapTight wrapText="bothSides">
                  <wp:wrapPolygon edited="0">
                    <wp:start x="0" y="0"/>
                    <wp:lineTo x="0" y="19059"/>
                    <wp:lineTo x="21522" y="19059"/>
                    <wp:lineTo x="21522" y="0"/>
                    <wp:lineTo x="0" y="0"/>
                  </wp:wrapPolygon>
                </wp:wrapTight>
                <wp:docPr id="55" name="Casella di testo 55"/>
                <wp:cNvGraphicFramePr/>
                <a:graphic xmlns:a="http://schemas.openxmlformats.org/drawingml/2006/main">
                  <a:graphicData uri="http://schemas.microsoft.com/office/word/2010/wordprocessingShape">
                    <wps:wsp>
                      <wps:cNvSpPr txBox="1"/>
                      <wps:spPr>
                        <a:xfrm>
                          <a:off x="0" y="0"/>
                          <a:ext cx="5104800" cy="172800"/>
                        </a:xfrm>
                        <a:prstGeom prst="rect">
                          <a:avLst/>
                        </a:prstGeom>
                        <a:solidFill>
                          <a:prstClr val="white"/>
                        </a:solidFill>
                        <a:ln>
                          <a:noFill/>
                        </a:ln>
                        <a:effectLst/>
                      </wps:spPr>
                      <wps:txbx>
                        <w:txbxContent>
                          <w:p w14:paraId="6D73D738" w14:textId="77777777" w:rsidR="0061230F" w:rsidRPr="00047340"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IX. </w:t>
                            </w:r>
                            <w:r>
                              <w:rPr>
                                <w:b w:val="0"/>
                                <w:noProof/>
                                <w:sz w:val="24"/>
                              </w:rPr>
                              <w:t>Domanda 9: comparsa di complicanze in seguito 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6196C" id="Casella di testo 55" o:spid="_x0000_s1073" type="#_x0000_t202" style="position:absolute;left:0;text-align:left;margin-left:-3.55pt;margin-top:-.1pt;width:401.95pt;height:13.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" stroked="f">
                <v:textbox inset="0,0,0,0">
                  <w:txbxContent>
                    <w:p w14:paraId="6D73D738" w14:textId="77777777" w:rsidR="0061230F" w:rsidRPr="00047340"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IX. </w:t>
                      </w:r>
                      <w:r>
                        <w:rPr>
                          <w:b w:val="0"/>
                          <w:noProof/>
                          <w:sz w:val="24"/>
                        </w:rPr>
                        <w:t>Domanda 9: comparsa di complicanze in seguito a tecnica ecoguidata</w:t>
                      </w:r>
                    </w:p>
                  </w:txbxContent>
                </v:textbox>
                <w10:wrap type="tight"/>
              </v:shape>
            </w:pict>
          </mc:Fallback>
        </mc:AlternateContent>
      </w:r>
    </w:p>
    <w:p w14:paraId="0A1D5E8E" w14:textId="77777777" w:rsidR="002A25D2" w:rsidRDefault="002A25D2" w:rsidP="00E86E3B">
      <w:pPr>
        <w:tabs>
          <w:tab w:val="left" w:pos="490"/>
        </w:tabs>
        <w:spacing w:after="0"/>
        <w:contextualSpacing/>
        <w:jc w:val="center"/>
        <w:rPr>
          <w:rFonts w:ascii="Times New Roman" w:hAnsi="Times New Roman" w:cs="Times New Roman"/>
          <w:sz w:val="24"/>
          <w:szCs w:val="24"/>
        </w:rPr>
      </w:pPr>
    </w:p>
    <w:p w14:paraId="23C110CE" w14:textId="77777777" w:rsidR="002A25D2" w:rsidRDefault="002A25D2" w:rsidP="00E86E3B">
      <w:pPr>
        <w:tabs>
          <w:tab w:val="left" w:pos="490"/>
        </w:tabs>
        <w:spacing w:after="0"/>
        <w:contextualSpacing/>
        <w:jc w:val="center"/>
        <w:rPr>
          <w:rFonts w:ascii="Times New Roman" w:hAnsi="Times New Roman" w:cs="Times New Roman"/>
          <w:sz w:val="24"/>
          <w:szCs w:val="24"/>
        </w:rPr>
      </w:pPr>
    </w:p>
    <w:p w14:paraId="40AE708C" w14:textId="77777777" w:rsidR="002A25D2"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mc:AlternateContent>
          <mc:Choice Requires="wps">
            <w:drawing>
              <wp:anchor distT="0" distB="0" distL="114300" distR="114300" simplePos="0" relativeHeight="251724800" behindDoc="1" locked="0" layoutInCell="1" allowOverlap="1" wp14:anchorId="38D504DD" wp14:editId="35F109A0">
                <wp:simplePos x="0" y="0"/>
                <wp:positionH relativeFrom="page">
                  <wp:posOffset>1098861</wp:posOffset>
                </wp:positionH>
                <wp:positionV relativeFrom="paragraph">
                  <wp:posOffset>23436</wp:posOffset>
                </wp:positionV>
                <wp:extent cx="3495600" cy="172800"/>
                <wp:effectExtent l="0" t="0" r="0" b="0"/>
                <wp:wrapTight wrapText="bothSides">
                  <wp:wrapPolygon edited="0">
                    <wp:start x="0" y="0"/>
                    <wp:lineTo x="0" y="19059"/>
                    <wp:lineTo x="21427" y="19059"/>
                    <wp:lineTo x="21427" y="0"/>
                    <wp:lineTo x="0" y="0"/>
                  </wp:wrapPolygon>
                </wp:wrapTight>
                <wp:docPr id="57" name="Casella di testo 57"/>
                <wp:cNvGraphicFramePr/>
                <a:graphic xmlns:a="http://schemas.openxmlformats.org/drawingml/2006/main">
                  <a:graphicData uri="http://schemas.microsoft.com/office/word/2010/wordprocessingShape">
                    <wps:wsp>
                      <wps:cNvSpPr txBox="1"/>
                      <wps:spPr>
                        <a:xfrm>
                          <a:off x="0" y="0"/>
                          <a:ext cx="3495600" cy="172800"/>
                        </a:xfrm>
                        <a:prstGeom prst="rect">
                          <a:avLst/>
                        </a:prstGeom>
                        <a:solidFill>
                          <a:prstClr val="white"/>
                        </a:solidFill>
                        <a:ln>
                          <a:noFill/>
                        </a:ln>
                        <a:effectLst/>
                      </wps:spPr>
                      <wps:txbx>
                        <w:txbxContent>
                          <w:p w14:paraId="787D2882" w14:textId="77777777" w:rsidR="0061230F" w:rsidRPr="00047340"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X.</w:t>
                            </w:r>
                            <w:r>
                              <w:rPr>
                                <w:b w:val="0"/>
                                <w:noProof/>
                                <w:sz w:val="24"/>
                              </w:rPr>
                              <w:t xml:space="preserve"> Domanda 10: consulenza di uno specialista?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504DD" id="Casella di testo 57" o:spid="_x0000_s1074" type="#_x0000_t202" style="position:absolute;left:0;text-align:left;margin-left:86.5pt;margin-top:1.85pt;width:275.25pt;height:13.6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" stroked="f">
                <v:textbox inset="0,0,0,0">
                  <w:txbxContent>
                    <w:p w14:paraId="787D2882" w14:textId="77777777" w:rsidR="0061230F" w:rsidRPr="00047340" w:rsidRDefault="0061230F" w:rsidP="00ED333F">
                      <w:pPr>
                        <w:pStyle w:val="Didascalia"/>
                        <w:rPr>
                          <w:rFonts w:eastAsiaTheme="minorHAnsi"/>
                          <w:b w:val="0"/>
                          <w:noProof/>
                          <w:sz w:val="24"/>
                        </w:rPr>
                      </w:pPr>
                      <w:r>
                        <w:rPr>
                          <w:noProof/>
                          <w:sz w:val="24"/>
                        </w:rPr>
                        <w:t>Grafico</w:t>
                      </w:r>
                      <w:r w:rsidRPr="002410CC">
                        <w:rPr>
                          <w:noProof/>
                          <w:sz w:val="24"/>
                        </w:rPr>
                        <w:t xml:space="preserve"> </w:t>
                      </w:r>
                      <w:r>
                        <w:rPr>
                          <w:noProof/>
                          <w:sz w:val="24"/>
                        </w:rPr>
                        <w:t>X.</w:t>
                      </w:r>
                      <w:r>
                        <w:rPr>
                          <w:b w:val="0"/>
                          <w:noProof/>
                          <w:sz w:val="24"/>
                        </w:rPr>
                        <w:t xml:space="preserve"> Domanda 10: consulenza di uno specialista?</w:t>
                      </w:r>
                    </w:p>
                  </w:txbxContent>
                </v:textbox>
                <w10:wrap type="tight" anchorx="page"/>
              </v:shape>
            </w:pict>
          </mc:Fallback>
        </mc:AlternateContent>
      </w:r>
    </w:p>
    <w:p w14:paraId="7F209029" w14:textId="77777777" w:rsidR="002A25D2" w:rsidRDefault="002A25D2"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725824" behindDoc="1" locked="0" layoutInCell="1" allowOverlap="1" wp14:anchorId="2E0DAAAF" wp14:editId="7B0B1D75">
            <wp:simplePos x="0" y="0"/>
            <wp:positionH relativeFrom="page">
              <wp:posOffset>1098860</wp:posOffset>
            </wp:positionH>
            <wp:positionV relativeFrom="paragraph">
              <wp:posOffset>266404</wp:posOffset>
            </wp:positionV>
            <wp:extent cx="5529600" cy="3308400"/>
            <wp:effectExtent l="0" t="0" r="13970" b="6350"/>
            <wp:wrapTight wrapText="bothSides">
              <wp:wrapPolygon edited="0">
                <wp:start x="0" y="0"/>
                <wp:lineTo x="0" y="21517"/>
                <wp:lineTo x="21580" y="21517"/>
                <wp:lineTo x="21580" y="0"/>
                <wp:lineTo x="0" y="0"/>
              </wp:wrapPolygon>
            </wp:wrapTight>
            <wp:docPr id="58" name="Grafico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F4764EA" w14:textId="77777777" w:rsidR="002A25D2" w:rsidRDefault="002A25D2" w:rsidP="00E86E3B">
      <w:pPr>
        <w:tabs>
          <w:tab w:val="left" w:pos="490"/>
        </w:tabs>
        <w:spacing w:after="0"/>
        <w:contextualSpacing/>
        <w:jc w:val="center"/>
        <w:rPr>
          <w:rFonts w:ascii="Times New Roman" w:hAnsi="Times New Roman" w:cs="Times New Roman"/>
          <w:sz w:val="24"/>
          <w:szCs w:val="24"/>
        </w:rPr>
      </w:pPr>
    </w:p>
    <w:p w14:paraId="10F72DC4" w14:textId="77777777" w:rsidR="002A25D2" w:rsidRDefault="00655D89" w:rsidP="00E86E3B">
      <w:pPr>
        <w:tabs>
          <w:tab w:val="left" w:pos="490"/>
        </w:tabs>
        <w:spacing w:after="0"/>
        <w:contextualSpacing/>
        <w:jc w:val="center"/>
        <w:rPr>
          <w:rFonts w:ascii="Times New Roman" w:hAnsi="Times New Roman" w:cs="Times New Roman"/>
          <w:sz w:val="24"/>
          <w:szCs w:val="24"/>
        </w:rPr>
      </w:pPr>
      <w:r>
        <w:rPr>
          <w:noProof/>
          <w:lang w:eastAsia="it-IT"/>
        </w:rPr>
        <w:lastRenderedPageBreak/>
        <mc:AlternateContent>
          <mc:Choice Requires="wps">
            <w:drawing>
              <wp:anchor distT="0" distB="0" distL="114300" distR="114300" simplePos="0" relativeHeight="251698176" behindDoc="1" locked="0" layoutInCell="1" allowOverlap="1" wp14:anchorId="597FBF23" wp14:editId="747605A4">
                <wp:simplePos x="0" y="0"/>
                <wp:positionH relativeFrom="page">
                  <wp:posOffset>1051560</wp:posOffset>
                </wp:positionH>
                <wp:positionV relativeFrom="paragraph">
                  <wp:posOffset>45720</wp:posOffset>
                </wp:positionV>
                <wp:extent cx="5572760" cy="172720"/>
                <wp:effectExtent l="0" t="0" r="8890" b="0"/>
                <wp:wrapTight wrapText="bothSides">
                  <wp:wrapPolygon edited="0">
                    <wp:start x="0" y="0"/>
                    <wp:lineTo x="0" y="19059"/>
                    <wp:lineTo x="21561" y="19059"/>
                    <wp:lineTo x="21561" y="0"/>
                    <wp:lineTo x="0" y="0"/>
                  </wp:wrapPolygon>
                </wp:wrapTight>
                <wp:docPr id="59" name="Casella di testo 59"/>
                <wp:cNvGraphicFramePr/>
                <a:graphic xmlns:a="http://schemas.openxmlformats.org/drawingml/2006/main">
                  <a:graphicData uri="http://schemas.microsoft.com/office/word/2010/wordprocessingShape">
                    <wps:wsp>
                      <wps:cNvSpPr txBox="1"/>
                      <wps:spPr>
                        <a:xfrm>
                          <a:off x="0" y="0"/>
                          <a:ext cx="5572760" cy="172720"/>
                        </a:xfrm>
                        <a:prstGeom prst="rect">
                          <a:avLst/>
                        </a:prstGeom>
                        <a:solidFill>
                          <a:prstClr val="white"/>
                        </a:solidFill>
                        <a:ln>
                          <a:noFill/>
                        </a:ln>
                        <a:effectLst/>
                      </wps:spPr>
                      <wps:txbx>
                        <w:txbxContent>
                          <w:p w14:paraId="1DB9AA29" w14:textId="6E4FF9DA" w:rsidR="0061230F" w:rsidRPr="00FC28EA" w:rsidRDefault="0061230F" w:rsidP="00135F97">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XI. </w:t>
                            </w:r>
                            <w:r w:rsidR="00724726">
                              <w:rPr>
                                <w:b w:val="0"/>
                                <w:noProof/>
                                <w:sz w:val="24"/>
                              </w:rPr>
                              <w:t>Domanda 11: ri</w:t>
                            </w:r>
                            <w:r>
                              <w:rPr>
                                <w:b w:val="0"/>
                                <w:noProof/>
                                <w:sz w:val="24"/>
                              </w:rPr>
                              <w:t>chiesta di aiuto durante l’esecuzione della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FBF23" id="Casella di testo 59" o:spid="_x0000_s1075" type="#_x0000_t202" style="position:absolute;left:0;text-align:left;margin-left:82.8pt;margin-top:3.6pt;width:438.8pt;height:13.6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" stroked="f">
                <v:textbox inset="0,0,0,0">
                  <w:txbxContent>
                    <w:p w14:paraId="1DB9AA29" w14:textId="6E4FF9DA" w:rsidR="0061230F" w:rsidRPr="00FC28EA" w:rsidRDefault="0061230F" w:rsidP="00135F97">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XI. </w:t>
                      </w:r>
                      <w:r w:rsidR="00724726">
                        <w:rPr>
                          <w:b w:val="0"/>
                          <w:noProof/>
                          <w:sz w:val="24"/>
                        </w:rPr>
                        <w:t>Domanda 11: ri</w:t>
                      </w:r>
                      <w:r>
                        <w:rPr>
                          <w:b w:val="0"/>
                          <w:noProof/>
                          <w:sz w:val="24"/>
                        </w:rPr>
                        <w:t>chiesta di aiuto durante l’esecuzione della tecnica ecoguidata</w:t>
                      </w:r>
                    </w:p>
                  </w:txbxContent>
                </v:textbox>
                <w10:wrap type="tight" anchorx="page"/>
              </v:shape>
            </w:pict>
          </mc:Fallback>
        </mc:AlternateContent>
      </w:r>
    </w:p>
    <w:p w14:paraId="75A379FD"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1B8BCB2F" w14:textId="77777777" w:rsidR="002A25D2" w:rsidRDefault="002A25D2" w:rsidP="00E86E3B">
      <w:pPr>
        <w:tabs>
          <w:tab w:val="left" w:pos="490"/>
        </w:tabs>
        <w:spacing w:after="0"/>
        <w:contextualSpacing/>
        <w:jc w:val="center"/>
        <w:rPr>
          <w:rFonts w:ascii="Times New Roman" w:hAnsi="Times New Roman" w:cs="Times New Roman"/>
          <w:sz w:val="24"/>
          <w:szCs w:val="24"/>
        </w:rPr>
      </w:pPr>
    </w:p>
    <w:p w14:paraId="5CFE8FAE" w14:textId="77777777" w:rsidR="002410CC" w:rsidRDefault="00AA601D" w:rsidP="00E86E3B">
      <w:pPr>
        <w:tabs>
          <w:tab w:val="left" w:pos="490"/>
        </w:tabs>
        <w:spacing w:after="0"/>
        <w:contextualSpacing/>
        <w:jc w:val="center"/>
        <w:rPr>
          <w:rFonts w:ascii="Times New Roman" w:hAnsi="Times New Roman" w:cs="Times New Roman"/>
          <w:sz w:val="24"/>
          <w:szCs w:val="24"/>
        </w:rPr>
      </w:pPr>
      <w:r>
        <w:rPr>
          <w:noProof/>
          <w:lang w:eastAsia="it-IT"/>
        </w:rPr>
        <mc:AlternateContent>
          <mc:Choice Requires="wps">
            <w:drawing>
              <wp:anchor distT="0" distB="0" distL="114300" distR="114300" simplePos="0" relativeHeight="251705344" behindDoc="1" locked="1" layoutInCell="1" allowOverlap="1" wp14:anchorId="3813170F" wp14:editId="6EC35365">
                <wp:simplePos x="0" y="0"/>
                <wp:positionH relativeFrom="column">
                  <wp:posOffset>-2540</wp:posOffset>
                </wp:positionH>
                <wp:positionV relativeFrom="paragraph">
                  <wp:posOffset>3743960</wp:posOffset>
                </wp:positionV>
                <wp:extent cx="3268345" cy="173990"/>
                <wp:effectExtent l="0" t="0" r="8255" b="0"/>
                <wp:wrapTight wrapText="bothSides">
                  <wp:wrapPolygon edited="0">
                    <wp:start x="0" y="0"/>
                    <wp:lineTo x="0" y="18920"/>
                    <wp:lineTo x="21529" y="18920"/>
                    <wp:lineTo x="21529" y="0"/>
                    <wp:lineTo x="0" y="0"/>
                  </wp:wrapPolygon>
                </wp:wrapTight>
                <wp:docPr id="61" name="Casella di testo 61"/>
                <wp:cNvGraphicFramePr/>
                <a:graphic xmlns:a="http://schemas.openxmlformats.org/drawingml/2006/main">
                  <a:graphicData uri="http://schemas.microsoft.com/office/word/2010/wordprocessingShape">
                    <wps:wsp>
                      <wps:cNvSpPr txBox="1"/>
                      <wps:spPr>
                        <a:xfrm>
                          <a:off x="0" y="0"/>
                          <a:ext cx="3268345" cy="173990"/>
                        </a:xfrm>
                        <a:prstGeom prst="rect">
                          <a:avLst/>
                        </a:prstGeom>
                        <a:solidFill>
                          <a:prstClr val="white"/>
                        </a:solidFill>
                        <a:ln>
                          <a:noFill/>
                        </a:ln>
                        <a:effectLst/>
                      </wps:spPr>
                      <wps:txbx>
                        <w:txbxContent>
                          <w:p w14:paraId="7E9665CC" w14:textId="77777777" w:rsidR="0061230F" w:rsidRPr="00FC28EA" w:rsidRDefault="0061230F" w:rsidP="00AA601D">
                            <w:pPr>
                              <w:pStyle w:val="Didascalia"/>
                              <w:rPr>
                                <w:rFonts w:eastAsiaTheme="minorHAnsi"/>
                                <w:b w:val="0"/>
                                <w:noProof/>
                                <w:sz w:val="24"/>
                              </w:rPr>
                            </w:pPr>
                            <w:r>
                              <w:rPr>
                                <w:noProof/>
                                <w:sz w:val="24"/>
                              </w:rPr>
                              <w:t>Grafico</w:t>
                            </w:r>
                            <w:r w:rsidRPr="002410CC">
                              <w:rPr>
                                <w:noProof/>
                                <w:sz w:val="24"/>
                              </w:rPr>
                              <w:t xml:space="preserve"> </w:t>
                            </w:r>
                            <w:r>
                              <w:rPr>
                                <w:noProof/>
                                <w:sz w:val="24"/>
                              </w:rPr>
                              <w:t>XII.</w:t>
                            </w:r>
                            <w:r>
                              <w:rPr>
                                <w:b w:val="0"/>
                                <w:noProof/>
                                <w:sz w:val="24"/>
                              </w:rPr>
                              <w:t xml:space="preserve"> Domanda 12: tipo di vaso incannulato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3170F" id="Casella di testo 61" o:spid="_x0000_s1076" type="#_x0000_t202" style="position:absolute;left:0;text-align:left;margin-left:-.2pt;margin-top:294.8pt;width:257.35pt;height:13.7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" stroked="f">
                <v:textbox inset="0,0,0,0">
                  <w:txbxContent>
                    <w:p w14:paraId="7E9665CC" w14:textId="77777777" w:rsidR="0061230F" w:rsidRPr="00FC28EA" w:rsidRDefault="0061230F" w:rsidP="00AA601D">
                      <w:pPr>
                        <w:pStyle w:val="Didascalia"/>
                        <w:rPr>
                          <w:rFonts w:eastAsiaTheme="minorHAnsi"/>
                          <w:b w:val="0"/>
                          <w:noProof/>
                          <w:sz w:val="24"/>
                        </w:rPr>
                      </w:pPr>
                      <w:r>
                        <w:rPr>
                          <w:noProof/>
                          <w:sz w:val="24"/>
                        </w:rPr>
                        <w:t>Grafico</w:t>
                      </w:r>
                      <w:r w:rsidRPr="002410CC">
                        <w:rPr>
                          <w:noProof/>
                          <w:sz w:val="24"/>
                        </w:rPr>
                        <w:t xml:space="preserve"> </w:t>
                      </w:r>
                      <w:r>
                        <w:rPr>
                          <w:noProof/>
                          <w:sz w:val="24"/>
                        </w:rPr>
                        <w:t>XII.</w:t>
                      </w:r>
                      <w:r>
                        <w:rPr>
                          <w:b w:val="0"/>
                          <w:noProof/>
                          <w:sz w:val="24"/>
                        </w:rPr>
                        <w:t xml:space="preserve"> Domanda 12: tipo di vaso incannulato</w:t>
                      </w:r>
                    </w:p>
                  </w:txbxContent>
                </v:textbox>
                <w10:wrap type="tight"/>
                <w10:anchorlock/>
              </v:shape>
            </w:pict>
          </mc:Fallback>
        </mc:AlternateContent>
      </w:r>
      <w:r w:rsidR="00135F97">
        <w:rPr>
          <w:noProof/>
          <w:lang w:eastAsia="it-IT"/>
        </w:rPr>
        <w:drawing>
          <wp:anchor distT="0" distB="0" distL="114300" distR="114300" simplePos="0" relativeHeight="251704320" behindDoc="1" locked="0" layoutInCell="1" allowOverlap="1" wp14:anchorId="738A4057" wp14:editId="56633C68">
            <wp:simplePos x="0" y="0"/>
            <wp:positionH relativeFrom="column">
              <wp:posOffset>30208</wp:posOffset>
            </wp:positionH>
            <wp:positionV relativeFrom="paragraph">
              <wp:posOffset>-3538</wp:posOffset>
            </wp:positionV>
            <wp:extent cx="5515660" cy="3255264"/>
            <wp:effectExtent l="0" t="0" r="8890" b="2540"/>
            <wp:wrapTight wrapText="bothSides">
              <wp:wrapPolygon edited="0">
                <wp:start x="0" y="0"/>
                <wp:lineTo x="0" y="21490"/>
                <wp:lineTo x="21560" y="21490"/>
                <wp:lineTo x="21560" y="0"/>
                <wp:lineTo x="0" y="0"/>
              </wp:wrapPolygon>
            </wp:wrapTight>
            <wp:docPr id="60" name="Grafico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p>
    <w:p w14:paraId="2CDAFC99" w14:textId="77777777" w:rsidR="002A25D2" w:rsidRDefault="00C953E6"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600896" behindDoc="1" locked="0" layoutInCell="1" allowOverlap="1" wp14:anchorId="56736205" wp14:editId="38113F38">
            <wp:simplePos x="0" y="0"/>
            <wp:positionH relativeFrom="column">
              <wp:posOffset>-91440</wp:posOffset>
            </wp:positionH>
            <wp:positionV relativeFrom="paragraph">
              <wp:posOffset>570230</wp:posOffset>
            </wp:positionV>
            <wp:extent cx="5572760" cy="3689350"/>
            <wp:effectExtent l="0" t="0" r="8890" b="6350"/>
            <wp:wrapTight wrapText="bothSides">
              <wp:wrapPolygon edited="0">
                <wp:start x="0" y="0"/>
                <wp:lineTo x="0" y="21526"/>
                <wp:lineTo x="21561" y="21526"/>
                <wp:lineTo x="21561" y="0"/>
                <wp:lineTo x="0" y="0"/>
              </wp:wrapPolygon>
            </wp:wrapTight>
            <wp:docPr id="62" name="Grafico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6819531F"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2E96A86D"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64C8211B" w14:textId="77777777" w:rsidR="007F7950" w:rsidRDefault="00C953E6" w:rsidP="00E86E3B">
      <w:pPr>
        <w:tabs>
          <w:tab w:val="left" w:pos="490"/>
        </w:tabs>
        <w:spacing w:after="0"/>
        <w:contextualSpacing/>
        <w:jc w:val="center"/>
        <w:rPr>
          <w:rFonts w:ascii="Times New Roman" w:hAnsi="Times New Roman" w:cs="Times New Roman"/>
          <w:sz w:val="24"/>
          <w:szCs w:val="24"/>
        </w:rPr>
      </w:pPr>
      <w:r>
        <w:rPr>
          <w:noProof/>
          <w:lang w:eastAsia="it-IT"/>
        </w:rPr>
        <w:lastRenderedPageBreak/>
        <mc:AlternateContent>
          <mc:Choice Requires="wps">
            <w:drawing>
              <wp:anchor distT="0" distB="0" distL="114300" distR="114300" simplePos="0" relativeHeight="251598848" behindDoc="1" locked="0" layoutInCell="1" allowOverlap="1" wp14:anchorId="25A3F8D4" wp14:editId="08B30E3B">
                <wp:simplePos x="0" y="0"/>
                <wp:positionH relativeFrom="column">
                  <wp:posOffset>30</wp:posOffset>
                </wp:positionH>
                <wp:positionV relativeFrom="paragraph">
                  <wp:posOffset>11459</wp:posOffset>
                </wp:positionV>
                <wp:extent cx="4532400" cy="172800"/>
                <wp:effectExtent l="0" t="0" r="1905" b="0"/>
                <wp:wrapTight wrapText="bothSides">
                  <wp:wrapPolygon edited="0">
                    <wp:start x="0" y="0"/>
                    <wp:lineTo x="0" y="19059"/>
                    <wp:lineTo x="21518" y="19059"/>
                    <wp:lineTo x="21518" y="0"/>
                    <wp:lineTo x="0" y="0"/>
                  </wp:wrapPolygon>
                </wp:wrapTight>
                <wp:docPr id="66" name="Casella di testo 66"/>
                <wp:cNvGraphicFramePr/>
                <a:graphic xmlns:a="http://schemas.openxmlformats.org/drawingml/2006/main">
                  <a:graphicData uri="http://schemas.microsoft.com/office/word/2010/wordprocessingShape">
                    <wps:wsp>
                      <wps:cNvSpPr txBox="1"/>
                      <wps:spPr>
                        <a:xfrm>
                          <a:off x="0" y="0"/>
                          <a:ext cx="4532400" cy="172800"/>
                        </a:xfrm>
                        <a:prstGeom prst="rect">
                          <a:avLst/>
                        </a:prstGeom>
                        <a:solidFill>
                          <a:prstClr val="white"/>
                        </a:solidFill>
                        <a:ln>
                          <a:noFill/>
                        </a:ln>
                        <a:effectLst/>
                      </wps:spPr>
                      <wps:txbx>
                        <w:txbxContent>
                          <w:p w14:paraId="39B220A3" w14:textId="77777777" w:rsidR="0061230F" w:rsidRPr="00EA6D7D" w:rsidRDefault="0061230F" w:rsidP="00AA279B">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XIII. </w:t>
                            </w:r>
                            <w:r>
                              <w:rPr>
                                <w:b w:val="0"/>
                                <w:noProof/>
                                <w:sz w:val="24"/>
                              </w:rPr>
                              <w:t>Domanda 13: calibro CVP inserito con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3F8D4" id="Casella di testo 66" o:spid="_x0000_s1077" type="#_x0000_t202" style="position:absolute;left:0;text-align:left;margin-left:0;margin-top:.9pt;width:356.9pt;height:13.6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" stroked="f">
                <v:textbox inset="0,0,0,0">
                  <w:txbxContent>
                    <w:p w14:paraId="39B220A3" w14:textId="77777777" w:rsidR="0061230F" w:rsidRPr="00EA6D7D" w:rsidRDefault="0061230F" w:rsidP="00AA279B">
                      <w:pPr>
                        <w:pStyle w:val="Didascalia"/>
                        <w:rPr>
                          <w:rFonts w:eastAsiaTheme="minorHAnsi"/>
                          <w:b w:val="0"/>
                          <w:noProof/>
                          <w:sz w:val="24"/>
                        </w:rPr>
                      </w:pPr>
                      <w:r>
                        <w:rPr>
                          <w:noProof/>
                          <w:sz w:val="24"/>
                        </w:rPr>
                        <w:t>Grafico</w:t>
                      </w:r>
                      <w:r w:rsidRPr="002410CC">
                        <w:rPr>
                          <w:noProof/>
                          <w:sz w:val="24"/>
                        </w:rPr>
                        <w:t xml:space="preserve"> </w:t>
                      </w:r>
                      <w:r>
                        <w:rPr>
                          <w:noProof/>
                          <w:sz w:val="24"/>
                        </w:rPr>
                        <w:t xml:space="preserve">XIII. </w:t>
                      </w:r>
                      <w:r>
                        <w:rPr>
                          <w:b w:val="0"/>
                          <w:noProof/>
                          <w:sz w:val="24"/>
                        </w:rPr>
                        <w:t>Domanda 13: calibro CVP inserito con tecnica ecoguidata</w:t>
                      </w:r>
                    </w:p>
                  </w:txbxContent>
                </v:textbox>
                <w10:wrap type="tight"/>
              </v:shape>
            </w:pict>
          </mc:Fallback>
        </mc:AlternateContent>
      </w:r>
    </w:p>
    <w:p w14:paraId="6CAAFBE5" w14:textId="77777777" w:rsidR="002410CC" w:rsidRDefault="00C953E6" w:rsidP="00E86E3B">
      <w:pPr>
        <w:tabs>
          <w:tab w:val="left" w:pos="490"/>
        </w:tabs>
        <w:spacing w:after="0"/>
        <w:contextualSpacing/>
        <w:jc w:val="center"/>
        <w:rPr>
          <w:rFonts w:ascii="Times New Roman" w:hAnsi="Times New Roman" w:cs="Times New Roman"/>
          <w:sz w:val="24"/>
          <w:szCs w:val="24"/>
        </w:rPr>
      </w:pPr>
      <w:r>
        <w:rPr>
          <w:noProof/>
          <w:lang w:eastAsia="it-IT"/>
        </w:rPr>
        <w:drawing>
          <wp:anchor distT="0" distB="0" distL="114300" distR="114300" simplePos="0" relativeHeight="251726848" behindDoc="1" locked="0" layoutInCell="1" allowOverlap="1" wp14:anchorId="3C06343E" wp14:editId="58359A77">
            <wp:simplePos x="0" y="0"/>
            <wp:positionH relativeFrom="column">
              <wp:posOffset>89446</wp:posOffset>
            </wp:positionH>
            <wp:positionV relativeFrom="paragraph">
              <wp:posOffset>212563</wp:posOffset>
            </wp:positionV>
            <wp:extent cx="5475600" cy="3344400"/>
            <wp:effectExtent l="0" t="0" r="11430" b="8890"/>
            <wp:wrapTight wrapText="bothSides">
              <wp:wrapPolygon edited="0">
                <wp:start x="0" y="0"/>
                <wp:lineTo x="0" y="21534"/>
                <wp:lineTo x="21570" y="21534"/>
                <wp:lineTo x="21570" y="0"/>
                <wp:lineTo x="0" y="0"/>
              </wp:wrapPolygon>
            </wp:wrapTight>
            <wp:docPr id="65" name="Gra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p>
    <w:p w14:paraId="768E8064" w14:textId="77777777" w:rsidR="00EA6D7D" w:rsidRDefault="00EA6D7D" w:rsidP="00E86E3B">
      <w:pPr>
        <w:tabs>
          <w:tab w:val="left" w:pos="490"/>
        </w:tabs>
        <w:spacing w:after="0"/>
        <w:contextualSpacing/>
        <w:jc w:val="both"/>
        <w:rPr>
          <w:rFonts w:ascii="Times New Roman" w:hAnsi="Times New Roman" w:cs="Times New Roman"/>
          <w:b/>
          <w:sz w:val="24"/>
          <w:szCs w:val="24"/>
        </w:rPr>
      </w:pPr>
    </w:p>
    <w:p w14:paraId="53E07470" w14:textId="77777777" w:rsidR="00EA6D7D" w:rsidRDefault="00EA6D7D" w:rsidP="00E86E3B">
      <w:pPr>
        <w:tabs>
          <w:tab w:val="left" w:pos="490"/>
        </w:tabs>
        <w:spacing w:after="0"/>
        <w:contextualSpacing/>
        <w:jc w:val="both"/>
        <w:rPr>
          <w:rFonts w:ascii="Times New Roman" w:hAnsi="Times New Roman" w:cs="Times New Roman"/>
          <w:b/>
          <w:sz w:val="24"/>
          <w:szCs w:val="24"/>
        </w:rPr>
      </w:pPr>
    </w:p>
    <w:p w14:paraId="64DFCD1E" w14:textId="77777777" w:rsidR="002A25D2" w:rsidRDefault="00C953E6" w:rsidP="00E86E3B">
      <w:pPr>
        <w:tabs>
          <w:tab w:val="left" w:pos="490"/>
        </w:tabs>
        <w:spacing w:after="0"/>
        <w:contextualSpacing/>
        <w:jc w:val="both"/>
        <w:rPr>
          <w:rFonts w:ascii="Times New Roman" w:hAnsi="Times New Roman" w:cs="Times New Roman"/>
          <w:b/>
          <w:sz w:val="24"/>
          <w:szCs w:val="24"/>
        </w:rPr>
      </w:pPr>
      <w:r>
        <w:rPr>
          <w:noProof/>
          <w:lang w:eastAsia="it-IT"/>
        </w:rPr>
        <mc:AlternateContent>
          <mc:Choice Requires="wps">
            <w:drawing>
              <wp:anchor distT="0" distB="0" distL="114300" distR="114300" simplePos="0" relativeHeight="251703296" behindDoc="1" locked="0" layoutInCell="1" allowOverlap="1" wp14:anchorId="3B7BD812" wp14:editId="1B73A771">
                <wp:simplePos x="0" y="0"/>
                <wp:positionH relativeFrom="column">
                  <wp:posOffset>7620</wp:posOffset>
                </wp:positionH>
                <wp:positionV relativeFrom="paragraph">
                  <wp:posOffset>8255</wp:posOffset>
                </wp:positionV>
                <wp:extent cx="4455795" cy="172720"/>
                <wp:effectExtent l="0" t="0" r="1905" b="0"/>
                <wp:wrapTight wrapText="bothSides">
                  <wp:wrapPolygon edited="0">
                    <wp:start x="0" y="0"/>
                    <wp:lineTo x="0" y="19059"/>
                    <wp:lineTo x="21517" y="19059"/>
                    <wp:lineTo x="21517" y="0"/>
                    <wp:lineTo x="0" y="0"/>
                  </wp:wrapPolygon>
                </wp:wrapTight>
                <wp:docPr id="64" name="Casella di testo 64"/>
                <wp:cNvGraphicFramePr/>
                <a:graphic xmlns:a="http://schemas.openxmlformats.org/drawingml/2006/main">
                  <a:graphicData uri="http://schemas.microsoft.com/office/word/2010/wordprocessingShape">
                    <wps:wsp>
                      <wps:cNvSpPr txBox="1"/>
                      <wps:spPr>
                        <a:xfrm>
                          <a:off x="0" y="0"/>
                          <a:ext cx="4455795" cy="172720"/>
                        </a:xfrm>
                        <a:prstGeom prst="rect">
                          <a:avLst/>
                        </a:prstGeom>
                        <a:solidFill>
                          <a:prstClr val="white"/>
                        </a:solidFill>
                        <a:ln>
                          <a:noFill/>
                        </a:ln>
                        <a:effectLst/>
                      </wps:spPr>
                      <wps:txbx>
                        <w:txbxContent>
                          <w:p w14:paraId="2DE6DE09" w14:textId="77777777" w:rsidR="0061230F" w:rsidRPr="00EA6D7D" w:rsidRDefault="0061230F" w:rsidP="007F7950">
                            <w:pPr>
                              <w:pStyle w:val="Didascalia"/>
                              <w:rPr>
                                <w:rFonts w:eastAsiaTheme="minorHAnsi"/>
                                <w:b w:val="0"/>
                                <w:noProof/>
                                <w:sz w:val="24"/>
                              </w:rPr>
                            </w:pPr>
                            <w:r>
                              <w:rPr>
                                <w:noProof/>
                                <w:sz w:val="24"/>
                              </w:rPr>
                              <w:t>Grafico</w:t>
                            </w:r>
                            <w:r w:rsidRPr="002410CC">
                              <w:rPr>
                                <w:noProof/>
                                <w:sz w:val="24"/>
                              </w:rPr>
                              <w:t xml:space="preserve"> </w:t>
                            </w:r>
                            <w:r>
                              <w:rPr>
                                <w:noProof/>
                                <w:sz w:val="24"/>
                              </w:rPr>
                              <w:t>XIV.</w:t>
                            </w:r>
                            <w:r>
                              <w:rPr>
                                <w:b w:val="0"/>
                                <w:noProof/>
                                <w:sz w:val="24"/>
                              </w:rPr>
                              <w:t xml:space="preserve"> Correlazione tra NRS e successo della tecnica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BD812" id="Casella di testo 64" o:spid="_x0000_s1078" type="#_x0000_t202" style="position:absolute;left:0;text-align:left;margin-left:.6pt;margin-top:.65pt;width:350.85pt;height:13.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" stroked="f">
                <v:textbox inset="0,0,0,0">
                  <w:txbxContent>
                    <w:p w14:paraId="2DE6DE09" w14:textId="77777777" w:rsidR="0061230F" w:rsidRPr="00EA6D7D" w:rsidRDefault="0061230F" w:rsidP="007F7950">
                      <w:pPr>
                        <w:pStyle w:val="Didascalia"/>
                        <w:rPr>
                          <w:rFonts w:eastAsiaTheme="minorHAnsi"/>
                          <w:b w:val="0"/>
                          <w:noProof/>
                          <w:sz w:val="24"/>
                        </w:rPr>
                      </w:pPr>
                      <w:r>
                        <w:rPr>
                          <w:noProof/>
                          <w:sz w:val="24"/>
                        </w:rPr>
                        <w:t>Grafico</w:t>
                      </w:r>
                      <w:r w:rsidRPr="002410CC">
                        <w:rPr>
                          <w:noProof/>
                          <w:sz w:val="24"/>
                        </w:rPr>
                        <w:t xml:space="preserve"> </w:t>
                      </w:r>
                      <w:r>
                        <w:rPr>
                          <w:noProof/>
                          <w:sz w:val="24"/>
                        </w:rPr>
                        <w:t>XIV.</w:t>
                      </w:r>
                      <w:r>
                        <w:rPr>
                          <w:b w:val="0"/>
                          <w:noProof/>
                          <w:sz w:val="24"/>
                        </w:rPr>
                        <w:t xml:space="preserve"> Correlazione tra NRS e successo della tecnica ecoguidata</w:t>
                      </w:r>
                    </w:p>
                  </w:txbxContent>
                </v:textbox>
                <w10:wrap type="tight"/>
              </v:shape>
            </w:pict>
          </mc:Fallback>
        </mc:AlternateContent>
      </w:r>
      <w:r>
        <w:rPr>
          <w:noProof/>
          <w:lang w:eastAsia="it-IT"/>
        </w:rPr>
        <w:drawing>
          <wp:anchor distT="0" distB="0" distL="114300" distR="114300" simplePos="0" relativeHeight="251730944" behindDoc="1" locked="0" layoutInCell="1" allowOverlap="1" wp14:anchorId="09F8A682" wp14:editId="3EEB5638">
            <wp:simplePos x="0" y="0"/>
            <wp:positionH relativeFrom="column">
              <wp:posOffset>-1270</wp:posOffset>
            </wp:positionH>
            <wp:positionV relativeFrom="paragraph">
              <wp:posOffset>375137</wp:posOffset>
            </wp:positionV>
            <wp:extent cx="5579745" cy="2915920"/>
            <wp:effectExtent l="0" t="0" r="1905" b="17780"/>
            <wp:wrapTight wrapText="bothSides">
              <wp:wrapPolygon edited="0">
                <wp:start x="0" y="0"/>
                <wp:lineTo x="0" y="21591"/>
                <wp:lineTo x="21534" y="21591"/>
                <wp:lineTo x="21534" y="0"/>
                <wp:lineTo x="0" y="0"/>
              </wp:wrapPolygon>
            </wp:wrapTight>
            <wp:docPr id="69" name="Gra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78CCEF55" w14:textId="77777777" w:rsidR="002A25D2" w:rsidRDefault="002A25D2" w:rsidP="00E86E3B">
      <w:pPr>
        <w:tabs>
          <w:tab w:val="left" w:pos="490"/>
        </w:tabs>
        <w:spacing w:after="0"/>
        <w:contextualSpacing/>
        <w:jc w:val="both"/>
        <w:rPr>
          <w:rFonts w:ascii="Times New Roman" w:hAnsi="Times New Roman" w:cs="Times New Roman"/>
          <w:b/>
          <w:sz w:val="24"/>
          <w:szCs w:val="24"/>
        </w:rPr>
      </w:pPr>
    </w:p>
    <w:p w14:paraId="69067E3F" w14:textId="77777777" w:rsidR="002A25D2" w:rsidRDefault="002A25D2" w:rsidP="00E86E3B">
      <w:pPr>
        <w:tabs>
          <w:tab w:val="left" w:pos="490"/>
        </w:tabs>
        <w:spacing w:after="0"/>
        <w:contextualSpacing/>
        <w:jc w:val="both"/>
        <w:rPr>
          <w:rFonts w:ascii="Times New Roman" w:hAnsi="Times New Roman" w:cs="Times New Roman"/>
          <w:b/>
          <w:sz w:val="24"/>
          <w:szCs w:val="24"/>
        </w:rPr>
      </w:pPr>
    </w:p>
    <w:p w14:paraId="39262628" w14:textId="77777777" w:rsidR="002A25D2" w:rsidRDefault="002A25D2" w:rsidP="00E86E3B">
      <w:pPr>
        <w:tabs>
          <w:tab w:val="left" w:pos="490"/>
        </w:tabs>
        <w:spacing w:after="0"/>
        <w:contextualSpacing/>
        <w:jc w:val="both"/>
        <w:rPr>
          <w:rFonts w:ascii="Times New Roman" w:hAnsi="Times New Roman" w:cs="Times New Roman"/>
          <w:b/>
          <w:sz w:val="24"/>
          <w:szCs w:val="24"/>
        </w:rPr>
      </w:pPr>
    </w:p>
    <w:p w14:paraId="07929C42" w14:textId="77777777" w:rsidR="002A25D2" w:rsidRDefault="002A25D2" w:rsidP="00E86E3B">
      <w:pPr>
        <w:tabs>
          <w:tab w:val="left" w:pos="490"/>
        </w:tabs>
        <w:spacing w:after="0"/>
        <w:contextualSpacing/>
        <w:jc w:val="both"/>
        <w:rPr>
          <w:rFonts w:ascii="Times New Roman" w:hAnsi="Times New Roman" w:cs="Times New Roman"/>
          <w:b/>
          <w:sz w:val="24"/>
          <w:szCs w:val="24"/>
        </w:rPr>
      </w:pPr>
    </w:p>
    <w:p w14:paraId="1E814DA5" w14:textId="77777777" w:rsidR="002A25D2" w:rsidRDefault="002A25D2" w:rsidP="00E86E3B">
      <w:pPr>
        <w:tabs>
          <w:tab w:val="left" w:pos="490"/>
        </w:tabs>
        <w:spacing w:after="0"/>
        <w:contextualSpacing/>
        <w:jc w:val="both"/>
        <w:rPr>
          <w:rFonts w:ascii="Times New Roman" w:hAnsi="Times New Roman" w:cs="Times New Roman"/>
          <w:b/>
          <w:sz w:val="24"/>
          <w:szCs w:val="24"/>
        </w:rPr>
      </w:pPr>
    </w:p>
    <w:p w14:paraId="618C7939" w14:textId="77777777" w:rsidR="00EA6D7D" w:rsidRDefault="00EA6D7D" w:rsidP="00E86E3B">
      <w:pPr>
        <w:tabs>
          <w:tab w:val="left" w:pos="490"/>
        </w:tabs>
        <w:spacing w:after="0"/>
        <w:contextualSpacing/>
        <w:jc w:val="both"/>
        <w:rPr>
          <w:rFonts w:ascii="Times New Roman" w:hAnsi="Times New Roman" w:cs="Times New Roman"/>
          <w:b/>
          <w:sz w:val="24"/>
          <w:szCs w:val="24"/>
        </w:rPr>
      </w:pPr>
    </w:p>
    <w:p w14:paraId="65136815" w14:textId="77777777" w:rsidR="00EA6D7D" w:rsidRDefault="00EB4ABF" w:rsidP="00E86E3B">
      <w:pPr>
        <w:tabs>
          <w:tab w:val="left" w:pos="490"/>
        </w:tabs>
        <w:spacing w:after="0"/>
        <w:contextualSpacing/>
        <w:jc w:val="both"/>
        <w:rPr>
          <w:rFonts w:ascii="Times New Roman" w:hAnsi="Times New Roman" w:cs="Times New Roman"/>
          <w:b/>
          <w:sz w:val="24"/>
          <w:szCs w:val="24"/>
        </w:rPr>
      </w:pPr>
      <w:r>
        <w:rPr>
          <w:noProof/>
          <w:lang w:eastAsia="it-IT"/>
        </w:rPr>
        <w:drawing>
          <wp:anchor distT="0" distB="0" distL="114300" distR="114300" simplePos="0" relativeHeight="251700224" behindDoc="1" locked="0" layoutInCell="1" allowOverlap="1" wp14:anchorId="7D7D76AC" wp14:editId="655776B6">
            <wp:simplePos x="0" y="0"/>
            <wp:positionH relativeFrom="column">
              <wp:posOffset>-89867</wp:posOffset>
            </wp:positionH>
            <wp:positionV relativeFrom="paragraph">
              <wp:posOffset>681506</wp:posOffset>
            </wp:positionV>
            <wp:extent cx="5580000" cy="3006000"/>
            <wp:effectExtent l="0" t="0" r="1905" b="4445"/>
            <wp:wrapTight wrapText="bothSides">
              <wp:wrapPolygon edited="0">
                <wp:start x="0" y="0"/>
                <wp:lineTo x="0" y="21495"/>
                <wp:lineTo x="21534" y="21495"/>
                <wp:lineTo x="21534" y="0"/>
                <wp:lineTo x="0" y="0"/>
              </wp:wrapPolygon>
            </wp:wrapTight>
            <wp:docPr id="71" name="Grafico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Pr>
          <w:noProof/>
          <w:lang w:eastAsia="it-IT"/>
        </w:rPr>
        <mc:AlternateContent>
          <mc:Choice Requires="wps">
            <w:drawing>
              <wp:anchor distT="0" distB="0" distL="114300" distR="114300" simplePos="0" relativeHeight="251709440" behindDoc="1" locked="0" layoutInCell="1" allowOverlap="1" wp14:anchorId="69553BB9" wp14:editId="6772122F">
                <wp:simplePos x="0" y="0"/>
                <wp:positionH relativeFrom="column">
                  <wp:posOffset>-2540</wp:posOffset>
                </wp:positionH>
                <wp:positionV relativeFrom="paragraph">
                  <wp:posOffset>4445</wp:posOffset>
                </wp:positionV>
                <wp:extent cx="5581650" cy="388620"/>
                <wp:effectExtent l="0" t="0" r="0" b="0"/>
                <wp:wrapTight wrapText="bothSides">
                  <wp:wrapPolygon edited="0">
                    <wp:start x="0" y="0"/>
                    <wp:lineTo x="0" y="20118"/>
                    <wp:lineTo x="21526" y="20118"/>
                    <wp:lineTo x="21526" y="0"/>
                    <wp:lineTo x="0" y="0"/>
                  </wp:wrapPolygon>
                </wp:wrapTight>
                <wp:docPr id="72" name="Casella di testo 72"/>
                <wp:cNvGraphicFramePr/>
                <a:graphic xmlns:a="http://schemas.openxmlformats.org/drawingml/2006/main">
                  <a:graphicData uri="http://schemas.microsoft.com/office/word/2010/wordprocessingShape">
                    <wps:wsp>
                      <wps:cNvSpPr txBox="1"/>
                      <wps:spPr>
                        <a:xfrm>
                          <a:off x="0" y="0"/>
                          <a:ext cx="5581650" cy="388620"/>
                        </a:xfrm>
                        <a:prstGeom prst="rect">
                          <a:avLst/>
                        </a:prstGeom>
                        <a:solidFill>
                          <a:prstClr val="white"/>
                        </a:solidFill>
                        <a:ln>
                          <a:noFill/>
                        </a:ln>
                        <a:effectLst/>
                      </wps:spPr>
                      <wps:txbx>
                        <w:txbxContent>
                          <w:p w14:paraId="282CAD66" w14:textId="77777777" w:rsidR="0061230F" w:rsidRDefault="0061230F" w:rsidP="00EB4ABF">
                            <w:pPr>
                              <w:pStyle w:val="Didascalia"/>
                              <w:jc w:val="both"/>
                              <w:rPr>
                                <w:rFonts w:eastAsiaTheme="minorHAnsi"/>
                                <w:b w:val="0"/>
                                <w:noProof/>
                                <w:sz w:val="24"/>
                              </w:rPr>
                            </w:pPr>
                            <w:r>
                              <w:rPr>
                                <w:noProof/>
                                <w:sz w:val="24"/>
                              </w:rPr>
                              <w:t>Grafico</w:t>
                            </w:r>
                            <w:r w:rsidRPr="002410CC">
                              <w:rPr>
                                <w:noProof/>
                                <w:sz w:val="24"/>
                              </w:rPr>
                              <w:t xml:space="preserve"> </w:t>
                            </w:r>
                            <w:r>
                              <w:rPr>
                                <w:noProof/>
                                <w:sz w:val="24"/>
                              </w:rPr>
                              <w:t>XV.</w:t>
                            </w:r>
                            <w:r>
                              <w:rPr>
                                <w:b w:val="0"/>
                                <w:noProof/>
                                <w:sz w:val="24"/>
                              </w:rPr>
                              <w:t xml:space="preserve"> </w:t>
                            </w:r>
                            <w:r>
                              <w:rPr>
                                <w:rFonts w:eastAsiaTheme="minorHAnsi"/>
                                <w:b w:val="0"/>
                                <w:noProof/>
                                <w:sz w:val="24"/>
                              </w:rPr>
                              <w:t>Correlazione tra disagio e stress psicofisico e tempo impiegato con tecnica</w:t>
                            </w:r>
                          </w:p>
                          <w:p w14:paraId="5504F7A9" w14:textId="77777777" w:rsidR="0061230F" w:rsidRPr="00EA6D7D" w:rsidRDefault="0061230F" w:rsidP="00EB4ABF">
                            <w:pPr>
                              <w:pStyle w:val="Didascalia"/>
                              <w:ind w:firstLine="708"/>
                              <w:jc w:val="both"/>
                              <w:rPr>
                                <w:rFonts w:eastAsiaTheme="minorHAnsi"/>
                                <w:b w:val="0"/>
                                <w:noProof/>
                                <w:sz w:val="24"/>
                              </w:rPr>
                            </w:pPr>
                            <w:r>
                              <w:rPr>
                                <w:rFonts w:eastAsiaTheme="minorHAnsi"/>
                                <w:b w:val="0"/>
                                <w:noProof/>
                                <w:sz w:val="24"/>
                              </w:rPr>
                              <w:t xml:space="preserve">          ecoguidata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553BB9" id="Casella di testo 72" o:spid="_x0000_s1079" type="#_x0000_t202" style="position:absolute;left:0;text-align:left;margin-left:-.2pt;margin-top:.35pt;width:439.5pt;height:30.6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" stroked="f">
                <v:textbox inset="0,0,0,0">
                  <w:txbxContent>
                    <w:p w14:paraId="282CAD66" w14:textId="77777777" w:rsidR="0061230F" w:rsidRDefault="0061230F" w:rsidP="00EB4ABF">
                      <w:pPr>
                        <w:pStyle w:val="Didascalia"/>
                        <w:jc w:val="both"/>
                        <w:rPr>
                          <w:rFonts w:eastAsiaTheme="minorHAnsi"/>
                          <w:b w:val="0"/>
                          <w:noProof/>
                          <w:sz w:val="24"/>
                        </w:rPr>
                      </w:pPr>
                      <w:r>
                        <w:rPr>
                          <w:noProof/>
                          <w:sz w:val="24"/>
                        </w:rPr>
                        <w:t>Grafico</w:t>
                      </w:r>
                      <w:r w:rsidRPr="002410CC">
                        <w:rPr>
                          <w:noProof/>
                          <w:sz w:val="24"/>
                        </w:rPr>
                        <w:t xml:space="preserve"> </w:t>
                      </w:r>
                      <w:r>
                        <w:rPr>
                          <w:noProof/>
                          <w:sz w:val="24"/>
                        </w:rPr>
                        <w:t>XV.</w:t>
                      </w:r>
                      <w:r>
                        <w:rPr>
                          <w:b w:val="0"/>
                          <w:noProof/>
                          <w:sz w:val="24"/>
                        </w:rPr>
                        <w:t xml:space="preserve"> </w:t>
                      </w:r>
                      <w:r>
                        <w:rPr>
                          <w:rFonts w:eastAsiaTheme="minorHAnsi"/>
                          <w:b w:val="0"/>
                          <w:noProof/>
                          <w:sz w:val="24"/>
                        </w:rPr>
                        <w:t>Correlazione tra disagio e stress psicofisico e tempo impiegato con tecnica</w:t>
                      </w:r>
                    </w:p>
                    <w:p w14:paraId="5504F7A9" w14:textId="77777777" w:rsidR="0061230F" w:rsidRPr="00EA6D7D" w:rsidRDefault="0061230F" w:rsidP="00EB4ABF">
                      <w:pPr>
                        <w:pStyle w:val="Didascalia"/>
                        <w:ind w:firstLine="708"/>
                        <w:jc w:val="both"/>
                        <w:rPr>
                          <w:rFonts w:eastAsiaTheme="minorHAnsi"/>
                          <w:b w:val="0"/>
                          <w:noProof/>
                          <w:sz w:val="24"/>
                        </w:rPr>
                      </w:pPr>
                      <w:r>
                        <w:rPr>
                          <w:rFonts w:eastAsiaTheme="minorHAnsi"/>
                          <w:b w:val="0"/>
                          <w:noProof/>
                          <w:sz w:val="24"/>
                        </w:rPr>
                        <w:t xml:space="preserve">          ecoguidata</w:t>
                      </w:r>
                    </w:p>
                  </w:txbxContent>
                </v:textbox>
                <w10:wrap type="tight"/>
              </v:shape>
            </w:pict>
          </mc:Fallback>
        </mc:AlternateContent>
      </w:r>
    </w:p>
    <w:p w14:paraId="348CC871" w14:textId="77777777" w:rsidR="00EA6D7D" w:rsidRDefault="00EA6D7D" w:rsidP="00E86E3B">
      <w:pPr>
        <w:tabs>
          <w:tab w:val="left" w:pos="490"/>
        </w:tabs>
        <w:spacing w:after="0"/>
        <w:contextualSpacing/>
        <w:jc w:val="both"/>
        <w:rPr>
          <w:rFonts w:ascii="Times New Roman" w:hAnsi="Times New Roman" w:cs="Times New Roman"/>
          <w:b/>
          <w:sz w:val="24"/>
          <w:szCs w:val="24"/>
        </w:rPr>
      </w:pPr>
    </w:p>
    <w:p w14:paraId="17F27696" w14:textId="77777777" w:rsidR="00EA6D7D" w:rsidRDefault="00EA6D7D" w:rsidP="00E86E3B">
      <w:pPr>
        <w:tabs>
          <w:tab w:val="left" w:pos="490"/>
        </w:tabs>
        <w:spacing w:after="0"/>
        <w:contextualSpacing/>
        <w:jc w:val="both"/>
        <w:rPr>
          <w:rFonts w:ascii="Times New Roman" w:hAnsi="Times New Roman" w:cs="Times New Roman"/>
          <w:b/>
          <w:sz w:val="24"/>
          <w:szCs w:val="24"/>
        </w:rPr>
      </w:pPr>
    </w:p>
    <w:p w14:paraId="4BBC22AC" w14:textId="77777777" w:rsidR="00EA6D7D" w:rsidRDefault="00C953E6" w:rsidP="00E86E3B">
      <w:pPr>
        <w:tabs>
          <w:tab w:val="left" w:pos="490"/>
        </w:tabs>
        <w:spacing w:after="0"/>
        <w:contextualSpacing/>
        <w:jc w:val="both"/>
        <w:rPr>
          <w:rFonts w:ascii="Times New Roman" w:hAnsi="Times New Roman" w:cs="Times New Roman"/>
          <w:b/>
          <w:sz w:val="24"/>
          <w:szCs w:val="24"/>
        </w:rPr>
      </w:pPr>
      <w:r>
        <w:rPr>
          <w:noProof/>
          <w:lang w:eastAsia="it-IT"/>
        </w:rPr>
        <mc:AlternateContent>
          <mc:Choice Requires="wps">
            <w:drawing>
              <wp:anchor distT="0" distB="0" distL="114300" distR="114300" simplePos="0" relativeHeight="251715584" behindDoc="1" locked="0" layoutInCell="1" allowOverlap="1" wp14:anchorId="2626605E" wp14:editId="1E308EC3">
                <wp:simplePos x="0" y="0"/>
                <wp:positionH relativeFrom="column">
                  <wp:posOffset>5715</wp:posOffset>
                </wp:positionH>
                <wp:positionV relativeFrom="paragraph">
                  <wp:posOffset>17145</wp:posOffset>
                </wp:positionV>
                <wp:extent cx="2217420" cy="172720"/>
                <wp:effectExtent l="0" t="0" r="0" b="0"/>
                <wp:wrapTight wrapText="bothSides">
                  <wp:wrapPolygon edited="0">
                    <wp:start x="0" y="0"/>
                    <wp:lineTo x="0" y="19059"/>
                    <wp:lineTo x="21340" y="19059"/>
                    <wp:lineTo x="21340" y="0"/>
                    <wp:lineTo x="0" y="0"/>
                  </wp:wrapPolygon>
                </wp:wrapTight>
                <wp:docPr id="70" name="Casella di testo 70"/>
                <wp:cNvGraphicFramePr/>
                <a:graphic xmlns:a="http://schemas.openxmlformats.org/drawingml/2006/main">
                  <a:graphicData uri="http://schemas.microsoft.com/office/word/2010/wordprocessingShape">
                    <wps:wsp>
                      <wps:cNvSpPr txBox="1"/>
                      <wps:spPr>
                        <a:xfrm>
                          <a:off x="0" y="0"/>
                          <a:ext cx="2217420" cy="172720"/>
                        </a:xfrm>
                        <a:prstGeom prst="rect">
                          <a:avLst/>
                        </a:prstGeom>
                        <a:solidFill>
                          <a:prstClr val="white"/>
                        </a:solidFill>
                        <a:ln>
                          <a:noFill/>
                        </a:ln>
                        <a:effectLst/>
                      </wps:spPr>
                      <wps:txbx>
                        <w:txbxContent>
                          <w:p w14:paraId="570705D0" w14:textId="77777777" w:rsidR="0061230F" w:rsidRPr="00EB4ABF" w:rsidRDefault="0061230F" w:rsidP="00E35091">
                            <w:pPr>
                              <w:pStyle w:val="Didascalia"/>
                              <w:rPr>
                                <w:rFonts w:eastAsiaTheme="minorHAnsi"/>
                                <w:b w:val="0"/>
                                <w:noProof/>
                                <w:sz w:val="24"/>
                              </w:rPr>
                            </w:pPr>
                            <w:r>
                              <w:rPr>
                                <w:noProof/>
                                <w:sz w:val="24"/>
                              </w:rPr>
                              <w:t>Grafico</w:t>
                            </w:r>
                            <w:r w:rsidRPr="002410CC">
                              <w:rPr>
                                <w:noProof/>
                                <w:sz w:val="24"/>
                              </w:rPr>
                              <w:t xml:space="preserve"> </w:t>
                            </w:r>
                            <w:r>
                              <w:rPr>
                                <w:noProof/>
                                <w:sz w:val="24"/>
                              </w:rPr>
                              <w:t>XVI.</w:t>
                            </w:r>
                            <w:r>
                              <w:rPr>
                                <w:b w:val="0"/>
                                <w:noProof/>
                                <w:sz w:val="24"/>
                              </w:rPr>
                              <w:t xml:space="preserve"> Campione esaminato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6605E" id="Casella di testo 70" o:spid="_x0000_s1080" type="#_x0000_t202" style="position:absolute;left:0;text-align:left;margin-left:.45pt;margin-top:1.35pt;width:174.6pt;height:13.6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" stroked="f">
                <v:textbox inset="0,0,0,0">
                  <w:txbxContent>
                    <w:p w14:paraId="570705D0" w14:textId="77777777" w:rsidR="0061230F" w:rsidRPr="00EB4ABF" w:rsidRDefault="0061230F" w:rsidP="00E35091">
                      <w:pPr>
                        <w:pStyle w:val="Didascalia"/>
                        <w:rPr>
                          <w:rFonts w:eastAsiaTheme="minorHAnsi"/>
                          <w:b w:val="0"/>
                          <w:noProof/>
                          <w:sz w:val="24"/>
                        </w:rPr>
                      </w:pPr>
                      <w:r>
                        <w:rPr>
                          <w:noProof/>
                          <w:sz w:val="24"/>
                        </w:rPr>
                        <w:t>Grafico</w:t>
                      </w:r>
                      <w:r w:rsidRPr="002410CC">
                        <w:rPr>
                          <w:noProof/>
                          <w:sz w:val="24"/>
                        </w:rPr>
                        <w:t xml:space="preserve"> </w:t>
                      </w:r>
                      <w:r>
                        <w:rPr>
                          <w:noProof/>
                          <w:sz w:val="24"/>
                        </w:rPr>
                        <w:t>XVI.</w:t>
                      </w:r>
                      <w:r>
                        <w:rPr>
                          <w:b w:val="0"/>
                          <w:noProof/>
                          <w:sz w:val="24"/>
                        </w:rPr>
                        <w:t xml:space="preserve"> Campione esaminato</w:t>
                      </w:r>
                    </w:p>
                  </w:txbxContent>
                </v:textbox>
                <w10:wrap type="tight"/>
              </v:shape>
            </w:pict>
          </mc:Fallback>
        </mc:AlternateContent>
      </w:r>
    </w:p>
    <w:p w14:paraId="0B8AF395" w14:textId="77777777" w:rsidR="00EA6D7D" w:rsidRDefault="00C953E6" w:rsidP="00E86E3B">
      <w:pPr>
        <w:tabs>
          <w:tab w:val="left" w:pos="490"/>
        </w:tabs>
        <w:spacing w:after="0"/>
        <w:contextualSpacing/>
        <w:jc w:val="both"/>
        <w:rPr>
          <w:rFonts w:ascii="Times New Roman" w:hAnsi="Times New Roman" w:cs="Times New Roman"/>
          <w:b/>
          <w:sz w:val="24"/>
          <w:szCs w:val="24"/>
        </w:rPr>
      </w:pPr>
      <w:r>
        <w:rPr>
          <w:noProof/>
          <w:lang w:eastAsia="it-IT"/>
        </w:rPr>
        <w:drawing>
          <wp:anchor distT="0" distB="0" distL="114300" distR="114300" simplePos="0" relativeHeight="251728896" behindDoc="1" locked="0" layoutInCell="1" allowOverlap="1" wp14:anchorId="589CFAF1" wp14:editId="47E181B7">
            <wp:simplePos x="0" y="0"/>
            <wp:positionH relativeFrom="column">
              <wp:posOffset>-635</wp:posOffset>
            </wp:positionH>
            <wp:positionV relativeFrom="paragraph">
              <wp:posOffset>207010</wp:posOffset>
            </wp:positionV>
            <wp:extent cx="5579745" cy="3347720"/>
            <wp:effectExtent l="0" t="0" r="1905" b="5080"/>
            <wp:wrapTight wrapText="bothSides">
              <wp:wrapPolygon edited="0">
                <wp:start x="0" y="0"/>
                <wp:lineTo x="0" y="21510"/>
                <wp:lineTo x="21534" y="21510"/>
                <wp:lineTo x="21534" y="0"/>
                <wp:lineTo x="0" y="0"/>
              </wp:wrapPolygon>
            </wp:wrapTight>
            <wp:docPr id="73" name="Grafico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p w14:paraId="6CAF5F76" w14:textId="77777777" w:rsidR="00D61440" w:rsidRDefault="00D61440" w:rsidP="00E86E3B">
      <w:pPr>
        <w:tabs>
          <w:tab w:val="left" w:pos="490"/>
        </w:tabs>
        <w:spacing w:after="0"/>
        <w:contextualSpacing/>
        <w:jc w:val="both"/>
        <w:rPr>
          <w:rFonts w:ascii="Times New Roman" w:hAnsi="Times New Roman" w:cs="Times New Roman"/>
          <w:b/>
          <w:sz w:val="24"/>
          <w:szCs w:val="24"/>
        </w:rPr>
      </w:pPr>
    </w:p>
    <w:p w14:paraId="1EEE24E2" w14:textId="77777777" w:rsidR="002410CC" w:rsidRPr="008D0CEA" w:rsidRDefault="00C953E6" w:rsidP="00E86E3B">
      <w:pPr>
        <w:tabs>
          <w:tab w:val="left" w:pos="490"/>
        </w:tabs>
        <w:spacing w:after="0"/>
        <w:contextualSpacing/>
        <w:jc w:val="both"/>
        <w:rPr>
          <w:rFonts w:ascii="Times New Roman" w:hAnsi="Times New Roman" w:cs="Times New Roman"/>
          <w:b/>
          <w:sz w:val="24"/>
          <w:szCs w:val="24"/>
        </w:rPr>
      </w:pPr>
      <w:r>
        <w:rPr>
          <w:rFonts w:ascii="Times New Roman" w:hAnsi="Times New Roman" w:cs="Times New Roman"/>
          <w:b/>
          <w:sz w:val="24"/>
          <w:szCs w:val="24"/>
        </w:rPr>
        <w:lastRenderedPageBreak/>
        <w:t>Allegato 4</w:t>
      </w:r>
      <w:r w:rsidR="00BB56CB">
        <w:rPr>
          <w:rFonts w:ascii="Times New Roman" w:hAnsi="Times New Roman" w:cs="Times New Roman"/>
          <w:b/>
          <w:sz w:val="24"/>
          <w:szCs w:val="24"/>
        </w:rPr>
        <w:t xml:space="preserve">: </w:t>
      </w:r>
      <w:r w:rsidR="0064197F">
        <w:rPr>
          <w:rFonts w:ascii="Times New Roman" w:hAnsi="Times New Roman" w:cs="Times New Roman"/>
          <w:b/>
          <w:sz w:val="24"/>
          <w:szCs w:val="24"/>
        </w:rPr>
        <w:t>implementazioni per la pratica</w:t>
      </w:r>
    </w:p>
    <w:p w14:paraId="3109C50C"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5ED93A1E" w14:textId="77777777" w:rsidR="003B42BE" w:rsidRDefault="003B42BE" w:rsidP="00E86E3B">
      <w:pPr>
        <w:spacing w:after="0"/>
        <w:contextualSpacing/>
        <w:jc w:val="center"/>
        <w:rPr>
          <w:rFonts w:ascii="Times New Roman" w:hAnsi="Times New Roman" w:cs="Times New Roman"/>
          <w:b/>
          <w:sz w:val="28"/>
          <w:szCs w:val="28"/>
        </w:rPr>
      </w:pPr>
      <w:r w:rsidRPr="00E9759D">
        <w:rPr>
          <w:rFonts w:ascii="Times New Roman" w:hAnsi="Times New Roman" w:cs="Times New Roman"/>
          <w:b/>
          <w:sz w:val="28"/>
          <w:szCs w:val="28"/>
        </w:rPr>
        <w:t>PROCEDEDURA DI INCANNULAMENTO VENOSO PERIFERICO</w:t>
      </w:r>
      <w:r>
        <w:rPr>
          <w:rFonts w:ascii="Times New Roman" w:hAnsi="Times New Roman" w:cs="Times New Roman"/>
          <w:b/>
          <w:sz w:val="28"/>
          <w:szCs w:val="28"/>
        </w:rPr>
        <w:t xml:space="preserve"> </w:t>
      </w:r>
      <w:r w:rsidRPr="00E9759D">
        <w:rPr>
          <w:rFonts w:ascii="Times New Roman" w:hAnsi="Times New Roman" w:cs="Times New Roman"/>
          <w:b/>
          <w:sz w:val="28"/>
          <w:szCs w:val="28"/>
        </w:rPr>
        <w:t>CON TECNICA ECOGUIDATA</w:t>
      </w:r>
    </w:p>
    <w:p w14:paraId="4E978C28" w14:textId="77777777" w:rsidR="003B42BE" w:rsidRPr="00D874CA" w:rsidRDefault="003B42BE" w:rsidP="00E86E3B">
      <w:pPr>
        <w:spacing w:after="0"/>
        <w:contextualSpacing/>
        <w:jc w:val="center"/>
        <w:rPr>
          <w:rFonts w:ascii="Times New Roman" w:hAnsi="Times New Roman" w:cs="Times New Roman"/>
          <w:i/>
          <w:sz w:val="28"/>
          <w:szCs w:val="28"/>
        </w:rPr>
      </w:pPr>
      <w:r w:rsidRPr="00D874CA">
        <w:rPr>
          <w:rFonts w:ascii="Times New Roman" w:hAnsi="Times New Roman" w:cs="Times New Roman"/>
          <w:i/>
          <w:sz w:val="28"/>
          <w:szCs w:val="28"/>
        </w:rPr>
        <w:t xml:space="preserve">A cura di Dario Veranda, </w:t>
      </w:r>
      <w:r w:rsidR="00AC1F7A">
        <w:rPr>
          <w:rFonts w:ascii="Times New Roman" w:hAnsi="Times New Roman" w:cs="Times New Roman"/>
          <w:i/>
          <w:sz w:val="28"/>
          <w:szCs w:val="28"/>
        </w:rPr>
        <w:t xml:space="preserve">Dott. Infermiere </w:t>
      </w:r>
      <w:r w:rsidRPr="00D874CA">
        <w:rPr>
          <w:rFonts w:ascii="Times New Roman" w:hAnsi="Times New Roman" w:cs="Times New Roman"/>
          <w:i/>
          <w:sz w:val="28"/>
          <w:szCs w:val="28"/>
        </w:rPr>
        <w:t xml:space="preserve">Zanetti Daniele </w:t>
      </w:r>
    </w:p>
    <w:p w14:paraId="26E8ACA8" w14:textId="77777777" w:rsidR="003B42BE" w:rsidRPr="002C6859" w:rsidRDefault="003B42BE" w:rsidP="00E86E3B">
      <w:pPr>
        <w:spacing w:after="0"/>
        <w:contextualSpacing/>
        <w:rPr>
          <w:rFonts w:ascii="Times New Roman" w:hAnsi="Times New Roman" w:cs="Times New Roman"/>
          <w:i/>
          <w:sz w:val="24"/>
          <w:szCs w:val="24"/>
        </w:rPr>
      </w:pPr>
    </w:p>
    <w:p w14:paraId="47345F81" w14:textId="77777777" w:rsidR="003B42BE" w:rsidRPr="002C6859" w:rsidRDefault="003B42BE" w:rsidP="00E86E3B">
      <w:pPr>
        <w:tabs>
          <w:tab w:val="left" w:pos="1701"/>
        </w:tabs>
        <w:spacing w:after="0"/>
        <w:contextualSpacing/>
        <w:rPr>
          <w:rFonts w:ascii="Times New Roman" w:hAnsi="Times New Roman" w:cs="Times New Roman"/>
          <w:i/>
          <w:sz w:val="24"/>
          <w:szCs w:val="24"/>
        </w:rPr>
      </w:pPr>
      <w:r w:rsidRPr="002C6859">
        <w:rPr>
          <w:rFonts w:ascii="Times New Roman" w:hAnsi="Times New Roman" w:cs="Times New Roman"/>
          <w:i/>
          <w:noProof/>
          <w:sz w:val="24"/>
          <w:szCs w:val="24"/>
          <w:lang w:eastAsia="it-IT"/>
        </w:rPr>
        <mc:AlternateContent>
          <mc:Choice Requires="wps">
            <w:drawing>
              <wp:anchor distT="0" distB="0" distL="114300" distR="114300" simplePos="0" relativeHeight="251650048" behindDoc="1" locked="0" layoutInCell="1" allowOverlap="1" wp14:anchorId="3D6D7DFE" wp14:editId="313A3022">
                <wp:simplePos x="0" y="0"/>
                <wp:positionH relativeFrom="margin">
                  <wp:posOffset>354803</wp:posOffset>
                </wp:positionH>
                <wp:positionV relativeFrom="paragraph">
                  <wp:posOffset>2527876</wp:posOffset>
                </wp:positionV>
                <wp:extent cx="4958715" cy="478155"/>
                <wp:effectExtent l="19050" t="19050" r="13335" b="17145"/>
                <wp:wrapTight wrapText="bothSides">
                  <wp:wrapPolygon edited="0">
                    <wp:start x="-83" y="-861"/>
                    <wp:lineTo x="-83" y="21514"/>
                    <wp:lineTo x="21575" y="21514"/>
                    <wp:lineTo x="21575" y="-861"/>
                    <wp:lineTo x="-83" y="-861"/>
                  </wp:wrapPolygon>
                </wp:wrapTight>
                <wp:docPr id="36" name="Casella di testo 36"/>
                <wp:cNvGraphicFramePr/>
                <a:graphic xmlns:a="http://schemas.openxmlformats.org/drawingml/2006/main">
                  <a:graphicData uri="http://schemas.microsoft.com/office/word/2010/wordprocessingShape">
                    <wps:wsp>
                      <wps:cNvSpPr txBox="1"/>
                      <wps:spPr>
                        <a:xfrm>
                          <a:off x="0" y="0"/>
                          <a:ext cx="4958715" cy="478155"/>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3C5A5D" w14:textId="77777777" w:rsidR="0061230F" w:rsidRDefault="0061230F" w:rsidP="00DA6E5F">
                            <w:pPr>
                              <w:spacing w:line="240" w:lineRule="auto"/>
                              <w:ind w:left="-142" w:right="-386" w:firstLine="142"/>
                              <w:contextualSpacing/>
                              <w:rPr>
                                <w:rFonts w:ascii="Times New Roman" w:hAnsi="Times New Roman" w:cs="Times New Roman"/>
                                <w:b/>
                                <w:sz w:val="24"/>
                                <w:szCs w:val="24"/>
                              </w:rPr>
                            </w:pPr>
                            <w:r w:rsidRPr="00994C03">
                              <w:rPr>
                                <w:rFonts w:ascii="Times New Roman" w:hAnsi="Times New Roman" w:cs="Times New Roman"/>
                                <w:b/>
                                <w:sz w:val="24"/>
                                <w:szCs w:val="24"/>
                              </w:rPr>
                              <w:t>Raccogliere una breve anamnesi per individuare potenziali complicanze</w:t>
                            </w:r>
                          </w:p>
                          <w:p w14:paraId="5A6367B1" w14:textId="77777777" w:rsidR="0061230F" w:rsidRPr="00994C03" w:rsidRDefault="0061230F" w:rsidP="00DA6E5F">
                            <w:pPr>
                              <w:spacing w:line="240" w:lineRule="auto"/>
                              <w:ind w:left="-142" w:right="-386" w:firstLine="142"/>
                              <w:contextualSpacing/>
                              <w:jc w:val="center"/>
                              <w:rPr>
                                <w:rFonts w:ascii="Times New Roman" w:hAnsi="Times New Roman" w:cs="Times New Roman"/>
                                <w:b/>
                                <w:sz w:val="24"/>
                                <w:szCs w:val="24"/>
                              </w:rPr>
                            </w:pPr>
                            <w:r w:rsidRPr="00994C03">
                              <w:rPr>
                                <w:rFonts w:ascii="Times New Roman" w:hAnsi="Times New Roman" w:cs="Times New Roman"/>
                                <w:b/>
                                <w:sz w:val="24"/>
                                <w:szCs w:val="24"/>
                              </w:rPr>
                              <w:t xml:space="preserve"> (</w:t>
                            </w:r>
                            <w:proofErr w:type="gramStart"/>
                            <w:r w:rsidRPr="00994C03">
                              <w:rPr>
                                <w:rFonts w:ascii="Times New Roman" w:hAnsi="Times New Roman" w:cs="Times New Roman"/>
                                <w:b/>
                                <w:sz w:val="24"/>
                                <w:szCs w:val="24"/>
                              </w:rPr>
                              <w:t>es.</w:t>
                            </w:r>
                            <w:proofErr w:type="gramEnd"/>
                            <w:r w:rsidRPr="00994C03">
                              <w:rPr>
                                <w:rFonts w:ascii="Times New Roman" w:hAnsi="Times New Roman" w:cs="Times New Roman"/>
                                <w:b/>
                                <w:sz w:val="24"/>
                                <w:szCs w:val="24"/>
                              </w:rPr>
                              <w:t xml:space="preserve"> coagulopatie).</w:t>
                            </w:r>
                          </w:p>
                          <w:p w14:paraId="328DDD33" w14:textId="77777777" w:rsidR="0061230F" w:rsidRDefault="0061230F" w:rsidP="003B42BE">
                            <w:pPr>
                              <w:ind w:left="-142" w:right="-385" w:firstLine="14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D7DFE" id="Casella di testo 36" o:spid="_x0000_s1081" type="#_x0000_t202" style="position:absolute;margin-left:27.95pt;margin-top:199.05pt;width:390.45pt;height:37.6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" filled="f" strokecolor="yellow" strokeweight="2.25pt">
                <v:textbox>
                  <w:txbxContent>
                    <w:p w14:paraId="443C5A5D" w14:textId="77777777" w:rsidR="0061230F" w:rsidRDefault="0061230F" w:rsidP="00DA6E5F">
                      <w:pPr>
                        <w:spacing w:line="240" w:lineRule="auto"/>
                        <w:ind w:left="-142" w:right="-386" w:firstLine="142"/>
                        <w:contextualSpacing/>
                        <w:rPr>
                          <w:rFonts w:ascii="Times New Roman" w:hAnsi="Times New Roman" w:cs="Times New Roman"/>
                          <w:b/>
                          <w:sz w:val="24"/>
                          <w:szCs w:val="24"/>
                        </w:rPr>
                      </w:pPr>
                      <w:r w:rsidRPr="00994C03">
                        <w:rPr>
                          <w:rFonts w:ascii="Times New Roman" w:hAnsi="Times New Roman" w:cs="Times New Roman"/>
                          <w:b/>
                          <w:sz w:val="24"/>
                          <w:szCs w:val="24"/>
                        </w:rPr>
                        <w:t>Raccogliere una breve anamnesi per individuare potenziali complicanze</w:t>
                      </w:r>
                    </w:p>
                    <w:p w14:paraId="5A6367B1" w14:textId="77777777" w:rsidR="0061230F" w:rsidRPr="00994C03" w:rsidRDefault="0061230F" w:rsidP="00DA6E5F">
                      <w:pPr>
                        <w:spacing w:line="240" w:lineRule="auto"/>
                        <w:ind w:left="-142" w:right="-386" w:firstLine="142"/>
                        <w:contextualSpacing/>
                        <w:jc w:val="center"/>
                        <w:rPr>
                          <w:rFonts w:ascii="Times New Roman" w:hAnsi="Times New Roman" w:cs="Times New Roman"/>
                          <w:b/>
                          <w:sz w:val="24"/>
                          <w:szCs w:val="24"/>
                        </w:rPr>
                      </w:pPr>
                      <w:r w:rsidRPr="00994C03">
                        <w:rPr>
                          <w:rFonts w:ascii="Times New Roman" w:hAnsi="Times New Roman" w:cs="Times New Roman"/>
                          <w:b/>
                          <w:sz w:val="24"/>
                          <w:szCs w:val="24"/>
                        </w:rPr>
                        <w:t xml:space="preserve"> (</w:t>
                      </w:r>
                      <w:proofErr w:type="gramStart"/>
                      <w:r w:rsidRPr="00994C03">
                        <w:rPr>
                          <w:rFonts w:ascii="Times New Roman" w:hAnsi="Times New Roman" w:cs="Times New Roman"/>
                          <w:b/>
                          <w:sz w:val="24"/>
                          <w:szCs w:val="24"/>
                        </w:rPr>
                        <w:t>es.</w:t>
                      </w:r>
                      <w:proofErr w:type="gramEnd"/>
                      <w:r w:rsidRPr="00994C03">
                        <w:rPr>
                          <w:rFonts w:ascii="Times New Roman" w:hAnsi="Times New Roman" w:cs="Times New Roman"/>
                          <w:b/>
                          <w:sz w:val="24"/>
                          <w:szCs w:val="24"/>
                        </w:rPr>
                        <w:t xml:space="preserve"> coagulopatie).</w:t>
                      </w:r>
                    </w:p>
                    <w:p w14:paraId="328DDD33" w14:textId="77777777" w:rsidR="0061230F" w:rsidRDefault="0061230F" w:rsidP="003B42BE">
                      <w:pPr>
                        <w:ind w:left="-142" w:right="-385" w:firstLine="142"/>
                      </w:pPr>
                    </w:p>
                  </w:txbxContent>
                </v:textbox>
                <w10:wrap type="tight" anchorx="margin"/>
              </v:shape>
            </w:pict>
          </mc:Fallback>
        </mc:AlternateContent>
      </w: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46976" behindDoc="0" locked="0" layoutInCell="1" allowOverlap="1" wp14:anchorId="5F3BA951" wp14:editId="20555C59">
                <wp:simplePos x="0" y="0"/>
                <wp:positionH relativeFrom="margin">
                  <wp:posOffset>342900</wp:posOffset>
                </wp:positionH>
                <wp:positionV relativeFrom="paragraph">
                  <wp:posOffset>6502400</wp:posOffset>
                </wp:positionV>
                <wp:extent cx="5000625" cy="323850"/>
                <wp:effectExtent l="0" t="0" r="28575" b="31750"/>
                <wp:wrapSquare wrapText="bothSides"/>
                <wp:docPr id="37" name="Casella di testo 37"/>
                <wp:cNvGraphicFramePr/>
                <a:graphic xmlns:a="http://schemas.openxmlformats.org/drawingml/2006/main">
                  <a:graphicData uri="http://schemas.microsoft.com/office/word/2010/wordprocessingShape">
                    <wps:wsp>
                      <wps:cNvSpPr txBox="1"/>
                      <wps:spPr>
                        <a:xfrm>
                          <a:off x="0" y="0"/>
                          <a:ext cx="5000625" cy="32385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484FCA" w14:textId="77777777" w:rsidR="0061230F" w:rsidRDefault="0061230F" w:rsidP="003B42BE">
                            <w:pPr>
                              <w:spacing w:line="360" w:lineRule="auto"/>
                              <w:jc w:val="center"/>
                              <w:rPr>
                                <w:rFonts w:ascii="Times New Roman" w:hAnsi="Times New Roman" w:cs="Times New Roman"/>
                                <w:b/>
                                <w:sz w:val="24"/>
                                <w:szCs w:val="24"/>
                              </w:rPr>
                            </w:pPr>
                            <w:r w:rsidRPr="00994C03">
                              <w:rPr>
                                <w:rFonts w:ascii="Times New Roman" w:hAnsi="Times New Roman" w:cs="Times New Roman"/>
                                <w:b/>
                                <w:sz w:val="24"/>
                                <w:szCs w:val="24"/>
                              </w:rPr>
                              <w:t>Preparare il materiale necessario all’incannulamento venoso periferico.</w:t>
                            </w:r>
                          </w:p>
                          <w:p w14:paraId="5329D42B" w14:textId="77777777" w:rsidR="0061230F" w:rsidRPr="00994C03" w:rsidRDefault="0061230F" w:rsidP="003B42BE">
                            <w:pPr>
                              <w:spacing w:line="360" w:lineRule="auto"/>
                              <w:jc w:val="center"/>
                              <w:rPr>
                                <w: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BA951" id="Casella di testo 37" o:spid="_x0000_s1082" type="#_x0000_t202" style="position:absolute;margin-left:27pt;margin-top:512pt;width:393.75pt;height:25.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" filled="f" strokecolor="yellow" strokeweight="2.25pt">
                <v:textbox>
                  <w:txbxContent>
                    <w:p w14:paraId="4A484FCA" w14:textId="77777777" w:rsidR="0061230F" w:rsidRDefault="0061230F" w:rsidP="003B42BE">
                      <w:pPr>
                        <w:spacing w:line="360" w:lineRule="auto"/>
                        <w:jc w:val="center"/>
                        <w:rPr>
                          <w:rFonts w:ascii="Times New Roman" w:hAnsi="Times New Roman" w:cs="Times New Roman"/>
                          <w:b/>
                          <w:sz w:val="24"/>
                          <w:szCs w:val="24"/>
                        </w:rPr>
                      </w:pPr>
                      <w:r w:rsidRPr="00994C03">
                        <w:rPr>
                          <w:rFonts w:ascii="Times New Roman" w:hAnsi="Times New Roman" w:cs="Times New Roman"/>
                          <w:b/>
                          <w:sz w:val="24"/>
                          <w:szCs w:val="24"/>
                        </w:rPr>
                        <w:t>Preparare il materiale necessario all’incannulamento venoso periferico.</w:t>
                      </w:r>
                    </w:p>
                    <w:p w14:paraId="5329D42B" w14:textId="77777777" w:rsidR="0061230F" w:rsidRPr="00994C03" w:rsidRDefault="0061230F" w:rsidP="003B42BE">
                      <w:pPr>
                        <w:spacing w:line="360" w:lineRule="auto"/>
                        <w:jc w:val="center"/>
                        <w:rPr>
                          <w:b/>
                          <w:sz w:val="24"/>
                          <w:szCs w:val="24"/>
                        </w:rPr>
                      </w:pPr>
                    </w:p>
                  </w:txbxContent>
                </v:textbox>
                <w10:wrap type="square" anchorx="margin"/>
              </v:shape>
            </w:pict>
          </mc:Fallback>
        </mc:AlternateContent>
      </w: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48000" behindDoc="0" locked="0" layoutInCell="1" allowOverlap="1" wp14:anchorId="13D69F8A" wp14:editId="05C48D90">
                <wp:simplePos x="0" y="0"/>
                <wp:positionH relativeFrom="column">
                  <wp:posOffset>867410</wp:posOffset>
                </wp:positionH>
                <wp:positionV relativeFrom="paragraph">
                  <wp:posOffset>3536026</wp:posOffset>
                </wp:positionV>
                <wp:extent cx="571500" cy="571500"/>
                <wp:effectExtent l="25400" t="25400" r="0" b="38100"/>
                <wp:wrapThrough wrapText="bothSides">
                  <wp:wrapPolygon edited="0">
                    <wp:start x="3840" y="-960"/>
                    <wp:lineTo x="-960" y="-960"/>
                    <wp:lineTo x="-960" y="17280"/>
                    <wp:lineTo x="3840" y="22080"/>
                    <wp:lineTo x="17280" y="22080"/>
                    <wp:lineTo x="18240" y="22080"/>
                    <wp:lineTo x="19200" y="17280"/>
                    <wp:lineTo x="19200" y="14400"/>
                    <wp:lineTo x="13440" y="-960"/>
                    <wp:lineTo x="3840" y="-960"/>
                  </wp:wrapPolygon>
                </wp:wrapThrough>
                <wp:docPr id="52" name="Corda 52"/>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2A8C71C9" w14:textId="77777777" w:rsidR="0061230F" w:rsidRPr="00B9268C" w:rsidRDefault="0061230F" w:rsidP="003B42BE">
                            <w:pPr>
                              <w:rPr>
                                <w:b/>
                                <w:color w:val="000000"/>
                                <w:sz w:val="28"/>
                                <w:szCs w:val="28"/>
                              </w:rPr>
                            </w:pPr>
                            <w:r w:rsidRPr="00B9268C">
                              <w:rPr>
                                <w:b/>
                                <w:color w:val="000000"/>
                                <w:sz w:val="28"/>
                                <w:szCs w:val="28"/>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69F8A" id="Corda 52" o:spid="_x0000_s1083" style="position:absolute;margin-left:68.3pt;margin-top:278.45pt;width:45pt;height: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2A8C71C9" w14:textId="77777777" w:rsidR="0061230F" w:rsidRPr="00B9268C" w:rsidRDefault="0061230F" w:rsidP="003B42BE">
                      <w:pPr>
                        <w:rPr>
                          <w:b/>
                          <w:color w:val="000000"/>
                          <w:sz w:val="28"/>
                          <w:szCs w:val="28"/>
                        </w:rPr>
                      </w:pPr>
                      <w:r w:rsidRPr="00B9268C">
                        <w:rPr>
                          <w:b/>
                          <w:color w:val="000000"/>
                          <w:sz w:val="28"/>
                          <w:szCs w:val="28"/>
                        </w:rPr>
                        <w:t>2</w:t>
                      </w:r>
                    </w:p>
                  </w:txbxContent>
                </v:textbox>
                <w10:wrap type="through"/>
              </v:shape>
            </w:pict>
          </mc:Fallback>
        </mc:AlternateContent>
      </w:r>
      <w:r w:rsidRPr="002C6859">
        <w:rPr>
          <w:rFonts w:ascii="Times New Roman" w:hAnsi="Times New Roman" w:cs="Times New Roman"/>
          <w:noProof/>
          <w:sz w:val="24"/>
          <w:szCs w:val="24"/>
          <w:lang w:eastAsia="it-IT"/>
        </w:rPr>
        <w:drawing>
          <wp:anchor distT="0" distB="0" distL="114300" distR="114300" simplePos="0" relativeHeight="251649024" behindDoc="1" locked="0" layoutInCell="1" allowOverlap="1" wp14:anchorId="12C12426" wp14:editId="60778EE0">
            <wp:simplePos x="0" y="0"/>
            <wp:positionH relativeFrom="margin">
              <wp:align>center</wp:align>
            </wp:positionH>
            <wp:positionV relativeFrom="paragraph">
              <wp:posOffset>3726237</wp:posOffset>
            </wp:positionV>
            <wp:extent cx="2971800" cy="2228850"/>
            <wp:effectExtent l="152400" t="152400" r="361950" b="361950"/>
            <wp:wrapNone/>
            <wp:docPr id="74" name="Immagine 74" descr="Macintosh HD:Users:dario.veranda:Dropbox:D&amp;D  + Lindt:TESI DARIO:Foto per procedura tesi:Foto 31-07-16, 21 48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Macintosh HD:Users:dario.veranda:Dropbox:D&amp;D  + Lindt:TESI DARIO:Foto per procedura tesi:Foto 31-07-16, 21 48 23.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6859">
        <w:rPr>
          <w:rFonts w:ascii="Times New Roman" w:hAnsi="Times New Roman" w:cs="Times New Roman"/>
          <w:noProof/>
          <w:sz w:val="24"/>
          <w:szCs w:val="24"/>
          <w:lang w:eastAsia="it-IT"/>
        </w:rPr>
        <w:drawing>
          <wp:anchor distT="0" distB="0" distL="114300" distR="114300" simplePos="0" relativeHeight="251641856" behindDoc="1" locked="0" layoutInCell="1" allowOverlap="1" wp14:anchorId="59EC2618" wp14:editId="65B0FEBD">
            <wp:simplePos x="0" y="0"/>
            <wp:positionH relativeFrom="margin">
              <wp:align>center</wp:align>
            </wp:positionH>
            <wp:positionV relativeFrom="paragraph">
              <wp:posOffset>259715</wp:posOffset>
            </wp:positionV>
            <wp:extent cx="3565525" cy="1620520"/>
            <wp:effectExtent l="152400" t="152400" r="358775" b="360680"/>
            <wp:wrapNone/>
            <wp:docPr id="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65525" cy="16205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37760" behindDoc="0" locked="0" layoutInCell="1" allowOverlap="1" wp14:anchorId="2DE9DAD6" wp14:editId="522990EB">
                <wp:simplePos x="0" y="0"/>
                <wp:positionH relativeFrom="column">
                  <wp:posOffset>586740</wp:posOffset>
                </wp:positionH>
                <wp:positionV relativeFrom="paragraph">
                  <wp:posOffset>59690</wp:posOffset>
                </wp:positionV>
                <wp:extent cx="571500" cy="571500"/>
                <wp:effectExtent l="19050" t="19050" r="0" b="19050"/>
                <wp:wrapNone/>
                <wp:docPr id="63" name="Corda 63"/>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4103BDD4" w14:textId="77777777" w:rsidR="0061230F" w:rsidRPr="002C6859" w:rsidRDefault="0061230F" w:rsidP="003B42BE">
                            <w:pPr>
                              <w:rPr>
                                <w:rFonts w:ascii="Times New Roman" w:hAnsi="Times New Roman" w:cs="Times New Roman"/>
                                <w:b/>
                                <w:color w:val="000000"/>
                                <w:sz w:val="28"/>
                                <w:szCs w:val="28"/>
                              </w:rPr>
                            </w:pPr>
                            <w:r w:rsidRPr="002C6859">
                              <w:rPr>
                                <w:rFonts w:ascii="Times New Roman" w:hAnsi="Times New Roman" w:cs="Times New Roman"/>
                                <w:b/>
                                <w:color w:val="000000"/>
                                <w:sz w:val="28"/>
                                <w:szCs w:val="28"/>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9DAD6" id="Corda 63" o:spid="_x0000_s1084" style="position:absolute;margin-left:46.2pt;margin-top:4.7pt;width:45pt;height:4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4103BDD4" w14:textId="77777777" w:rsidR="0061230F" w:rsidRPr="002C6859" w:rsidRDefault="0061230F" w:rsidP="003B42BE">
                      <w:pPr>
                        <w:rPr>
                          <w:rFonts w:ascii="Times New Roman" w:hAnsi="Times New Roman" w:cs="Times New Roman"/>
                          <w:b/>
                          <w:color w:val="000000"/>
                          <w:sz w:val="28"/>
                          <w:szCs w:val="28"/>
                        </w:rPr>
                      </w:pPr>
                      <w:r w:rsidRPr="002C6859">
                        <w:rPr>
                          <w:rFonts w:ascii="Times New Roman" w:hAnsi="Times New Roman" w:cs="Times New Roman"/>
                          <w:b/>
                          <w:color w:val="000000"/>
                          <w:sz w:val="28"/>
                          <w:szCs w:val="28"/>
                        </w:rPr>
                        <w:t>1</w:t>
                      </w:r>
                    </w:p>
                  </w:txbxContent>
                </v:textbox>
              </v:shape>
            </w:pict>
          </mc:Fallback>
        </mc:AlternateContent>
      </w:r>
      <w:r w:rsidRPr="002C6859">
        <w:rPr>
          <w:rFonts w:ascii="Times New Roman" w:hAnsi="Times New Roman" w:cs="Times New Roman"/>
          <w:i/>
          <w:sz w:val="24"/>
          <w:szCs w:val="24"/>
        </w:rPr>
        <w:br w:type="page"/>
      </w:r>
    </w:p>
    <w:p w14:paraId="3F40B3BA" w14:textId="77777777" w:rsidR="001A2CC7" w:rsidRDefault="00F16AA6" w:rsidP="00E86E3B">
      <w:pPr>
        <w:spacing w:after="0"/>
        <w:contextualSpacing/>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699200" behindDoc="0" locked="0" layoutInCell="1" allowOverlap="1" wp14:anchorId="7DF8CDE4" wp14:editId="1FA975AB">
                <wp:simplePos x="0" y="0"/>
                <wp:positionH relativeFrom="column">
                  <wp:posOffset>1475509</wp:posOffset>
                </wp:positionH>
                <wp:positionV relativeFrom="paragraph">
                  <wp:posOffset>29845</wp:posOffset>
                </wp:positionV>
                <wp:extent cx="571500" cy="571500"/>
                <wp:effectExtent l="25400" t="25400" r="0" b="38100"/>
                <wp:wrapThrough wrapText="bothSides">
                  <wp:wrapPolygon edited="0">
                    <wp:start x="3840" y="-960"/>
                    <wp:lineTo x="-960" y="-960"/>
                    <wp:lineTo x="-960" y="17280"/>
                    <wp:lineTo x="3840" y="22080"/>
                    <wp:lineTo x="17280" y="22080"/>
                    <wp:lineTo x="18240" y="22080"/>
                    <wp:lineTo x="19200" y="17280"/>
                    <wp:lineTo x="19200" y="14400"/>
                    <wp:lineTo x="13440" y="-960"/>
                    <wp:lineTo x="3840" y="-960"/>
                  </wp:wrapPolygon>
                </wp:wrapThrough>
                <wp:docPr id="207" name="Corda 207"/>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696F63D3" w14:textId="77777777" w:rsidR="0061230F" w:rsidRPr="00B9268C" w:rsidRDefault="0061230F" w:rsidP="00F16AA6">
                            <w:pPr>
                              <w:rPr>
                                <w:b/>
                                <w:color w:val="000000"/>
                                <w:sz w:val="28"/>
                                <w:szCs w:val="28"/>
                              </w:rPr>
                            </w:pPr>
                            <w:r w:rsidRPr="00B9268C">
                              <w:rPr>
                                <w:b/>
                                <w:color w:val="000000"/>
                                <w:sz w:val="28"/>
                                <w:szCs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8CDE4" id="Corda 207" o:spid="_x0000_s1085" style="position:absolute;margin-left:116.2pt;margin-top:2.35pt;width:45pt;height: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696F63D3" w14:textId="77777777" w:rsidR="0061230F" w:rsidRPr="00B9268C" w:rsidRDefault="0061230F" w:rsidP="00F16AA6">
                      <w:pPr>
                        <w:rPr>
                          <w:b/>
                          <w:color w:val="000000"/>
                          <w:sz w:val="28"/>
                          <w:szCs w:val="28"/>
                        </w:rPr>
                      </w:pPr>
                      <w:r w:rsidRPr="00B9268C">
                        <w:rPr>
                          <w:b/>
                          <w:color w:val="000000"/>
                          <w:sz w:val="28"/>
                          <w:szCs w:val="28"/>
                        </w:rPr>
                        <w:t>3</w:t>
                      </w:r>
                    </w:p>
                  </w:txbxContent>
                </v:textbox>
                <w10:wrap type="through"/>
              </v:shape>
            </w:pict>
          </mc:Fallback>
        </mc:AlternateContent>
      </w:r>
      <w:r w:rsidR="001A2CC7" w:rsidRPr="002C6859">
        <w:rPr>
          <w:rFonts w:ascii="Times New Roman" w:hAnsi="Times New Roman" w:cs="Times New Roman"/>
          <w:noProof/>
          <w:sz w:val="24"/>
          <w:szCs w:val="24"/>
          <w:lang w:eastAsia="it-IT"/>
        </w:rPr>
        <w:drawing>
          <wp:anchor distT="0" distB="0" distL="114300" distR="114300" simplePos="0" relativeHeight="251652096" behindDoc="1" locked="0" layoutInCell="1" allowOverlap="1" wp14:anchorId="07A348E1" wp14:editId="4313E2FC">
            <wp:simplePos x="0" y="0"/>
            <wp:positionH relativeFrom="margin">
              <wp:align>center</wp:align>
            </wp:positionH>
            <wp:positionV relativeFrom="margin">
              <wp:align>top</wp:align>
            </wp:positionV>
            <wp:extent cx="1952625" cy="1943735"/>
            <wp:effectExtent l="177800" t="177800" r="384175" b="393065"/>
            <wp:wrapSquare wrapText="bothSides"/>
            <wp:docPr id="79" name="Immagine 79" descr="Macintosh HD:Users:dario.veranda:Dropbox:D&amp;D  + Lindt:TESI DARIO:Foto per procedura tesi:Foto 27-07-16, 08 07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cintosh HD:Users:dario.veranda:Dropbox:D&amp;D  + Lindt:TESI DARIO:Foto per procedura tesi:Foto 27-07-16, 08 07 34.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2625" cy="1943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03BB492" w14:textId="77777777" w:rsidR="001A2CC7" w:rsidRPr="002C6859" w:rsidRDefault="001A2CC7" w:rsidP="00E86E3B">
      <w:pPr>
        <w:spacing w:after="0"/>
        <w:contextualSpacing/>
        <w:jc w:val="center"/>
        <w:rPr>
          <w:rFonts w:ascii="Times New Roman" w:hAnsi="Times New Roman" w:cs="Times New Roman"/>
          <w:sz w:val="24"/>
          <w:szCs w:val="24"/>
        </w:rPr>
      </w:pPr>
    </w:p>
    <w:p w14:paraId="7D8B223F"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5DADC997"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6F1B85B0" w14:textId="77777777" w:rsidR="001A2CC7" w:rsidRPr="002C6859" w:rsidRDefault="001A2CC7" w:rsidP="00E86E3B">
      <w:pPr>
        <w:pStyle w:val="Paragrafoelenco"/>
        <w:spacing w:after="0" w:line="360" w:lineRule="auto"/>
        <w:ind w:left="-851" w:firstLine="1571"/>
        <w:jc w:val="both"/>
        <w:rPr>
          <w:rFonts w:ascii="Times New Roman" w:hAnsi="Times New Roman" w:cs="Times New Roman"/>
          <w:sz w:val="24"/>
          <w:szCs w:val="24"/>
        </w:rPr>
      </w:pPr>
    </w:p>
    <w:p w14:paraId="0DE496FE"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1581510A"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1D0E9A0B"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54384E51"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0F216DB8"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55168" behindDoc="0" locked="0" layoutInCell="1" allowOverlap="1" wp14:anchorId="228E5263" wp14:editId="6CF7AA6C">
                <wp:simplePos x="0" y="0"/>
                <wp:positionH relativeFrom="margin">
                  <wp:align>left</wp:align>
                </wp:positionH>
                <wp:positionV relativeFrom="paragraph">
                  <wp:posOffset>213360</wp:posOffset>
                </wp:positionV>
                <wp:extent cx="5343525" cy="1657350"/>
                <wp:effectExtent l="19050" t="19050" r="28575" b="19050"/>
                <wp:wrapSquare wrapText="bothSides"/>
                <wp:docPr id="76" name="Casella di testo 76"/>
                <wp:cNvGraphicFramePr/>
                <a:graphic xmlns:a="http://schemas.openxmlformats.org/drawingml/2006/main">
                  <a:graphicData uri="http://schemas.microsoft.com/office/word/2010/wordprocessingShape">
                    <wps:wsp>
                      <wps:cNvSpPr txBox="1"/>
                      <wps:spPr>
                        <a:xfrm>
                          <a:off x="0" y="0"/>
                          <a:ext cx="5343525" cy="165735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F86903" w14:textId="77777777" w:rsidR="0061230F" w:rsidRDefault="0061230F" w:rsidP="001A2CC7">
                            <w:pPr>
                              <w:spacing w:line="360" w:lineRule="auto"/>
                              <w:ind w:left="-142"/>
                              <w:jc w:val="center"/>
                            </w:pPr>
                            <w:r w:rsidRPr="00994C03">
                              <w:rPr>
                                <w:rFonts w:ascii="Times New Roman" w:hAnsi="Times New Roman" w:cs="Times New Roman"/>
                                <w:b/>
                                <w:sz w:val="24"/>
                                <w:szCs w:val="24"/>
                              </w:rPr>
                              <w:t>Dopo aver ispezionato il sito per identificare eventuali ostacoli al corretto posizionamento del presidio (cellu</w:t>
                            </w:r>
                            <w:r>
                              <w:rPr>
                                <w:rFonts w:ascii="Times New Roman" w:hAnsi="Times New Roman" w:cs="Times New Roman"/>
                                <w:b/>
                                <w:sz w:val="24"/>
                                <w:szCs w:val="24"/>
                              </w:rPr>
                              <w:t xml:space="preserve">liti, edemi, </w:t>
                            </w:r>
                            <w:proofErr w:type="spellStart"/>
                            <w:r>
                              <w:rPr>
                                <w:rFonts w:ascii="Times New Roman" w:hAnsi="Times New Roman" w:cs="Times New Roman"/>
                                <w:b/>
                                <w:sz w:val="24"/>
                                <w:szCs w:val="24"/>
                              </w:rPr>
                              <w:t>emineglet</w:t>
                            </w:r>
                            <w:proofErr w:type="spellEnd"/>
                            <w:r>
                              <w:rPr>
                                <w:rFonts w:ascii="Times New Roman" w:hAnsi="Times New Roman" w:cs="Times New Roman"/>
                                <w:b/>
                                <w:sz w:val="24"/>
                                <w:szCs w:val="24"/>
                              </w:rPr>
                              <w:t xml:space="preserve">, linfedema, </w:t>
                            </w:r>
                            <w:proofErr w:type="spellStart"/>
                            <w:r>
                              <w:rPr>
                                <w:rFonts w:ascii="Times New Roman" w:hAnsi="Times New Roman" w:cs="Times New Roman"/>
                                <w:b/>
                                <w:sz w:val="24"/>
                                <w:szCs w:val="24"/>
                              </w:rPr>
                              <w:t>etc</w:t>
                            </w:r>
                            <w:proofErr w:type="spellEnd"/>
                            <w:r>
                              <w:rPr>
                                <w:rFonts w:ascii="Times New Roman" w:hAnsi="Times New Roman" w:cs="Times New Roman"/>
                                <w:b/>
                                <w:sz w:val="24"/>
                                <w:szCs w:val="24"/>
                              </w:rPr>
                              <w:t>, …), a</w:t>
                            </w:r>
                            <w:r w:rsidRPr="00994C03">
                              <w:rPr>
                                <w:rFonts w:ascii="Times New Roman" w:hAnsi="Times New Roman" w:cs="Times New Roman"/>
                                <w:b/>
                                <w:sz w:val="24"/>
                                <w:szCs w:val="24"/>
                              </w:rPr>
                              <w:t xml:space="preserve">dottare una posizione comoda e disporre il braccio del paziente alla propria altezza utilizzando possibilmente un tavolino regolabile e inserendo un telino </w:t>
                            </w:r>
                            <w:r>
                              <w:rPr>
                                <w:rFonts w:ascii="Times New Roman" w:hAnsi="Times New Roman" w:cs="Times New Roman"/>
                                <w:b/>
                                <w:sz w:val="24"/>
                                <w:szCs w:val="24"/>
                              </w:rPr>
                              <w:t xml:space="preserve"> </w:t>
                            </w:r>
                            <w:r>
                              <w:rPr>
                                <w:rFonts w:ascii="Times New Roman" w:hAnsi="Times New Roman" w:cs="Times New Roman"/>
                                <w:b/>
                                <w:sz w:val="24"/>
                                <w:szCs w:val="24"/>
                              </w:rPr>
                              <w:br/>
                              <w:t xml:space="preserve">  </w:t>
                            </w:r>
                            <w:r w:rsidRPr="00994C03">
                              <w:rPr>
                                <w:rFonts w:ascii="Times New Roman" w:hAnsi="Times New Roman" w:cs="Times New Roman"/>
                                <w:b/>
                                <w:sz w:val="24"/>
                                <w:szCs w:val="24"/>
                              </w:rPr>
                              <w:t>arrotolato sotto al gomito per facilitare la visualizzazione del patrimonio venoso tramite trasduttore.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E5263" id="Casella di testo 76" o:spid="_x0000_s1086" type="#_x0000_t202" style="position:absolute;left:0;text-align:left;margin-left:0;margin-top:16.8pt;width:420.75pt;height:130.5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" filled="f" strokecolor="yellow" strokeweight="2.25pt">
                <v:textbox>
                  <w:txbxContent>
                    <w:p w14:paraId="7AF86903" w14:textId="77777777" w:rsidR="0061230F" w:rsidRDefault="0061230F" w:rsidP="001A2CC7">
                      <w:pPr>
                        <w:spacing w:line="360" w:lineRule="auto"/>
                        <w:ind w:left="-142"/>
                        <w:jc w:val="center"/>
                      </w:pPr>
                      <w:r w:rsidRPr="00994C03">
                        <w:rPr>
                          <w:rFonts w:ascii="Times New Roman" w:hAnsi="Times New Roman" w:cs="Times New Roman"/>
                          <w:b/>
                          <w:sz w:val="24"/>
                          <w:szCs w:val="24"/>
                        </w:rPr>
                        <w:t>Dopo aver ispezionato il sito per identificare eventuali ostacoli al corretto posizionamento del presidio (cellu</w:t>
                      </w:r>
                      <w:r>
                        <w:rPr>
                          <w:rFonts w:ascii="Times New Roman" w:hAnsi="Times New Roman" w:cs="Times New Roman"/>
                          <w:b/>
                          <w:sz w:val="24"/>
                          <w:szCs w:val="24"/>
                        </w:rPr>
                        <w:t xml:space="preserve">liti, edemi, </w:t>
                      </w:r>
                      <w:proofErr w:type="spellStart"/>
                      <w:r>
                        <w:rPr>
                          <w:rFonts w:ascii="Times New Roman" w:hAnsi="Times New Roman" w:cs="Times New Roman"/>
                          <w:b/>
                          <w:sz w:val="24"/>
                          <w:szCs w:val="24"/>
                        </w:rPr>
                        <w:t>emineglet</w:t>
                      </w:r>
                      <w:proofErr w:type="spellEnd"/>
                      <w:r>
                        <w:rPr>
                          <w:rFonts w:ascii="Times New Roman" w:hAnsi="Times New Roman" w:cs="Times New Roman"/>
                          <w:b/>
                          <w:sz w:val="24"/>
                          <w:szCs w:val="24"/>
                        </w:rPr>
                        <w:t xml:space="preserve">, linfedema, </w:t>
                      </w:r>
                      <w:proofErr w:type="spellStart"/>
                      <w:r>
                        <w:rPr>
                          <w:rFonts w:ascii="Times New Roman" w:hAnsi="Times New Roman" w:cs="Times New Roman"/>
                          <w:b/>
                          <w:sz w:val="24"/>
                          <w:szCs w:val="24"/>
                        </w:rPr>
                        <w:t>etc</w:t>
                      </w:r>
                      <w:proofErr w:type="spellEnd"/>
                      <w:r>
                        <w:rPr>
                          <w:rFonts w:ascii="Times New Roman" w:hAnsi="Times New Roman" w:cs="Times New Roman"/>
                          <w:b/>
                          <w:sz w:val="24"/>
                          <w:szCs w:val="24"/>
                        </w:rPr>
                        <w:t>, …), a</w:t>
                      </w:r>
                      <w:r w:rsidRPr="00994C03">
                        <w:rPr>
                          <w:rFonts w:ascii="Times New Roman" w:hAnsi="Times New Roman" w:cs="Times New Roman"/>
                          <w:b/>
                          <w:sz w:val="24"/>
                          <w:szCs w:val="24"/>
                        </w:rPr>
                        <w:t xml:space="preserve">dottare una posizione comoda e disporre il braccio del paziente alla propria altezza utilizzando possibilmente un tavolino regolabile e inserendo un telino </w:t>
                      </w:r>
                      <w:r>
                        <w:rPr>
                          <w:rFonts w:ascii="Times New Roman" w:hAnsi="Times New Roman" w:cs="Times New Roman"/>
                          <w:b/>
                          <w:sz w:val="24"/>
                          <w:szCs w:val="24"/>
                        </w:rPr>
                        <w:t xml:space="preserve"> </w:t>
                      </w:r>
                      <w:r>
                        <w:rPr>
                          <w:rFonts w:ascii="Times New Roman" w:hAnsi="Times New Roman" w:cs="Times New Roman"/>
                          <w:b/>
                          <w:sz w:val="24"/>
                          <w:szCs w:val="24"/>
                        </w:rPr>
                        <w:br/>
                        <w:t xml:space="preserve">  </w:t>
                      </w:r>
                      <w:r w:rsidRPr="00994C03">
                        <w:rPr>
                          <w:rFonts w:ascii="Times New Roman" w:hAnsi="Times New Roman" w:cs="Times New Roman"/>
                          <w:b/>
                          <w:sz w:val="24"/>
                          <w:szCs w:val="24"/>
                        </w:rPr>
                        <w:t>arrotolato sotto al gomito per facilitare la visualizzazione del patrimonio venoso tramite trasduttore.</w:t>
                      </w:r>
                    </w:p>
                  </w:txbxContent>
                </v:textbox>
                <w10:wrap type="square" anchorx="margin"/>
              </v:shape>
            </w:pict>
          </mc:Fallback>
        </mc:AlternateContent>
      </w:r>
    </w:p>
    <w:p w14:paraId="107ADBBA"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58240" behindDoc="0" locked="0" layoutInCell="1" allowOverlap="1" wp14:anchorId="6F496A5D" wp14:editId="7451D902">
                <wp:simplePos x="0" y="0"/>
                <wp:positionH relativeFrom="column">
                  <wp:posOffset>1485900</wp:posOffset>
                </wp:positionH>
                <wp:positionV relativeFrom="paragraph">
                  <wp:posOffset>40640</wp:posOffset>
                </wp:positionV>
                <wp:extent cx="571500" cy="571500"/>
                <wp:effectExtent l="25400" t="25400" r="0" b="38100"/>
                <wp:wrapThrough wrapText="bothSides">
                  <wp:wrapPolygon edited="0">
                    <wp:start x="3840" y="-960"/>
                    <wp:lineTo x="-960" y="-960"/>
                    <wp:lineTo x="-960" y="17280"/>
                    <wp:lineTo x="3840" y="22080"/>
                    <wp:lineTo x="17280" y="22080"/>
                    <wp:lineTo x="18240" y="22080"/>
                    <wp:lineTo x="19200" y="17280"/>
                    <wp:lineTo x="19200" y="14400"/>
                    <wp:lineTo x="13440" y="-960"/>
                    <wp:lineTo x="3840" y="-960"/>
                  </wp:wrapPolygon>
                </wp:wrapThrough>
                <wp:docPr id="77" name="Corda 77"/>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7688952" w14:textId="77777777" w:rsidR="0061230F" w:rsidRPr="00B9268C" w:rsidRDefault="0061230F" w:rsidP="001A2CC7">
                            <w:pPr>
                              <w:rPr>
                                <w:b/>
                                <w:color w:val="000000"/>
                                <w:sz w:val="28"/>
                                <w:szCs w:val="28"/>
                              </w:rPr>
                            </w:pPr>
                            <w:r w:rsidRPr="00B9268C">
                              <w:rPr>
                                <w:b/>
                                <w:color w:val="000000"/>
                                <w:sz w:val="28"/>
                                <w:szCs w:val="28"/>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96A5D" id="Corda 77" o:spid="_x0000_s1087" style="position:absolute;left:0;text-align:left;margin-left:117pt;margin-top:3.2pt;width:45pt;height: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37688952" w14:textId="77777777" w:rsidR="0061230F" w:rsidRPr="00B9268C" w:rsidRDefault="0061230F" w:rsidP="001A2CC7">
                      <w:pPr>
                        <w:rPr>
                          <w:b/>
                          <w:color w:val="000000"/>
                          <w:sz w:val="28"/>
                          <w:szCs w:val="28"/>
                        </w:rPr>
                      </w:pPr>
                      <w:r w:rsidRPr="00B9268C">
                        <w:rPr>
                          <w:b/>
                          <w:color w:val="000000"/>
                          <w:sz w:val="28"/>
                          <w:szCs w:val="28"/>
                        </w:rPr>
                        <w:t>4</w:t>
                      </w:r>
                    </w:p>
                  </w:txbxContent>
                </v:textbox>
                <w10:wrap type="through"/>
              </v:shape>
            </w:pict>
          </mc:Fallback>
        </mc:AlternateContent>
      </w:r>
    </w:p>
    <w:p w14:paraId="544C24AB"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drawing>
          <wp:anchor distT="0" distB="0" distL="114300" distR="114300" simplePos="0" relativeHeight="251663360" behindDoc="1" locked="0" layoutInCell="1" allowOverlap="1" wp14:anchorId="1B1442D6" wp14:editId="02FF1199">
            <wp:simplePos x="0" y="0"/>
            <wp:positionH relativeFrom="margin">
              <wp:posOffset>1714500</wp:posOffset>
            </wp:positionH>
            <wp:positionV relativeFrom="paragraph">
              <wp:posOffset>6350</wp:posOffset>
            </wp:positionV>
            <wp:extent cx="1771650" cy="2664460"/>
            <wp:effectExtent l="177800" t="177800" r="387350" b="383540"/>
            <wp:wrapNone/>
            <wp:docPr id="80" name="Immagine 80" descr="Macintosh HD:Users:darioveranda:Dropbox:D&amp;D  + Lindt:TESI DARIO:Foto per procedura tesi:Foto 27-07-16, 08 07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darioveranda:Dropbox:D&amp;D  + Lindt:TESI DARIO:Foto per procedura tesi:Foto 27-07-16, 08 07 1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71650" cy="26644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8279382"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71529E77"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09963CEF"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63AC607C"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66FE4FB5"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4544CAB7"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7B21A0E6"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54269043"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66794C27"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566B70FF"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p>
    <w:p w14:paraId="72DAD800" w14:textId="77777777" w:rsidR="001A2CC7" w:rsidRPr="002C6859" w:rsidRDefault="001A2CC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59264" behindDoc="1" locked="0" layoutInCell="1" allowOverlap="1" wp14:anchorId="19CD6441" wp14:editId="0E52D567">
                <wp:simplePos x="0" y="0"/>
                <wp:positionH relativeFrom="margin">
                  <wp:posOffset>114300</wp:posOffset>
                </wp:positionH>
                <wp:positionV relativeFrom="paragraph">
                  <wp:posOffset>200660</wp:posOffset>
                </wp:positionV>
                <wp:extent cx="5448300" cy="666750"/>
                <wp:effectExtent l="0" t="0" r="38100" b="19050"/>
                <wp:wrapTight wrapText="bothSides">
                  <wp:wrapPolygon edited="0">
                    <wp:start x="0" y="0"/>
                    <wp:lineTo x="0" y="21394"/>
                    <wp:lineTo x="21650" y="21394"/>
                    <wp:lineTo x="21650" y="0"/>
                    <wp:lineTo x="0" y="0"/>
                  </wp:wrapPolygon>
                </wp:wrapTight>
                <wp:docPr id="78" name="Casella di testo 78"/>
                <wp:cNvGraphicFramePr/>
                <a:graphic xmlns:a="http://schemas.openxmlformats.org/drawingml/2006/main">
                  <a:graphicData uri="http://schemas.microsoft.com/office/word/2010/wordprocessingShape">
                    <wps:wsp>
                      <wps:cNvSpPr txBox="1"/>
                      <wps:spPr>
                        <a:xfrm>
                          <a:off x="0" y="0"/>
                          <a:ext cx="5448300" cy="66675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49934F" w14:textId="77777777" w:rsidR="0061230F" w:rsidRPr="00994C03" w:rsidRDefault="0061230F" w:rsidP="001A2CC7">
                            <w:pPr>
                              <w:spacing w:line="360" w:lineRule="auto"/>
                              <w:jc w:val="center"/>
                              <w:rPr>
                                <w:rFonts w:ascii="Times New Roman" w:hAnsi="Times New Roman" w:cs="Times New Roman"/>
                                <w:b/>
                                <w:sz w:val="24"/>
                                <w:szCs w:val="24"/>
                              </w:rPr>
                            </w:pPr>
                            <w:r w:rsidRPr="00994C03">
                              <w:rPr>
                                <w:rFonts w:ascii="Times New Roman" w:hAnsi="Times New Roman" w:cs="Times New Roman"/>
                                <w:b/>
                                <w:sz w:val="24"/>
                                <w:szCs w:val="24"/>
                              </w:rPr>
                              <w:t xml:space="preserve">Mettere l’ecografo nella posizione opposta </w:t>
                            </w:r>
                            <w:r>
                              <w:rPr>
                                <w:rFonts w:ascii="Times New Roman" w:hAnsi="Times New Roman" w:cs="Times New Roman"/>
                                <w:b/>
                                <w:sz w:val="24"/>
                                <w:szCs w:val="24"/>
                              </w:rPr>
                              <w:t xml:space="preserve">al braccio dell’operatore </w:t>
                            </w:r>
                            <w:r w:rsidRPr="00994C03">
                              <w:rPr>
                                <w:rFonts w:ascii="Times New Roman" w:hAnsi="Times New Roman" w:cs="Times New Roman"/>
                                <w:b/>
                                <w:sz w:val="24"/>
                                <w:szCs w:val="24"/>
                              </w:rPr>
                              <w:t>e inclinare lo schermo in maniera da avere una visione ottimale e continua.</w:t>
                            </w:r>
                          </w:p>
                          <w:p w14:paraId="65A4FC7D" w14:textId="77777777" w:rsidR="0061230F" w:rsidRDefault="0061230F" w:rsidP="001A2CC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D6441" id="Casella di testo 78" o:spid="_x0000_s1088" type="#_x0000_t202" style="position:absolute;left:0;text-align:left;margin-left:9pt;margin-top:15.8pt;width:429pt;height:52.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" filled="f" strokecolor="yellow" strokeweight="2.25pt">
                <v:textbox>
                  <w:txbxContent>
                    <w:p w14:paraId="1449934F" w14:textId="77777777" w:rsidR="0061230F" w:rsidRPr="00994C03" w:rsidRDefault="0061230F" w:rsidP="001A2CC7">
                      <w:pPr>
                        <w:spacing w:line="360" w:lineRule="auto"/>
                        <w:jc w:val="center"/>
                        <w:rPr>
                          <w:rFonts w:ascii="Times New Roman" w:hAnsi="Times New Roman" w:cs="Times New Roman"/>
                          <w:b/>
                          <w:sz w:val="24"/>
                          <w:szCs w:val="24"/>
                        </w:rPr>
                      </w:pPr>
                      <w:r w:rsidRPr="00994C03">
                        <w:rPr>
                          <w:rFonts w:ascii="Times New Roman" w:hAnsi="Times New Roman" w:cs="Times New Roman"/>
                          <w:b/>
                          <w:sz w:val="24"/>
                          <w:szCs w:val="24"/>
                        </w:rPr>
                        <w:t xml:space="preserve">Mettere l’ecografo nella posizione opposta </w:t>
                      </w:r>
                      <w:r>
                        <w:rPr>
                          <w:rFonts w:ascii="Times New Roman" w:hAnsi="Times New Roman" w:cs="Times New Roman"/>
                          <w:b/>
                          <w:sz w:val="24"/>
                          <w:szCs w:val="24"/>
                        </w:rPr>
                        <w:t xml:space="preserve">al braccio dell’operatore </w:t>
                      </w:r>
                      <w:r w:rsidRPr="00994C03">
                        <w:rPr>
                          <w:rFonts w:ascii="Times New Roman" w:hAnsi="Times New Roman" w:cs="Times New Roman"/>
                          <w:b/>
                          <w:sz w:val="24"/>
                          <w:szCs w:val="24"/>
                        </w:rPr>
                        <w:t>e inclinare lo schermo in maniera da avere una visione ottimale e continua.</w:t>
                      </w:r>
                    </w:p>
                    <w:p w14:paraId="65A4FC7D" w14:textId="77777777" w:rsidR="0061230F" w:rsidRDefault="0061230F" w:rsidP="001A2CC7">
                      <w:pPr>
                        <w:jc w:val="center"/>
                      </w:pPr>
                    </w:p>
                  </w:txbxContent>
                </v:textbox>
                <w10:wrap type="tight" anchorx="margin"/>
              </v:shape>
            </w:pict>
          </mc:Fallback>
        </mc:AlternateContent>
      </w:r>
    </w:p>
    <w:p w14:paraId="509D7162" w14:textId="77777777" w:rsidR="00351DD3" w:rsidRPr="002C6859" w:rsidRDefault="00B115F6"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w:drawing>
          <wp:anchor distT="0" distB="0" distL="114300" distR="114300" simplePos="0" relativeHeight="251616256" behindDoc="1" locked="0" layoutInCell="1" allowOverlap="1" wp14:anchorId="49064A2A" wp14:editId="1AD19A74">
            <wp:simplePos x="0" y="0"/>
            <wp:positionH relativeFrom="page">
              <wp:posOffset>2900045</wp:posOffset>
            </wp:positionH>
            <wp:positionV relativeFrom="margin">
              <wp:posOffset>208651</wp:posOffset>
            </wp:positionV>
            <wp:extent cx="1485900" cy="2496185"/>
            <wp:effectExtent l="152400" t="152400" r="361950" b="361315"/>
            <wp:wrapNone/>
            <wp:docPr id="86" name="Immagine 86" descr="Macintosh HD:Users:dario.veranda:Dropbox:D&amp;D  + Lindt:TESI DARIO:Foto per procedura tesi:Foto 27-07-16, 08 01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cintosh HD:Users:dario.veranda:Dropbox:D&amp;D  + Lindt:TESI DARIO:Foto per procedura tesi:Foto 27-07-16, 08 01 3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5900" cy="24961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313A055"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14208" behindDoc="0" locked="0" layoutInCell="1" allowOverlap="1" wp14:anchorId="78E71DD2" wp14:editId="761F09F0">
                <wp:simplePos x="0" y="0"/>
                <wp:positionH relativeFrom="column">
                  <wp:posOffset>1485900</wp:posOffset>
                </wp:positionH>
                <wp:positionV relativeFrom="paragraph">
                  <wp:posOffset>-114300</wp:posOffset>
                </wp:positionV>
                <wp:extent cx="571500" cy="571500"/>
                <wp:effectExtent l="25400" t="25400" r="0" b="38100"/>
                <wp:wrapThrough wrapText="bothSides">
                  <wp:wrapPolygon edited="0">
                    <wp:start x="3840" y="-960"/>
                    <wp:lineTo x="-960" y="-960"/>
                    <wp:lineTo x="-960" y="17280"/>
                    <wp:lineTo x="3840" y="22080"/>
                    <wp:lineTo x="17280" y="22080"/>
                    <wp:lineTo x="18240" y="22080"/>
                    <wp:lineTo x="19200" y="17280"/>
                    <wp:lineTo x="19200" y="14400"/>
                    <wp:lineTo x="13440" y="-960"/>
                    <wp:lineTo x="3840" y="-960"/>
                  </wp:wrapPolygon>
                </wp:wrapThrough>
                <wp:docPr id="82" name="Corda 82"/>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477F97B2" w14:textId="77777777" w:rsidR="0061230F" w:rsidRPr="00B9268C" w:rsidRDefault="0061230F" w:rsidP="00351DD3">
                            <w:pPr>
                              <w:rPr>
                                <w:b/>
                                <w:color w:val="000000"/>
                                <w:sz w:val="28"/>
                                <w:szCs w:val="28"/>
                              </w:rPr>
                            </w:pPr>
                            <w:r w:rsidRPr="00B9268C">
                              <w:rPr>
                                <w:b/>
                                <w:color w:val="000000"/>
                                <w:sz w:val="28"/>
                                <w:szCs w:val="28"/>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71DD2" id="Corda 82" o:spid="_x0000_s1089" style="position:absolute;left:0;text-align:left;margin-left:117pt;margin-top:-9pt;width:45pt;height:45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477F97B2" w14:textId="77777777" w:rsidR="0061230F" w:rsidRPr="00B9268C" w:rsidRDefault="0061230F" w:rsidP="00351DD3">
                      <w:pPr>
                        <w:rPr>
                          <w:b/>
                          <w:color w:val="000000"/>
                          <w:sz w:val="28"/>
                          <w:szCs w:val="28"/>
                        </w:rPr>
                      </w:pPr>
                      <w:r w:rsidRPr="00B9268C">
                        <w:rPr>
                          <w:b/>
                          <w:color w:val="000000"/>
                          <w:sz w:val="28"/>
                          <w:szCs w:val="28"/>
                        </w:rPr>
                        <w:t>5</w:t>
                      </w:r>
                    </w:p>
                  </w:txbxContent>
                </v:textbox>
                <w10:wrap type="through"/>
              </v:shape>
            </w:pict>
          </mc:Fallback>
        </mc:AlternateContent>
      </w:r>
    </w:p>
    <w:p w14:paraId="62FAADA6"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45E4B22A"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7193CE92"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4E68A4A9"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1F81B758"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4E637D8A"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p>
    <w:p w14:paraId="59D3F76A"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33C78702"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089327FA"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64384" behindDoc="0" locked="0" layoutInCell="1" allowOverlap="1" wp14:anchorId="4346E3EB" wp14:editId="1FCD2610">
                <wp:simplePos x="0" y="0"/>
                <wp:positionH relativeFrom="column">
                  <wp:posOffset>0</wp:posOffset>
                </wp:positionH>
                <wp:positionV relativeFrom="paragraph">
                  <wp:posOffset>491490</wp:posOffset>
                </wp:positionV>
                <wp:extent cx="5600700" cy="342900"/>
                <wp:effectExtent l="0" t="0" r="38100" b="38100"/>
                <wp:wrapSquare wrapText="bothSides"/>
                <wp:docPr id="83" name="Casella di testo 83"/>
                <wp:cNvGraphicFramePr/>
                <a:graphic xmlns:a="http://schemas.openxmlformats.org/drawingml/2006/main">
                  <a:graphicData uri="http://schemas.microsoft.com/office/word/2010/wordprocessingShape">
                    <wps:wsp>
                      <wps:cNvSpPr txBox="1"/>
                      <wps:spPr>
                        <a:xfrm>
                          <a:off x="0" y="0"/>
                          <a:ext cx="5600700" cy="3429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6055827" w14:textId="77777777" w:rsidR="0061230F" w:rsidRPr="00307077" w:rsidRDefault="0061230F" w:rsidP="00351DD3">
                            <w:pPr>
                              <w:ind w:right="-159"/>
                              <w:jc w:val="center"/>
                              <w:rPr>
                                <w:rFonts w:ascii="Times New Roman" w:hAnsi="Times New Roman" w:cs="Times New Roman"/>
                                <w:b/>
                                <w:sz w:val="24"/>
                                <w:szCs w:val="24"/>
                              </w:rPr>
                            </w:pPr>
                            <w:r w:rsidRPr="00307077">
                              <w:rPr>
                                <w:rFonts w:ascii="Times New Roman" w:hAnsi="Times New Roman" w:cs="Times New Roman"/>
                                <w:b/>
                                <w:sz w:val="24"/>
                                <w:szCs w:val="24"/>
                              </w:rPr>
                              <w:t>Accendere l’ecografo</w:t>
                            </w:r>
                            <w:r>
                              <w:rPr>
                                <w:rFonts w:ascii="Times New Roman" w:hAnsi="Times New Roman" w:cs="Times New Roman"/>
                                <w:b/>
                                <w:sz w:val="24"/>
                                <w:szCs w:val="24"/>
                              </w:rPr>
                              <w:t xml:space="preserve"> e selezionare la sonda lineare.</w:t>
                            </w:r>
                          </w:p>
                          <w:p w14:paraId="2613BE8A" w14:textId="77777777" w:rsidR="0061230F" w:rsidRDefault="0061230F" w:rsidP="00351DD3">
                            <w:pPr>
                              <w:ind w:right="-159"/>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6E3EB" id="Casella di testo 83" o:spid="_x0000_s1090" type="#_x0000_t202" style="position:absolute;left:0;text-align:left;margin-left:0;margin-top:38.7pt;width:441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" filled="f" strokecolor="yellow" strokeweight="2.25pt">
                <v:textbox>
                  <w:txbxContent>
                    <w:p w14:paraId="56055827" w14:textId="77777777" w:rsidR="0061230F" w:rsidRPr="00307077" w:rsidRDefault="0061230F" w:rsidP="00351DD3">
                      <w:pPr>
                        <w:ind w:right="-159"/>
                        <w:jc w:val="center"/>
                        <w:rPr>
                          <w:rFonts w:ascii="Times New Roman" w:hAnsi="Times New Roman" w:cs="Times New Roman"/>
                          <w:b/>
                          <w:sz w:val="24"/>
                          <w:szCs w:val="24"/>
                        </w:rPr>
                      </w:pPr>
                      <w:r w:rsidRPr="00307077">
                        <w:rPr>
                          <w:rFonts w:ascii="Times New Roman" w:hAnsi="Times New Roman" w:cs="Times New Roman"/>
                          <w:b/>
                          <w:sz w:val="24"/>
                          <w:szCs w:val="24"/>
                        </w:rPr>
                        <w:t>Accendere l’ecografo</w:t>
                      </w:r>
                      <w:r>
                        <w:rPr>
                          <w:rFonts w:ascii="Times New Roman" w:hAnsi="Times New Roman" w:cs="Times New Roman"/>
                          <w:b/>
                          <w:sz w:val="24"/>
                          <w:szCs w:val="24"/>
                        </w:rPr>
                        <w:t xml:space="preserve"> e selezionare la sonda lineare.</w:t>
                      </w:r>
                    </w:p>
                    <w:p w14:paraId="2613BE8A" w14:textId="77777777" w:rsidR="0061230F" w:rsidRDefault="0061230F" w:rsidP="00351DD3">
                      <w:pPr>
                        <w:ind w:right="-159"/>
                      </w:pPr>
                    </w:p>
                  </w:txbxContent>
                </v:textbox>
                <w10:wrap type="square"/>
              </v:shape>
            </w:pict>
          </mc:Fallback>
        </mc:AlternateContent>
      </w:r>
    </w:p>
    <w:p w14:paraId="107169E8" w14:textId="77777777" w:rsidR="00351DD3" w:rsidRPr="002C6859" w:rsidRDefault="00351DD3" w:rsidP="00E86E3B">
      <w:pPr>
        <w:spacing w:after="0" w:line="360" w:lineRule="auto"/>
        <w:contextualSpacing/>
        <w:jc w:val="center"/>
        <w:rPr>
          <w:rFonts w:ascii="Times New Roman" w:hAnsi="Times New Roman" w:cs="Times New Roman"/>
          <w:sz w:val="24"/>
          <w:szCs w:val="24"/>
        </w:rPr>
      </w:pPr>
    </w:p>
    <w:p w14:paraId="69F892B7" w14:textId="77777777" w:rsidR="00351DD3" w:rsidRDefault="00ED25A9" w:rsidP="00E86E3B">
      <w:pPr>
        <w:pStyle w:val="Paragrafoelenco"/>
        <w:tabs>
          <w:tab w:val="left" w:pos="2835"/>
        </w:tabs>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74624" behindDoc="0" locked="0" layoutInCell="1" allowOverlap="1" wp14:anchorId="24F11E8A" wp14:editId="1C3A009E">
                <wp:simplePos x="0" y="0"/>
                <wp:positionH relativeFrom="column">
                  <wp:posOffset>1541385</wp:posOffset>
                </wp:positionH>
                <wp:positionV relativeFrom="paragraph">
                  <wp:posOffset>57150</wp:posOffset>
                </wp:positionV>
                <wp:extent cx="571500" cy="571500"/>
                <wp:effectExtent l="25400" t="50800" r="0" b="38100"/>
                <wp:wrapThrough wrapText="bothSides">
                  <wp:wrapPolygon edited="0">
                    <wp:start x="3840" y="-1920"/>
                    <wp:lineTo x="-960" y="-960"/>
                    <wp:lineTo x="-960" y="16320"/>
                    <wp:lineTo x="3840" y="22080"/>
                    <wp:lineTo x="17280" y="22080"/>
                    <wp:lineTo x="19200" y="16320"/>
                    <wp:lineTo x="19200" y="14400"/>
                    <wp:lineTo x="12480" y="-1920"/>
                    <wp:lineTo x="3840" y="-1920"/>
                  </wp:wrapPolygon>
                </wp:wrapThrough>
                <wp:docPr id="84" name="Corda 84"/>
                <wp:cNvGraphicFramePr/>
                <a:graphic xmlns:a="http://schemas.openxmlformats.org/drawingml/2006/main">
                  <a:graphicData uri="http://schemas.microsoft.com/office/word/2010/wordprocessingShape">
                    <wps:wsp>
                      <wps:cNvSpPr/>
                      <wps:spPr>
                        <a:xfrm>
                          <a:off x="0" y="0"/>
                          <a:ext cx="571500" cy="571500"/>
                        </a:xfrm>
                        <a:prstGeom prst="chord">
                          <a:avLst>
                            <a:gd name="adj1" fmla="val 2700000"/>
                            <a:gd name="adj2" fmla="val 15910502"/>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28A3D87D" w14:textId="77777777" w:rsidR="0061230F" w:rsidRPr="00B9268C" w:rsidRDefault="0061230F" w:rsidP="00351DD3">
                            <w:pPr>
                              <w:rPr>
                                <w:b/>
                                <w:color w:val="000000"/>
                                <w:sz w:val="28"/>
                                <w:szCs w:val="28"/>
                              </w:rPr>
                            </w:pPr>
                            <w:r w:rsidRPr="00B9268C">
                              <w:rPr>
                                <w:b/>
                                <w:color w:val="000000"/>
                                <w:sz w:val="28"/>
                                <w:szCs w:val="28"/>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11E8A" id="Corda 84" o:spid="_x0000_s1091" style="position:absolute;left:0;text-align:left;margin-left:121.35pt;margin-top:4.5pt;width:4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" adj="-11796480,,5400" path="m487806,487806c398458,577154,261036,597212,149877,537130,38718,477048,-19782,351092,6022,227397,31826,103702,135806,11641,261715,1013l487806,487806xe" strokecolor="#606" strokeweight="3pt">
                <v:stroke joinstyle="miter"/>
                <v:formulas/>
                <v:path arrowok="t" o:connecttype="custom" o:connectlocs="487806,487806;149877,537130;6022,227397;261715,1013;487806,487806" o:connectangles="0,0,0,0,0" textboxrect="0,0,571500,571500"/>
                <v:textbox>
                  <w:txbxContent>
                    <w:p w14:paraId="28A3D87D" w14:textId="77777777" w:rsidR="0061230F" w:rsidRPr="00B9268C" w:rsidRDefault="0061230F" w:rsidP="00351DD3">
                      <w:pPr>
                        <w:rPr>
                          <w:b/>
                          <w:color w:val="000000"/>
                          <w:sz w:val="28"/>
                          <w:szCs w:val="28"/>
                        </w:rPr>
                      </w:pPr>
                      <w:r w:rsidRPr="00B9268C">
                        <w:rPr>
                          <w:b/>
                          <w:color w:val="000000"/>
                          <w:sz w:val="28"/>
                          <w:szCs w:val="28"/>
                        </w:rPr>
                        <w:t>6</w:t>
                      </w:r>
                    </w:p>
                  </w:txbxContent>
                </v:textbox>
                <w10:wrap type="through"/>
              </v:shape>
            </w:pict>
          </mc:Fallback>
        </mc:AlternateContent>
      </w:r>
      <w:r>
        <w:rPr>
          <w:rFonts w:ascii="Times New Roman" w:hAnsi="Times New Roman" w:cs="Times New Roman"/>
          <w:noProof/>
          <w:sz w:val="24"/>
          <w:szCs w:val="24"/>
          <w:lang w:eastAsia="it-IT"/>
        </w:rPr>
        <w:drawing>
          <wp:anchor distT="0" distB="0" distL="114300" distR="114300" simplePos="0" relativeHeight="251675648" behindDoc="1" locked="0" layoutInCell="1" allowOverlap="1" wp14:anchorId="537F820E" wp14:editId="783667D7">
            <wp:simplePos x="0" y="0"/>
            <wp:positionH relativeFrom="column">
              <wp:posOffset>1799387</wp:posOffset>
            </wp:positionH>
            <wp:positionV relativeFrom="paragraph">
              <wp:posOffset>240138</wp:posOffset>
            </wp:positionV>
            <wp:extent cx="1945005" cy="3197368"/>
            <wp:effectExtent l="152400" t="152400" r="360045" b="365125"/>
            <wp:wrapNone/>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oto 13-08-16, 19 32 28.jpg"/>
                    <pic:cNvPicPr/>
                  </pic:nvPicPr>
                  <pic:blipFill rotWithShape="1">
                    <a:blip r:embed="rId66">
                      <a:extLst>
                        <a:ext uri="{28A0092B-C50C-407E-A947-70E740481C1C}">
                          <a14:useLocalDpi xmlns:a14="http://schemas.microsoft.com/office/drawing/2010/main" val="0"/>
                        </a:ext>
                      </a:extLst>
                    </a:blip>
                    <a:srcRect l="18148" t="24189" r="20362"/>
                    <a:stretch/>
                  </pic:blipFill>
                  <pic:spPr bwMode="auto">
                    <a:xfrm>
                      <a:off x="0" y="0"/>
                      <a:ext cx="1945005" cy="3197368"/>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0021617B"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1BA56DD9"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t xml:space="preserve"> </w:t>
      </w:r>
    </w:p>
    <w:p w14:paraId="3473E039" w14:textId="77777777" w:rsidR="00351DD3" w:rsidRPr="002C6859" w:rsidRDefault="00351DD3" w:rsidP="00E86E3B">
      <w:pPr>
        <w:pStyle w:val="Paragrafoelenco"/>
        <w:spacing w:after="0" w:line="360" w:lineRule="auto"/>
        <w:jc w:val="center"/>
        <w:rPr>
          <w:rFonts w:ascii="Times New Roman" w:hAnsi="Times New Roman" w:cs="Times New Roman"/>
          <w:sz w:val="24"/>
          <w:szCs w:val="24"/>
        </w:rPr>
      </w:pPr>
    </w:p>
    <w:p w14:paraId="5C6DAA05" w14:textId="77777777" w:rsidR="00351DD3" w:rsidRPr="002C6859" w:rsidRDefault="00351DD3" w:rsidP="00E86E3B">
      <w:pPr>
        <w:pStyle w:val="Paragrafoelenco"/>
        <w:spacing w:after="0" w:line="360" w:lineRule="auto"/>
        <w:jc w:val="center"/>
        <w:rPr>
          <w:rFonts w:ascii="Times New Roman" w:hAnsi="Times New Roman" w:cs="Times New Roman"/>
          <w:sz w:val="24"/>
          <w:szCs w:val="24"/>
        </w:rPr>
      </w:pPr>
    </w:p>
    <w:p w14:paraId="76206E4F"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5534CD80" w14:textId="77777777" w:rsidR="00351DD3" w:rsidRPr="002C6859" w:rsidRDefault="00351DD3" w:rsidP="00E86E3B">
      <w:pPr>
        <w:pStyle w:val="Paragrafoelenco"/>
        <w:spacing w:after="0" w:line="360" w:lineRule="auto"/>
        <w:jc w:val="both"/>
        <w:rPr>
          <w:rFonts w:ascii="Times New Roman" w:hAnsi="Times New Roman" w:cs="Times New Roman"/>
          <w:sz w:val="24"/>
          <w:szCs w:val="24"/>
        </w:rPr>
      </w:pPr>
    </w:p>
    <w:p w14:paraId="65BC8AA1" w14:textId="77777777" w:rsidR="00351DD3" w:rsidRDefault="00351DD3" w:rsidP="00E86E3B">
      <w:pPr>
        <w:pStyle w:val="Paragrafoelenco"/>
        <w:spacing w:after="0" w:line="360" w:lineRule="auto"/>
        <w:jc w:val="both"/>
        <w:rPr>
          <w:rFonts w:ascii="Times New Roman" w:hAnsi="Times New Roman" w:cs="Times New Roman"/>
          <w:sz w:val="24"/>
          <w:szCs w:val="24"/>
        </w:rPr>
      </w:pPr>
    </w:p>
    <w:p w14:paraId="0D1F283F" w14:textId="77777777" w:rsidR="00351DD3" w:rsidRDefault="00351DD3" w:rsidP="00E86E3B">
      <w:pPr>
        <w:pStyle w:val="Paragrafoelenco"/>
        <w:spacing w:after="0" w:line="360" w:lineRule="auto"/>
        <w:jc w:val="both"/>
        <w:rPr>
          <w:rFonts w:ascii="Times New Roman" w:hAnsi="Times New Roman" w:cs="Times New Roman"/>
          <w:sz w:val="24"/>
          <w:szCs w:val="24"/>
        </w:rPr>
      </w:pPr>
    </w:p>
    <w:p w14:paraId="7F579F9F" w14:textId="77777777" w:rsidR="00351DD3" w:rsidRDefault="00351DD3" w:rsidP="00E86E3B">
      <w:pPr>
        <w:pStyle w:val="Paragrafoelenco"/>
        <w:spacing w:after="0" w:line="360" w:lineRule="auto"/>
        <w:jc w:val="both"/>
        <w:rPr>
          <w:rFonts w:ascii="Times New Roman" w:hAnsi="Times New Roman" w:cs="Times New Roman"/>
          <w:sz w:val="24"/>
          <w:szCs w:val="24"/>
        </w:rPr>
      </w:pPr>
    </w:p>
    <w:p w14:paraId="5F939371" w14:textId="77777777" w:rsidR="00351DD3" w:rsidRDefault="00351DD3" w:rsidP="00E86E3B">
      <w:pPr>
        <w:pStyle w:val="Paragrafoelenco"/>
        <w:spacing w:after="0" w:line="360" w:lineRule="auto"/>
        <w:jc w:val="both"/>
        <w:rPr>
          <w:rFonts w:ascii="Times New Roman" w:hAnsi="Times New Roman" w:cs="Times New Roman"/>
          <w:sz w:val="24"/>
          <w:szCs w:val="24"/>
        </w:rPr>
      </w:pPr>
    </w:p>
    <w:p w14:paraId="3B8C397B" w14:textId="77777777" w:rsidR="00351DD3" w:rsidRDefault="00351DD3" w:rsidP="00E86E3B">
      <w:pPr>
        <w:pStyle w:val="Paragrafoelenco"/>
        <w:spacing w:after="0" w:line="360" w:lineRule="auto"/>
        <w:jc w:val="center"/>
        <w:rPr>
          <w:rFonts w:ascii="Times New Roman" w:hAnsi="Times New Roman" w:cs="Times New Roman"/>
          <w:sz w:val="24"/>
          <w:szCs w:val="24"/>
        </w:rPr>
      </w:pPr>
    </w:p>
    <w:p w14:paraId="0D85FEF3" w14:textId="77777777" w:rsidR="00351DD3" w:rsidRDefault="00351DD3"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66432" behindDoc="0" locked="0" layoutInCell="1" allowOverlap="1" wp14:anchorId="597B9C6E" wp14:editId="5A3A9705">
                <wp:simplePos x="0" y="0"/>
                <wp:positionH relativeFrom="column">
                  <wp:posOffset>78740</wp:posOffset>
                </wp:positionH>
                <wp:positionV relativeFrom="paragraph">
                  <wp:posOffset>511175</wp:posOffset>
                </wp:positionV>
                <wp:extent cx="5600700" cy="574040"/>
                <wp:effectExtent l="19050" t="19050" r="19050" b="16510"/>
                <wp:wrapSquare wrapText="bothSides"/>
                <wp:docPr id="85" name="Casella di testo 85"/>
                <wp:cNvGraphicFramePr/>
                <a:graphic xmlns:a="http://schemas.openxmlformats.org/drawingml/2006/main">
                  <a:graphicData uri="http://schemas.microsoft.com/office/word/2010/wordprocessingShape">
                    <wps:wsp>
                      <wps:cNvSpPr txBox="1"/>
                      <wps:spPr>
                        <a:xfrm>
                          <a:off x="0" y="0"/>
                          <a:ext cx="5600700" cy="57404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2F6B70" w14:textId="77777777" w:rsidR="0061230F" w:rsidRPr="00774CF4" w:rsidRDefault="0061230F" w:rsidP="00351DD3">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Applicare una pellicola trasparente impermeabile non necessariamente sterile e il gel conducente sul trasduttore.</w:t>
                            </w:r>
                          </w:p>
                          <w:p w14:paraId="1B396D39" w14:textId="77777777" w:rsidR="0061230F" w:rsidRDefault="0061230F" w:rsidP="00351DD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7B9C6E" id="Casella di testo 85" o:spid="_x0000_s1092" type="#_x0000_t202" style="position:absolute;left:0;text-align:left;margin-left:6.2pt;margin-top:40.25pt;width:441pt;height:4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" filled="f" strokecolor="yellow" strokeweight="2.25pt">
                <v:textbox>
                  <w:txbxContent>
                    <w:p w14:paraId="292F6B70" w14:textId="77777777" w:rsidR="0061230F" w:rsidRPr="00774CF4" w:rsidRDefault="0061230F" w:rsidP="00351DD3">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Applicare una pellicola trasparente impermeabile non necessariamente sterile e il gel conducente sul trasduttore.</w:t>
                      </w:r>
                    </w:p>
                    <w:p w14:paraId="1B396D39" w14:textId="77777777" w:rsidR="0061230F" w:rsidRDefault="0061230F" w:rsidP="00351DD3">
                      <w:pPr>
                        <w:jc w:val="center"/>
                      </w:pPr>
                    </w:p>
                  </w:txbxContent>
                </v:textbox>
                <w10:wrap type="square"/>
              </v:shape>
            </w:pict>
          </mc:Fallback>
        </mc:AlternateContent>
      </w:r>
    </w:p>
    <w:p w14:paraId="68926CE4"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54686502" w14:textId="77777777" w:rsidR="000907E7" w:rsidRDefault="000907E7" w:rsidP="00E86E3B">
      <w:pPr>
        <w:pStyle w:val="Paragrafoelenco"/>
        <w:spacing w:after="0" w:line="360" w:lineRule="auto"/>
        <w:jc w:val="both"/>
        <w:rPr>
          <w:rFonts w:ascii="Times New Roman" w:hAnsi="Times New Roman" w:cs="Times New Roman"/>
          <w:sz w:val="24"/>
          <w:szCs w:val="24"/>
        </w:rPr>
      </w:pPr>
    </w:p>
    <w:p w14:paraId="43F7D312" w14:textId="77777777" w:rsidR="000907E7" w:rsidRDefault="000907E7" w:rsidP="00E86E3B">
      <w:pPr>
        <w:pStyle w:val="Paragrafoelenco"/>
        <w:spacing w:after="0" w:line="360" w:lineRule="auto"/>
        <w:jc w:val="both"/>
        <w:rPr>
          <w:rFonts w:ascii="Times New Roman" w:hAnsi="Times New Roman" w:cs="Times New Roman"/>
          <w:sz w:val="24"/>
          <w:szCs w:val="24"/>
        </w:rPr>
      </w:pPr>
    </w:p>
    <w:p w14:paraId="15692F1C" w14:textId="77777777" w:rsidR="00823F1A" w:rsidRDefault="00DA56D1"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w:drawing>
          <wp:anchor distT="0" distB="0" distL="114300" distR="114300" simplePos="0" relativeHeight="251708416" behindDoc="1" locked="0" layoutInCell="1" allowOverlap="1" wp14:anchorId="392EF5B0" wp14:editId="14C074A9">
            <wp:simplePos x="0" y="0"/>
            <wp:positionH relativeFrom="margin">
              <wp:posOffset>1595887</wp:posOffset>
            </wp:positionH>
            <wp:positionV relativeFrom="margin">
              <wp:posOffset>176734</wp:posOffset>
            </wp:positionV>
            <wp:extent cx="2456815" cy="2317750"/>
            <wp:effectExtent l="177800" t="177800" r="387985" b="374650"/>
            <wp:wrapNone/>
            <wp:docPr id="153" name="Immagine 153" descr="Macintosh HD:Users:dario.veranda:Dropbox:D&amp;D  + Lindt:TESI DARIO:Foto per procedura tesi:Foto 27-07-16, 08 07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dario.veranda:Dropbox:D&amp;D  + Lindt:TESI DARIO:Foto per procedura tesi:Foto 27-07-16, 08 07 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56815" cy="2317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F410947"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79392" behindDoc="0" locked="0" layoutInCell="1" allowOverlap="1" wp14:anchorId="23AE97DA" wp14:editId="364822B4">
                <wp:simplePos x="0" y="0"/>
                <wp:positionH relativeFrom="column">
                  <wp:posOffset>1371600</wp:posOffset>
                </wp:positionH>
                <wp:positionV relativeFrom="paragraph">
                  <wp:posOffset>-114300</wp:posOffset>
                </wp:positionV>
                <wp:extent cx="571500" cy="571500"/>
                <wp:effectExtent l="25400" t="25400" r="0" b="38100"/>
                <wp:wrapNone/>
                <wp:docPr id="87" name="Corda 87"/>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4CAD280" w14:textId="77777777" w:rsidR="0061230F" w:rsidRPr="00B9268C" w:rsidRDefault="0061230F" w:rsidP="00823F1A">
                            <w:pPr>
                              <w:rPr>
                                <w:b/>
                                <w:color w:val="000000"/>
                                <w:sz w:val="28"/>
                                <w:szCs w:val="28"/>
                              </w:rPr>
                            </w:pPr>
                            <w:r w:rsidRPr="00B9268C">
                              <w:rPr>
                                <w:b/>
                                <w:color w:val="000000"/>
                                <w:sz w:val="28"/>
                                <w:szCs w:val="28"/>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E97DA" id="Corda 87" o:spid="_x0000_s1093" style="position:absolute;left:0;text-align:left;margin-left:108pt;margin-top:-9pt;width:45pt;height:4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34CAD280" w14:textId="77777777" w:rsidR="0061230F" w:rsidRPr="00B9268C" w:rsidRDefault="0061230F" w:rsidP="00823F1A">
                      <w:pPr>
                        <w:rPr>
                          <w:b/>
                          <w:color w:val="000000"/>
                          <w:sz w:val="28"/>
                          <w:szCs w:val="28"/>
                        </w:rPr>
                      </w:pPr>
                      <w:r w:rsidRPr="00B9268C">
                        <w:rPr>
                          <w:b/>
                          <w:color w:val="000000"/>
                          <w:sz w:val="28"/>
                          <w:szCs w:val="28"/>
                        </w:rPr>
                        <w:t>7</w:t>
                      </w:r>
                    </w:p>
                  </w:txbxContent>
                </v:textbox>
              </v:shape>
            </w:pict>
          </mc:Fallback>
        </mc:AlternateContent>
      </w:r>
    </w:p>
    <w:p w14:paraId="7D0DED43"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p>
    <w:p w14:paraId="1A5428F1" w14:textId="77777777" w:rsidR="00823F1A" w:rsidRDefault="00823F1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p>
    <w:p w14:paraId="29B353EF"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5FA7BC02"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40E47DCE"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18BB22F4"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5E389952"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3C5EBED9"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19CC5F6E"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p>
    <w:p w14:paraId="5075B535" w14:textId="77777777" w:rsidR="00823F1A" w:rsidRPr="005E2564" w:rsidRDefault="00823F1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80416" behindDoc="0" locked="0" layoutInCell="1" allowOverlap="1" wp14:anchorId="49E8C45D" wp14:editId="08682CC9">
                <wp:simplePos x="0" y="0"/>
                <wp:positionH relativeFrom="column">
                  <wp:posOffset>114300</wp:posOffset>
                </wp:positionH>
                <wp:positionV relativeFrom="paragraph">
                  <wp:posOffset>114300</wp:posOffset>
                </wp:positionV>
                <wp:extent cx="5486400" cy="685800"/>
                <wp:effectExtent l="0" t="0" r="25400" b="25400"/>
                <wp:wrapSquare wrapText="bothSides"/>
                <wp:docPr id="88" name="Casella di testo 88"/>
                <wp:cNvGraphicFramePr/>
                <a:graphic xmlns:a="http://schemas.openxmlformats.org/drawingml/2006/main">
                  <a:graphicData uri="http://schemas.microsoft.com/office/word/2010/wordprocessingShape">
                    <wps:wsp>
                      <wps:cNvSpPr txBox="1"/>
                      <wps:spPr>
                        <a:xfrm>
                          <a:off x="0" y="0"/>
                          <a:ext cx="5486400" cy="6858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8061EB" w14:textId="77777777" w:rsidR="0061230F" w:rsidRPr="00774CF4" w:rsidRDefault="0061230F" w:rsidP="00823F1A">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Applicare il laccio emostatico il più possibile vicino all’ascella per la ricerca iniziale del vaso.</w:t>
                            </w:r>
                          </w:p>
                          <w:p w14:paraId="79392F56" w14:textId="77777777" w:rsidR="0061230F" w:rsidRDefault="0061230F" w:rsidP="00823F1A">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8C45D" id="Casella di testo 88" o:spid="_x0000_s1094" type="#_x0000_t202" style="position:absolute;left:0;text-align:left;margin-left:9pt;margin-top:9pt;width:6in;height:54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" filled="f" strokecolor="yellow" strokeweight="2.25pt">
                <v:textbox>
                  <w:txbxContent>
                    <w:p w14:paraId="158061EB" w14:textId="77777777" w:rsidR="0061230F" w:rsidRPr="00774CF4" w:rsidRDefault="0061230F" w:rsidP="00823F1A">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Applicare il laccio emostatico il più possibile vicino all’ascella per la ricerca iniziale del vaso.</w:t>
                      </w:r>
                    </w:p>
                    <w:p w14:paraId="79392F56" w14:textId="77777777" w:rsidR="0061230F" w:rsidRDefault="0061230F" w:rsidP="00823F1A">
                      <w:pPr>
                        <w:jc w:val="center"/>
                      </w:pPr>
                    </w:p>
                  </w:txbxContent>
                </v:textbox>
                <w10:wrap type="square"/>
              </v:shape>
            </w:pict>
          </mc:Fallback>
        </mc:AlternateContent>
      </w:r>
    </w:p>
    <w:p w14:paraId="4EB59F93"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82464" behindDoc="0" locked="0" layoutInCell="1" allowOverlap="1" wp14:anchorId="085FC97E" wp14:editId="1F8AC2E2">
                <wp:simplePos x="0" y="0"/>
                <wp:positionH relativeFrom="column">
                  <wp:posOffset>1485900</wp:posOffset>
                </wp:positionH>
                <wp:positionV relativeFrom="paragraph">
                  <wp:posOffset>168910</wp:posOffset>
                </wp:positionV>
                <wp:extent cx="571500" cy="571500"/>
                <wp:effectExtent l="25400" t="25400" r="0" b="38100"/>
                <wp:wrapThrough wrapText="bothSides">
                  <wp:wrapPolygon edited="0">
                    <wp:start x="3840" y="-960"/>
                    <wp:lineTo x="-960" y="-960"/>
                    <wp:lineTo x="-960" y="17280"/>
                    <wp:lineTo x="3840" y="22080"/>
                    <wp:lineTo x="17280" y="22080"/>
                    <wp:lineTo x="18240" y="22080"/>
                    <wp:lineTo x="19200" y="17280"/>
                    <wp:lineTo x="19200" y="14400"/>
                    <wp:lineTo x="13440" y="-960"/>
                    <wp:lineTo x="3840" y="-960"/>
                  </wp:wrapPolygon>
                </wp:wrapThrough>
                <wp:docPr id="89" name="Corda 89"/>
                <wp:cNvGraphicFramePr/>
                <a:graphic xmlns:a="http://schemas.openxmlformats.org/drawingml/2006/main">
                  <a:graphicData uri="http://schemas.microsoft.com/office/word/2010/wordprocessingShape">
                    <wps:wsp>
                      <wps:cNvSpPr/>
                      <wps:spPr>
                        <a:xfrm>
                          <a:off x="0" y="0"/>
                          <a:ext cx="5715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41886878" w14:textId="77777777" w:rsidR="0061230F" w:rsidRPr="00B9268C" w:rsidRDefault="0061230F" w:rsidP="00823F1A">
                            <w:pPr>
                              <w:rPr>
                                <w:b/>
                                <w:color w:val="000000"/>
                                <w:sz w:val="28"/>
                                <w:szCs w:val="28"/>
                              </w:rPr>
                            </w:pPr>
                            <w:r w:rsidRPr="00B9268C">
                              <w:rPr>
                                <w:b/>
                                <w:color w:val="000000"/>
                                <w:sz w:val="28"/>
                                <w:szCs w:val="28"/>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FC97E" id="Corda 89" o:spid="_x0000_s1095" style="position:absolute;left:0;text-align:left;margin-left:117pt;margin-top:13.3pt;width:45pt;height:4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715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" adj="-11796480,,5400" path="m487806,487806c396354,579258,254880,597883,142875,533217,30870,468551,-23737,336718,9737,211793,43211,86868,156418,1,285750,1l487806,487806xe" strokecolor="#606" strokeweight="3pt">
                <v:stroke joinstyle="miter"/>
                <v:formulas/>
                <v:path arrowok="t" o:connecttype="custom" o:connectlocs="487806,487806;142875,533217;9737,211793;285750,1;487806,487806" o:connectangles="0,0,0,0,0" textboxrect="0,0,571500,571500"/>
                <v:textbox>
                  <w:txbxContent>
                    <w:p w14:paraId="41886878" w14:textId="77777777" w:rsidR="0061230F" w:rsidRPr="00B9268C" w:rsidRDefault="0061230F" w:rsidP="00823F1A">
                      <w:pPr>
                        <w:rPr>
                          <w:b/>
                          <w:color w:val="000000"/>
                          <w:sz w:val="28"/>
                          <w:szCs w:val="28"/>
                        </w:rPr>
                      </w:pPr>
                      <w:r w:rsidRPr="00B9268C">
                        <w:rPr>
                          <w:b/>
                          <w:color w:val="000000"/>
                          <w:sz w:val="28"/>
                          <w:szCs w:val="28"/>
                        </w:rPr>
                        <w:t>8</w:t>
                      </w:r>
                    </w:p>
                  </w:txbxContent>
                </v:textbox>
                <w10:wrap type="through"/>
              </v:shape>
            </w:pict>
          </mc:Fallback>
        </mc:AlternateContent>
      </w:r>
    </w:p>
    <w:p w14:paraId="28B7A4C5"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p>
    <w:p w14:paraId="2838CF4B" w14:textId="77777777" w:rsidR="00823F1A" w:rsidRPr="002C6859" w:rsidRDefault="00823F1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drawing>
          <wp:anchor distT="0" distB="0" distL="114300" distR="114300" simplePos="0" relativeHeight="251585536" behindDoc="1" locked="0" layoutInCell="1" allowOverlap="1" wp14:anchorId="684A2646" wp14:editId="296323DB">
            <wp:simplePos x="0" y="0"/>
            <wp:positionH relativeFrom="column">
              <wp:posOffset>1465278</wp:posOffset>
            </wp:positionH>
            <wp:positionV relativeFrom="paragraph">
              <wp:posOffset>200963</wp:posOffset>
            </wp:positionV>
            <wp:extent cx="2918428" cy="2191385"/>
            <wp:effectExtent l="185420" t="170180" r="417195" b="391795"/>
            <wp:wrapNone/>
            <wp:docPr id="92" name="Immagine 92" descr="Macintosh HD:Users:dario.veranda:Dropbox:D&amp;D  + Lindt:TESI DARIO:Foto per procedura tesi:Foto 31-07-16, 14 33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Macintosh HD:Users:dario.veranda:Dropbox:D&amp;D  + Lindt:TESI DARIO:Foto per procedura tesi:Foto 31-07-16, 14 33 18.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rot="5400000">
                      <a:off x="0" y="0"/>
                      <a:ext cx="2918428" cy="21913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6752CCA"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7844123A"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667C3AE5"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46EC5EE6"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7501731F"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53AA56BC"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48CE487B"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2CBF7CE3"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4926E103"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7393140B" w14:textId="77777777" w:rsidR="00823F1A" w:rsidRPr="00F61B0A" w:rsidRDefault="00823F1A" w:rsidP="00E86E3B">
      <w:pPr>
        <w:spacing w:after="0" w:line="360" w:lineRule="auto"/>
        <w:contextualSpacing/>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84512" behindDoc="0" locked="0" layoutInCell="1" allowOverlap="1" wp14:anchorId="67B28C58" wp14:editId="5B635489">
                <wp:simplePos x="0" y="0"/>
                <wp:positionH relativeFrom="column">
                  <wp:posOffset>301625</wp:posOffset>
                </wp:positionH>
                <wp:positionV relativeFrom="paragraph">
                  <wp:posOffset>624840</wp:posOffset>
                </wp:positionV>
                <wp:extent cx="5297170" cy="365760"/>
                <wp:effectExtent l="19050" t="19050" r="17780" b="15240"/>
                <wp:wrapSquare wrapText="bothSides"/>
                <wp:docPr id="90" name="Casella di testo 90"/>
                <wp:cNvGraphicFramePr/>
                <a:graphic xmlns:a="http://schemas.openxmlformats.org/drawingml/2006/main">
                  <a:graphicData uri="http://schemas.microsoft.com/office/word/2010/wordprocessingShape">
                    <wps:wsp>
                      <wps:cNvSpPr txBox="1"/>
                      <wps:spPr>
                        <a:xfrm>
                          <a:off x="0" y="0"/>
                          <a:ext cx="5297170" cy="36576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071A8A" w14:textId="77777777" w:rsidR="0061230F" w:rsidRPr="00774CF4" w:rsidRDefault="0061230F" w:rsidP="00823F1A">
                            <w:pPr>
                              <w:spacing w:line="360" w:lineRule="auto"/>
                              <w:ind w:left="-567"/>
                              <w:jc w:val="center"/>
                              <w:rPr>
                                <w:rFonts w:ascii="Times New Roman" w:hAnsi="Times New Roman" w:cs="Times New Roman"/>
                                <w:b/>
                                <w:sz w:val="24"/>
                                <w:szCs w:val="24"/>
                              </w:rPr>
                            </w:pPr>
                            <w:r w:rsidRPr="00774CF4">
                              <w:rPr>
                                <w:rFonts w:ascii="Times New Roman" w:hAnsi="Times New Roman" w:cs="Times New Roman"/>
                                <w:b/>
                                <w:sz w:val="24"/>
                                <w:szCs w:val="24"/>
                              </w:rPr>
                              <w:t xml:space="preserve">Impugnare la sonda tra pollice e </w:t>
                            </w:r>
                            <w:r>
                              <w:rPr>
                                <w:rFonts w:ascii="Times New Roman" w:hAnsi="Times New Roman" w:cs="Times New Roman"/>
                                <w:b/>
                                <w:sz w:val="24"/>
                                <w:szCs w:val="24"/>
                              </w:rPr>
                              <w:t>indice della mano non dominante.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28C58" id="Casella di testo 90" o:spid="_x0000_s1096" type="#_x0000_t202" style="position:absolute;left:0;text-align:left;margin-left:23.75pt;margin-top:49.2pt;width:417.1pt;height:28.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" filled="f" strokecolor="yellow" strokeweight="2.25pt">
                <v:textbox>
                  <w:txbxContent>
                    <w:p w14:paraId="4A071A8A" w14:textId="77777777" w:rsidR="0061230F" w:rsidRPr="00774CF4" w:rsidRDefault="0061230F" w:rsidP="00823F1A">
                      <w:pPr>
                        <w:spacing w:line="360" w:lineRule="auto"/>
                        <w:ind w:left="-567"/>
                        <w:jc w:val="center"/>
                        <w:rPr>
                          <w:rFonts w:ascii="Times New Roman" w:hAnsi="Times New Roman" w:cs="Times New Roman"/>
                          <w:b/>
                          <w:sz w:val="24"/>
                          <w:szCs w:val="24"/>
                        </w:rPr>
                      </w:pPr>
                      <w:r w:rsidRPr="00774CF4">
                        <w:rPr>
                          <w:rFonts w:ascii="Times New Roman" w:hAnsi="Times New Roman" w:cs="Times New Roman"/>
                          <w:b/>
                          <w:sz w:val="24"/>
                          <w:szCs w:val="24"/>
                        </w:rPr>
                        <w:t xml:space="preserve">Impugnare la sonda tra pollice e </w:t>
                      </w:r>
                      <w:r>
                        <w:rPr>
                          <w:rFonts w:ascii="Times New Roman" w:hAnsi="Times New Roman" w:cs="Times New Roman"/>
                          <w:b/>
                          <w:sz w:val="24"/>
                          <w:szCs w:val="24"/>
                        </w:rPr>
                        <w:t>indice della mano non dominante.</w:t>
                      </w:r>
                    </w:p>
                  </w:txbxContent>
                </v:textbox>
                <w10:wrap type="square"/>
              </v:shape>
            </w:pict>
          </mc:Fallback>
        </mc:AlternateContent>
      </w:r>
    </w:p>
    <w:p w14:paraId="6C74CFAC" w14:textId="77777777" w:rsidR="000907E7" w:rsidRDefault="000907E7" w:rsidP="00E86E3B">
      <w:pPr>
        <w:pStyle w:val="Paragrafoelenco"/>
        <w:spacing w:after="0" w:line="360" w:lineRule="auto"/>
        <w:jc w:val="both"/>
        <w:rPr>
          <w:rFonts w:ascii="Times New Roman" w:hAnsi="Times New Roman" w:cs="Times New Roman"/>
          <w:sz w:val="24"/>
          <w:szCs w:val="24"/>
        </w:rPr>
      </w:pPr>
    </w:p>
    <w:p w14:paraId="584FE60E" w14:textId="77777777" w:rsidR="000907E7" w:rsidRDefault="000907E7" w:rsidP="00E86E3B">
      <w:pPr>
        <w:pStyle w:val="Paragrafoelenco"/>
        <w:spacing w:after="0" w:line="360" w:lineRule="auto"/>
        <w:jc w:val="both"/>
        <w:rPr>
          <w:rFonts w:ascii="Times New Roman" w:hAnsi="Times New Roman" w:cs="Times New Roman"/>
          <w:sz w:val="24"/>
          <w:szCs w:val="24"/>
        </w:rPr>
      </w:pPr>
    </w:p>
    <w:p w14:paraId="0C398892" w14:textId="77777777" w:rsidR="006A116A" w:rsidRDefault="006A116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587584" behindDoc="0" locked="0" layoutInCell="1" allowOverlap="1" wp14:anchorId="0326B4FE" wp14:editId="0CAEECA8">
                <wp:simplePos x="0" y="0"/>
                <wp:positionH relativeFrom="column">
                  <wp:posOffset>1257300</wp:posOffset>
                </wp:positionH>
                <wp:positionV relativeFrom="paragraph">
                  <wp:posOffset>0</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93" name="Corda 93"/>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3E1FA9F" w14:textId="77777777" w:rsidR="0061230F" w:rsidRPr="00B9268C" w:rsidRDefault="0061230F" w:rsidP="006A116A">
                            <w:pPr>
                              <w:rPr>
                                <w:b/>
                                <w:color w:val="000000"/>
                                <w:sz w:val="28"/>
                                <w:szCs w:val="28"/>
                              </w:rPr>
                            </w:pPr>
                            <w:r w:rsidRPr="00B9268C">
                              <w:rPr>
                                <w:b/>
                                <w:color w:val="000000"/>
                                <w:sz w:val="28"/>
                                <w:szCs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6B4FE" id="Corda 93" o:spid="_x0000_s1097" style="position:absolute;left:0;text-align:left;margin-left:99pt;margin-top:0;width:54pt;height:4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33E1FA9F" w14:textId="77777777" w:rsidR="0061230F" w:rsidRPr="00B9268C" w:rsidRDefault="0061230F" w:rsidP="006A116A">
                      <w:pPr>
                        <w:rPr>
                          <w:b/>
                          <w:color w:val="000000"/>
                          <w:sz w:val="28"/>
                          <w:szCs w:val="28"/>
                        </w:rPr>
                      </w:pPr>
                      <w:r w:rsidRPr="00B9268C">
                        <w:rPr>
                          <w:b/>
                          <w:color w:val="000000"/>
                          <w:sz w:val="28"/>
                          <w:szCs w:val="28"/>
                        </w:rPr>
                        <w:t>9</w:t>
                      </w:r>
                    </w:p>
                  </w:txbxContent>
                </v:textbox>
                <w10:wrap type="through"/>
              </v:shape>
            </w:pict>
          </mc:Fallback>
        </mc:AlternateContent>
      </w:r>
    </w:p>
    <w:p w14:paraId="16390895" w14:textId="77777777" w:rsidR="006A116A" w:rsidRPr="00E073AB" w:rsidRDefault="000907E7" w:rsidP="00E86E3B">
      <w:pPr>
        <w:spacing w:after="0" w:line="360" w:lineRule="auto"/>
        <w:contextualSpacing/>
        <w:jc w:val="both"/>
        <w:rPr>
          <w:rFonts w:ascii="Times New Roman" w:hAnsi="Times New Roman" w:cs="Times New Roman"/>
          <w:sz w:val="24"/>
          <w:szCs w:val="24"/>
        </w:rPr>
      </w:pPr>
      <w:r w:rsidRPr="002C6859">
        <w:rPr>
          <w:rFonts w:ascii="Times New Roman" w:hAnsi="Times New Roman" w:cs="Times New Roman"/>
          <w:noProof/>
          <w:sz w:val="24"/>
          <w:szCs w:val="24"/>
          <w:lang w:eastAsia="it-IT"/>
        </w:rPr>
        <w:drawing>
          <wp:anchor distT="0" distB="0" distL="114300" distR="114300" simplePos="0" relativeHeight="251590656" behindDoc="1" locked="0" layoutInCell="1" allowOverlap="1" wp14:anchorId="5F942E3F" wp14:editId="2DB99730">
            <wp:simplePos x="0" y="0"/>
            <wp:positionH relativeFrom="margin">
              <wp:posOffset>1385570</wp:posOffset>
            </wp:positionH>
            <wp:positionV relativeFrom="paragraph">
              <wp:posOffset>191770</wp:posOffset>
            </wp:positionV>
            <wp:extent cx="2591435" cy="1943735"/>
            <wp:effectExtent l="152400" t="152400" r="399415" b="361315"/>
            <wp:wrapSquare wrapText="bothSides"/>
            <wp:docPr id="98" name="Immagine 98" descr="Macintosh HD:Users:darioveranda:Dropbox:D&amp;D  + Lindt:TESI DARIO:Foto per procedura tesi:Foto 31-07-16, 14 33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darioveranda:Dropbox:D&amp;D  + Lindt:TESI DARIO:Foto per procedura tesi:Foto 31-07-16, 14 33 0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5400000">
                      <a:off x="0" y="0"/>
                      <a:ext cx="2591435" cy="1943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0AF0CE" w14:textId="77777777" w:rsidR="006A116A" w:rsidRDefault="006A116A" w:rsidP="00E86E3B">
      <w:pPr>
        <w:pStyle w:val="Paragrafoelenco"/>
        <w:spacing w:after="0" w:line="360" w:lineRule="auto"/>
        <w:jc w:val="both"/>
        <w:rPr>
          <w:rFonts w:ascii="Times New Roman" w:hAnsi="Times New Roman" w:cs="Times New Roman"/>
          <w:sz w:val="24"/>
          <w:szCs w:val="24"/>
        </w:rPr>
      </w:pPr>
    </w:p>
    <w:p w14:paraId="2FC4DCEA"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2E5BBAD3"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101B04E0"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7796BF24"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6D2FCA00" w14:textId="77777777" w:rsidR="000907E7" w:rsidRDefault="006A116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p>
    <w:p w14:paraId="5D656101" w14:textId="77777777" w:rsidR="000907E7" w:rsidRDefault="000907E7" w:rsidP="00E86E3B">
      <w:pPr>
        <w:pStyle w:val="Paragrafoelenco"/>
        <w:spacing w:after="0" w:line="360" w:lineRule="auto"/>
        <w:jc w:val="both"/>
        <w:rPr>
          <w:rFonts w:ascii="Times New Roman" w:hAnsi="Times New Roman" w:cs="Times New Roman"/>
          <w:sz w:val="24"/>
          <w:szCs w:val="24"/>
        </w:rPr>
      </w:pPr>
    </w:p>
    <w:p w14:paraId="154738B6"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p>
    <w:p w14:paraId="68574D52"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88608" behindDoc="0" locked="0" layoutInCell="1" allowOverlap="1" wp14:anchorId="09543A27" wp14:editId="43E9E215">
                <wp:simplePos x="0" y="0"/>
                <wp:positionH relativeFrom="column">
                  <wp:posOffset>93035</wp:posOffset>
                </wp:positionH>
                <wp:positionV relativeFrom="paragraph">
                  <wp:posOffset>469043</wp:posOffset>
                </wp:positionV>
                <wp:extent cx="5372100" cy="1371600"/>
                <wp:effectExtent l="0" t="0" r="38100" b="25400"/>
                <wp:wrapSquare wrapText="bothSides"/>
                <wp:docPr id="95" name="Casella di testo 95"/>
                <wp:cNvGraphicFramePr/>
                <a:graphic xmlns:a="http://schemas.openxmlformats.org/drawingml/2006/main">
                  <a:graphicData uri="http://schemas.microsoft.com/office/word/2010/wordprocessingShape">
                    <wps:wsp>
                      <wps:cNvSpPr txBox="1"/>
                      <wps:spPr>
                        <a:xfrm>
                          <a:off x="0" y="0"/>
                          <a:ext cx="5372100" cy="13716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0802FFE" w14:textId="77777777" w:rsidR="0061230F" w:rsidRPr="00774CF4" w:rsidRDefault="0061230F" w:rsidP="006A116A">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Posizionare la sonda sul braccio almeno 2-3 cm sopra la piega del gomito, in direzione trasversale rispetto all’asse longitudinale del braccio e perpendicolarmente alla cute (il repere luminoso rivolto lateralmente se si opera sul braccio destro, medialmente nel caso si tratti del sinistro, in modo da mantenere la corrispondenza dell’orientamento con l’immagine sullo schermo).</w:t>
                            </w:r>
                          </w:p>
                          <w:p w14:paraId="50BDDB18" w14:textId="77777777" w:rsidR="0061230F" w:rsidRPr="00D70BB3" w:rsidRDefault="0061230F" w:rsidP="006A116A">
                            <w:pPr>
                              <w:spacing w:line="360" w:lineRule="auto"/>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43A27" id="Casella di testo 95" o:spid="_x0000_s1098" type="#_x0000_t202" style="position:absolute;left:0;text-align:left;margin-left:7.35pt;margin-top:36.95pt;width:423pt;height:10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" filled="f" strokecolor="yellow" strokeweight="2.25pt">
                <v:textbox>
                  <w:txbxContent>
                    <w:p w14:paraId="00802FFE" w14:textId="77777777" w:rsidR="0061230F" w:rsidRPr="00774CF4" w:rsidRDefault="0061230F" w:rsidP="006A116A">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Posizionare la sonda sul braccio almeno 2-3 cm sopra la piega del gomito, in direzione trasversale rispetto all’asse longitudinale del braccio e perpendicolarmente alla cute (il repere luminoso rivolto lateralmente se si opera sul braccio destro, medialmente nel caso si tratti del sinistro, in modo da mantenere la corrispondenza dell’orientamento con l’immagine sullo schermo).</w:t>
                      </w:r>
                    </w:p>
                    <w:p w14:paraId="50BDDB18" w14:textId="77777777" w:rsidR="0061230F" w:rsidRPr="00D70BB3" w:rsidRDefault="0061230F" w:rsidP="006A116A">
                      <w:pPr>
                        <w:spacing w:line="360" w:lineRule="auto"/>
                        <w:jc w:val="center"/>
                        <w:rPr>
                          <w:rFonts w:ascii="Times New Roman" w:hAnsi="Times New Roman" w:cs="Times New Roman"/>
                          <w:sz w:val="24"/>
                          <w:szCs w:val="24"/>
                        </w:rPr>
                      </w:pPr>
                    </w:p>
                  </w:txbxContent>
                </v:textbox>
                <w10:wrap type="square"/>
              </v:shape>
            </w:pict>
          </mc:Fallback>
        </mc:AlternateContent>
      </w:r>
    </w:p>
    <w:p w14:paraId="783E2D42"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045B4174" w14:textId="77777777" w:rsidR="006A116A" w:rsidRPr="002C6859" w:rsidRDefault="006A116A" w:rsidP="00E86E3B">
      <w:pPr>
        <w:pStyle w:val="Paragrafoelenco"/>
        <w:spacing w:after="0" w:line="360" w:lineRule="auto"/>
        <w:jc w:val="center"/>
        <w:rPr>
          <w:rFonts w:ascii="Times New Roman" w:hAnsi="Times New Roman" w:cs="Times New Roman"/>
          <w:sz w:val="24"/>
          <w:szCs w:val="24"/>
        </w:rPr>
      </w:pPr>
    </w:p>
    <w:p w14:paraId="3BEAB803" w14:textId="77777777" w:rsidR="006A116A" w:rsidRPr="002C6859" w:rsidRDefault="00532F94"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02944" behindDoc="1" locked="0" layoutInCell="1" allowOverlap="1" wp14:anchorId="7AC5059C" wp14:editId="7E930AB4">
                <wp:simplePos x="0" y="0"/>
                <wp:positionH relativeFrom="column">
                  <wp:posOffset>-187916</wp:posOffset>
                </wp:positionH>
                <wp:positionV relativeFrom="paragraph">
                  <wp:posOffset>183397</wp:posOffset>
                </wp:positionV>
                <wp:extent cx="4840487" cy="2324735"/>
                <wp:effectExtent l="152400" t="152400" r="360680" b="361315"/>
                <wp:wrapNone/>
                <wp:docPr id="160" name="Gruppo 160"/>
                <wp:cNvGraphicFramePr/>
                <a:graphic xmlns:a="http://schemas.openxmlformats.org/drawingml/2006/main">
                  <a:graphicData uri="http://schemas.microsoft.com/office/word/2010/wordprocessingGroup">
                    <wpg:wgp>
                      <wpg:cNvGrpSpPr/>
                      <wpg:grpSpPr>
                        <a:xfrm>
                          <a:off x="0" y="0"/>
                          <a:ext cx="4840487" cy="2324735"/>
                          <a:chOff x="0" y="0"/>
                          <a:chExt cx="4840487" cy="2324735"/>
                        </a:xfrm>
                      </wpg:grpSpPr>
                      <pic:pic xmlns:pic="http://schemas.openxmlformats.org/drawingml/2006/picture">
                        <pic:nvPicPr>
                          <pic:cNvPr id="100" name="Immagine 100"/>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1743710" cy="232473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99" name="Immagine 99"/>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2169042" y="0"/>
                            <a:ext cx="2671445" cy="2002155"/>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0D1359E5" id="Gruppo 160" o:spid="_x0000_s1026" style="position:absolute;margin-left:-14.8pt;margin-top:14.45pt;width:381.15pt;height:183.05pt;z-index:-251713536" coordsize="48404,232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">
                <v:shape id="Immagine 100" o:spid="_x0000_s1027" type="#_x0000_t75" style="position:absolute;width:17437;height:23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I3qXFAAAA3AAAAA8AAABkcnMvZG93bnJldi54bWxEj0FrwkAQhe8F/8MyBW910xZLiK6ipRVB&#10;KBg9tLchOybB7GzIbmP8985B8DbDe/PeN/Pl4BrVUxdqzwZeJwko4sLbmksDx8P3SwoqRGSLjWcy&#10;cKUAy8XoaY6Z9RfeU5/HUkkIhwwNVDG2mdahqMhhmPiWWLST7xxGWbtS2w4vEu4a/ZYkH9phzdJQ&#10;YUufFRXn/N8Z2OSr9Cf0v4U+rb/S4T3uyunfzpjx87CagYo0xIf5fr21gp8IvjwjE+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yN6lxQAAANwAAAAPAAAAAAAAAAAAAAAA&#10;AJ8CAABkcnMvZG93bnJldi54bWxQSwUGAAAAAAQABAD3AAAAkQMAAAAA&#10;">
                  <v:imagedata r:id="rId72" o:title=""/>
                  <v:shadow on="t" color="#333" opacity="42598f" origin="-.5,-.5" offset="2.74397mm,2.74397mm"/>
                  <v:path arrowok="t"/>
                </v:shape>
                <v:shape id="Immagine 99" o:spid="_x0000_s1028" type="#_x0000_t75" style="position:absolute;left:21690;width:26714;height:20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8ok/DAAAA2wAAAA8AAABkcnMvZG93bnJldi54bWxEj09rAjEUxO+FfofwCt5qVg+iW6OIIuih&#10;4N+eH5vXzdLNy5LENX77Rij0OMzMb5j5MtlW9ORD41jBaFiAIK6cbrhWcDlv36cgQkTW2DomBQ8K&#10;sFy8vsyx1O7OR+pPsRYZwqFEBSbGrpQyVIYshqHriLP37bzFmKWvpfZ4z3DbynFRTKTFhvOCwY7W&#10;hqqf080quJljuqbxrpGf/XRzXh9av/+6KjV4S6sPEJFS/A//tXdawWwGzy/5B8jF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7yiT8MAAADbAAAADwAAAAAAAAAAAAAAAACf&#10;AgAAZHJzL2Rvd25yZXYueG1sUEsFBgAAAAAEAAQA9wAAAI8DAAAAAA==&#10;">
                  <v:imagedata r:id="rId73" o:title=""/>
                  <v:shadow on="t" color="#333" opacity="42598f" origin="-.5,-.5" offset="2.74397mm,2.74397mm"/>
                  <v:path arrowok="t"/>
                </v:shape>
              </v:group>
            </w:pict>
          </mc:Fallback>
        </mc:AlternateContent>
      </w:r>
      <w:r w:rsidR="006A116A" w:rsidRPr="002C6859">
        <w:rPr>
          <w:rFonts w:ascii="Times New Roman" w:hAnsi="Times New Roman" w:cs="Times New Roman"/>
          <w:noProof/>
          <w:sz w:val="24"/>
          <w:szCs w:val="24"/>
          <w:lang w:eastAsia="it-IT"/>
        </w:rPr>
        <mc:AlternateContent>
          <mc:Choice Requires="wps">
            <w:drawing>
              <wp:anchor distT="0" distB="0" distL="114300" distR="114300" simplePos="0" relativeHeight="251589632" behindDoc="0" locked="0" layoutInCell="1" allowOverlap="1" wp14:anchorId="6F554F28" wp14:editId="6A0E9BBE">
                <wp:simplePos x="0" y="0"/>
                <wp:positionH relativeFrom="column">
                  <wp:posOffset>215309</wp:posOffset>
                </wp:positionH>
                <wp:positionV relativeFrom="paragraph">
                  <wp:posOffset>33345</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96" name="Corda 96"/>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57A1F2BF" w14:textId="77777777" w:rsidR="0061230F" w:rsidRPr="00B9268C" w:rsidRDefault="0061230F" w:rsidP="006A116A">
                            <w:pPr>
                              <w:rPr>
                                <w:b/>
                                <w:color w:val="000000"/>
                                <w:sz w:val="28"/>
                                <w:szCs w:val="28"/>
                              </w:rPr>
                            </w:pPr>
                            <w:r>
                              <w:rPr>
                                <w:b/>
                                <w:color w:val="000000"/>
                                <w:sz w:val="28"/>
                                <w:szCs w:val="28"/>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54F28" id="Corda 96" o:spid="_x0000_s1099" style="position:absolute;left:0;text-align:left;margin-left:16.95pt;margin-top:2.65pt;width:54pt;height:4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57A1F2BF" w14:textId="77777777" w:rsidR="0061230F" w:rsidRPr="00B9268C" w:rsidRDefault="0061230F" w:rsidP="006A116A">
                      <w:pPr>
                        <w:rPr>
                          <w:b/>
                          <w:color w:val="000000"/>
                          <w:sz w:val="28"/>
                          <w:szCs w:val="28"/>
                        </w:rPr>
                      </w:pPr>
                      <w:r>
                        <w:rPr>
                          <w:b/>
                          <w:color w:val="000000"/>
                          <w:sz w:val="28"/>
                          <w:szCs w:val="28"/>
                        </w:rPr>
                        <w:t>10</w:t>
                      </w:r>
                    </w:p>
                  </w:txbxContent>
                </v:textbox>
                <w10:wrap type="through"/>
              </v:shape>
            </w:pict>
          </mc:Fallback>
        </mc:AlternateContent>
      </w:r>
    </w:p>
    <w:p w14:paraId="36A21FC2" w14:textId="77777777" w:rsidR="006A116A" w:rsidRPr="002C6859" w:rsidRDefault="006A116A" w:rsidP="00E86E3B">
      <w:pPr>
        <w:pStyle w:val="Paragrafoelenco"/>
        <w:spacing w:after="0" w:line="360" w:lineRule="auto"/>
        <w:ind w:firstLine="708"/>
        <w:jc w:val="both"/>
        <w:rPr>
          <w:rFonts w:ascii="Times New Roman" w:hAnsi="Times New Roman" w:cs="Times New Roman"/>
          <w:sz w:val="24"/>
          <w:szCs w:val="24"/>
        </w:rPr>
      </w:pPr>
    </w:p>
    <w:p w14:paraId="04A9390F"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6AFEB748"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48CA4642" w14:textId="77777777" w:rsidR="006A116A" w:rsidRPr="002C6859" w:rsidRDefault="006A116A" w:rsidP="00E86E3B">
      <w:pPr>
        <w:pStyle w:val="Paragrafoelenco"/>
        <w:tabs>
          <w:tab w:val="left" w:pos="5258"/>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12F62A9F" w14:textId="77777777" w:rsidR="006A116A" w:rsidRPr="002C6859" w:rsidRDefault="006A116A" w:rsidP="00E86E3B">
      <w:pPr>
        <w:pStyle w:val="Paragrafoelenco"/>
        <w:spacing w:after="0" w:line="360" w:lineRule="auto"/>
        <w:jc w:val="center"/>
        <w:rPr>
          <w:rFonts w:ascii="Times New Roman" w:hAnsi="Times New Roman" w:cs="Times New Roman"/>
          <w:sz w:val="24"/>
          <w:szCs w:val="24"/>
        </w:rPr>
      </w:pPr>
    </w:p>
    <w:p w14:paraId="08CDC4AC"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58FEA2B8"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3BB55B70" w14:textId="77777777" w:rsidR="006A116A" w:rsidRPr="002C6859" w:rsidRDefault="006A116A" w:rsidP="00E86E3B">
      <w:pPr>
        <w:pStyle w:val="Paragrafoelenco"/>
        <w:spacing w:after="0" w:line="360" w:lineRule="auto"/>
        <w:jc w:val="center"/>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86560" behindDoc="0" locked="0" layoutInCell="1" allowOverlap="1" wp14:anchorId="18CC4E26" wp14:editId="4D79A7B5">
                <wp:simplePos x="0" y="0"/>
                <wp:positionH relativeFrom="column">
                  <wp:posOffset>114300</wp:posOffset>
                </wp:positionH>
                <wp:positionV relativeFrom="paragraph">
                  <wp:posOffset>694690</wp:posOffset>
                </wp:positionV>
                <wp:extent cx="5486400" cy="685800"/>
                <wp:effectExtent l="0" t="0" r="25400" b="25400"/>
                <wp:wrapSquare wrapText="bothSides"/>
                <wp:docPr id="97" name="Casella di testo 97"/>
                <wp:cNvGraphicFramePr/>
                <a:graphic xmlns:a="http://schemas.openxmlformats.org/drawingml/2006/main">
                  <a:graphicData uri="http://schemas.microsoft.com/office/word/2010/wordprocessingShape">
                    <wps:wsp>
                      <wps:cNvSpPr txBox="1"/>
                      <wps:spPr>
                        <a:xfrm>
                          <a:off x="0" y="0"/>
                          <a:ext cx="5486400" cy="6858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3DF620" w14:textId="77777777" w:rsidR="0061230F" w:rsidRPr="00774CF4" w:rsidRDefault="0061230F" w:rsidP="006A116A">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Migliorare</w:t>
                            </w:r>
                            <w:r w:rsidRPr="00774CF4">
                              <w:rPr>
                                <w:rFonts w:ascii="Times New Roman" w:hAnsi="Times New Roman" w:cs="Times New Roman"/>
                                <w:b/>
                                <w:sz w:val="24"/>
                                <w:szCs w:val="24"/>
                              </w:rPr>
                              <w:t xml:space="preserve"> la qualità dell’immagine regolando</w:t>
                            </w:r>
                            <w:r>
                              <w:rPr>
                                <w:rFonts w:ascii="Times New Roman" w:hAnsi="Times New Roman" w:cs="Times New Roman"/>
                                <w:b/>
                                <w:sz w:val="24"/>
                                <w:szCs w:val="24"/>
                              </w:rPr>
                              <w:t xml:space="preserve"> il guadagno dei grigi e la </w:t>
                            </w:r>
                            <w:r w:rsidRPr="00774CF4">
                              <w:rPr>
                                <w:rFonts w:ascii="Times New Roman" w:hAnsi="Times New Roman" w:cs="Times New Roman"/>
                                <w:b/>
                                <w:sz w:val="24"/>
                                <w:szCs w:val="24"/>
                              </w:rPr>
                              <w:t>profondità di focalizzazione.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C4E26" id="Casella di testo 97" o:spid="_x0000_s1100" type="#_x0000_t202" style="position:absolute;left:0;text-align:left;margin-left:9pt;margin-top:54.7pt;width:6in;height:54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" filled="f" strokecolor="yellow" strokeweight="2.25pt">
                <v:textbox>
                  <w:txbxContent>
                    <w:p w14:paraId="0D3DF620" w14:textId="77777777" w:rsidR="0061230F" w:rsidRPr="00774CF4" w:rsidRDefault="0061230F" w:rsidP="006A116A">
                      <w:pPr>
                        <w:spacing w:line="360" w:lineRule="auto"/>
                        <w:jc w:val="center"/>
                        <w:rPr>
                          <w:rFonts w:ascii="Times New Roman" w:hAnsi="Times New Roman" w:cs="Times New Roman"/>
                          <w:b/>
                          <w:sz w:val="24"/>
                          <w:szCs w:val="24"/>
                        </w:rPr>
                      </w:pPr>
                      <w:r>
                        <w:rPr>
                          <w:rFonts w:ascii="Times New Roman" w:hAnsi="Times New Roman" w:cs="Times New Roman"/>
                          <w:b/>
                          <w:sz w:val="24"/>
                          <w:szCs w:val="24"/>
                        </w:rPr>
                        <w:t>Migliorare</w:t>
                      </w:r>
                      <w:r w:rsidRPr="00774CF4">
                        <w:rPr>
                          <w:rFonts w:ascii="Times New Roman" w:hAnsi="Times New Roman" w:cs="Times New Roman"/>
                          <w:b/>
                          <w:sz w:val="24"/>
                          <w:szCs w:val="24"/>
                        </w:rPr>
                        <w:t xml:space="preserve"> la qualità dell’immagine regolando</w:t>
                      </w:r>
                      <w:r>
                        <w:rPr>
                          <w:rFonts w:ascii="Times New Roman" w:hAnsi="Times New Roman" w:cs="Times New Roman"/>
                          <w:b/>
                          <w:sz w:val="24"/>
                          <w:szCs w:val="24"/>
                        </w:rPr>
                        <w:t xml:space="preserve"> il guadagno dei grigi e la </w:t>
                      </w:r>
                      <w:r w:rsidRPr="00774CF4">
                        <w:rPr>
                          <w:rFonts w:ascii="Times New Roman" w:hAnsi="Times New Roman" w:cs="Times New Roman"/>
                          <w:b/>
                          <w:sz w:val="24"/>
                          <w:szCs w:val="24"/>
                        </w:rPr>
                        <w:t>profondità di focalizzazione.</w:t>
                      </w:r>
                    </w:p>
                  </w:txbxContent>
                </v:textbox>
                <w10:wrap type="square"/>
              </v:shape>
            </w:pict>
          </mc:Fallback>
        </mc:AlternateContent>
      </w:r>
    </w:p>
    <w:p w14:paraId="3781B56C" w14:textId="77777777" w:rsidR="006A116A" w:rsidRPr="002C6859" w:rsidRDefault="006A116A" w:rsidP="00E86E3B">
      <w:pPr>
        <w:pStyle w:val="Paragrafoelenco"/>
        <w:spacing w:after="0" w:line="360" w:lineRule="auto"/>
        <w:jc w:val="both"/>
        <w:rPr>
          <w:rFonts w:ascii="Times New Roman" w:hAnsi="Times New Roman" w:cs="Times New Roman"/>
          <w:sz w:val="24"/>
          <w:szCs w:val="24"/>
        </w:rPr>
      </w:pPr>
    </w:p>
    <w:p w14:paraId="0619D2FE"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714560" behindDoc="0" locked="0" layoutInCell="1" allowOverlap="1" wp14:anchorId="3010794C" wp14:editId="4F23A2DE">
                <wp:simplePos x="0" y="0"/>
                <wp:positionH relativeFrom="column">
                  <wp:posOffset>914400</wp:posOffset>
                </wp:positionH>
                <wp:positionV relativeFrom="paragraph">
                  <wp:posOffset>-212725</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05" name="Corda 105"/>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7730127" w14:textId="77777777" w:rsidR="0061230F" w:rsidRPr="00B9268C" w:rsidRDefault="0061230F" w:rsidP="0069291E">
                            <w:pPr>
                              <w:rPr>
                                <w:b/>
                                <w:color w:val="000000"/>
                                <w:sz w:val="28"/>
                                <w:szCs w:val="28"/>
                              </w:rPr>
                            </w:pPr>
                            <w:r>
                              <w:rPr>
                                <w:b/>
                                <w:color w:val="000000"/>
                                <w:sz w:val="28"/>
                                <w:szCs w:val="28"/>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0794C" id="Corda 105" o:spid="_x0000_s1101" style="position:absolute;left:0;text-align:left;margin-left:1in;margin-top:-16.75pt;width:54pt;height: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37730127" w14:textId="77777777" w:rsidR="0061230F" w:rsidRPr="00B9268C" w:rsidRDefault="0061230F" w:rsidP="0069291E">
                      <w:pPr>
                        <w:rPr>
                          <w:b/>
                          <w:color w:val="000000"/>
                          <w:sz w:val="28"/>
                          <w:szCs w:val="28"/>
                        </w:rPr>
                      </w:pPr>
                      <w:r>
                        <w:rPr>
                          <w:b/>
                          <w:color w:val="000000"/>
                          <w:sz w:val="28"/>
                          <w:szCs w:val="28"/>
                        </w:rPr>
                        <w:t>11</w:t>
                      </w:r>
                    </w:p>
                  </w:txbxContent>
                </v:textbox>
                <w10:wrap type="through"/>
              </v:shape>
            </w:pict>
          </mc:Fallback>
        </mc:AlternateContent>
      </w:r>
    </w:p>
    <w:p w14:paraId="27C01D30"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102C75C9"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14AF4E1A"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24540A1F"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33664" behindDoc="1" locked="0" layoutInCell="1" allowOverlap="1" wp14:anchorId="385E018A" wp14:editId="252C0FDE">
                <wp:simplePos x="0" y="0"/>
                <wp:positionH relativeFrom="margin">
                  <wp:align>center</wp:align>
                </wp:positionH>
                <wp:positionV relativeFrom="margin">
                  <wp:align>top</wp:align>
                </wp:positionV>
                <wp:extent cx="3200400" cy="2743200"/>
                <wp:effectExtent l="0" t="0" r="25400" b="25400"/>
                <wp:wrapSquare wrapText="bothSides"/>
                <wp:docPr id="101" name="Casella di testo 101"/>
                <wp:cNvGraphicFramePr/>
                <a:graphic xmlns:a="http://schemas.openxmlformats.org/drawingml/2006/main">
                  <a:graphicData uri="http://schemas.microsoft.com/office/word/2010/wordprocessingShape">
                    <wps:wsp>
                      <wps:cNvSpPr txBox="1"/>
                      <wps:spPr>
                        <a:xfrm>
                          <a:off x="0" y="0"/>
                          <a:ext cx="3200400" cy="27432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6C5B7C" w14:textId="77777777" w:rsidR="0061230F" w:rsidRPr="00774CF4" w:rsidRDefault="0061230F" w:rsidP="0069291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774CF4">
                              <w:rPr>
                                <w:rFonts w:ascii="Times New Roman" w:hAnsi="Times New Roman" w:cs="Times New Roman"/>
                                <w:b/>
                                <w:sz w:val="24"/>
                                <w:szCs w:val="24"/>
                              </w:rPr>
                              <w:t xml:space="preserve">Individuare con lenti e fini movimenti centro-mediali o centro-laterali della sonda il vaso più adeguato da incannulare valutando pervietà, diametro, profondità, decorso e strutture adiacenti e sottostanti. Preferire </w:t>
                            </w:r>
                            <w:r>
                              <w:rPr>
                                <w:rFonts w:ascii="Times New Roman" w:hAnsi="Times New Roman" w:cs="Times New Roman"/>
                                <w:b/>
                                <w:sz w:val="24"/>
                                <w:szCs w:val="24"/>
                              </w:rPr>
                              <w:t>i vasi</w:t>
                            </w:r>
                            <w:r w:rsidRPr="00774CF4">
                              <w:rPr>
                                <w:rFonts w:ascii="Times New Roman" w:hAnsi="Times New Roman" w:cs="Times New Roman"/>
                                <w:b/>
                                <w:sz w:val="24"/>
                                <w:szCs w:val="24"/>
                              </w:rPr>
                              <w:t xml:space="preserve"> più superficiali (circa 5 mm) ed evitare quelli più profondi di 1,5 - 2 cm poiché la procedura si</w:t>
                            </w:r>
                            <w:r>
                              <w:rPr>
                                <w:rFonts w:ascii="Times New Roman" w:hAnsi="Times New Roman" w:cs="Times New Roman"/>
                                <w:b/>
                                <w:sz w:val="24"/>
                                <w:szCs w:val="24"/>
                              </w:rPr>
                              <w:t xml:space="preserve"> rivelerebbe molto difficoltosa. I</w:t>
                            </w:r>
                            <w:r w:rsidRPr="00774CF4">
                              <w:rPr>
                                <w:rFonts w:ascii="Times New Roman" w:hAnsi="Times New Roman" w:cs="Times New Roman"/>
                                <w:b/>
                                <w:sz w:val="24"/>
                                <w:szCs w:val="24"/>
                              </w:rPr>
                              <w:t>l vaso</w:t>
                            </w:r>
                            <w:r>
                              <w:rPr>
                                <w:rFonts w:ascii="Times New Roman" w:hAnsi="Times New Roman" w:cs="Times New Roman"/>
                                <w:b/>
                                <w:sz w:val="24"/>
                                <w:szCs w:val="24"/>
                              </w:rPr>
                              <w:t>,</w:t>
                            </w:r>
                            <w:r w:rsidRPr="00774CF4">
                              <w:rPr>
                                <w:rFonts w:ascii="Times New Roman" w:hAnsi="Times New Roman" w:cs="Times New Roman"/>
                                <w:b/>
                                <w:sz w:val="24"/>
                                <w:szCs w:val="24"/>
                              </w:rPr>
                              <w:t xml:space="preserve"> inoltre deve avere </w:t>
                            </w:r>
                            <w:r>
                              <w:rPr>
                                <w:rFonts w:ascii="Times New Roman" w:hAnsi="Times New Roman" w:cs="Times New Roman"/>
                                <w:b/>
                                <w:sz w:val="24"/>
                                <w:szCs w:val="24"/>
                              </w:rPr>
                              <w:t xml:space="preserve">un </w:t>
                            </w:r>
                            <w:r w:rsidRPr="00774CF4">
                              <w:rPr>
                                <w:rFonts w:ascii="Times New Roman" w:hAnsi="Times New Roman" w:cs="Times New Roman"/>
                                <w:b/>
                                <w:sz w:val="24"/>
                                <w:szCs w:val="24"/>
                              </w:rPr>
                              <w:t xml:space="preserve">decorso lineare e </w:t>
                            </w:r>
                            <w:r>
                              <w:rPr>
                                <w:rFonts w:ascii="Times New Roman" w:hAnsi="Times New Roman" w:cs="Times New Roman"/>
                                <w:b/>
                                <w:sz w:val="24"/>
                                <w:szCs w:val="24"/>
                              </w:rPr>
                              <w:t xml:space="preserve">una </w:t>
                            </w:r>
                            <w:r w:rsidRPr="00774CF4">
                              <w:rPr>
                                <w:rFonts w:ascii="Times New Roman" w:hAnsi="Times New Roman" w:cs="Times New Roman"/>
                                <w:b/>
                                <w:sz w:val="24"/>
                                <w:szCs w:val="24"/>
                              </w:rPr>
                              <w:t>minima presenza di valvole.</w:t>
                            </w:r>
                          </w:p>
                          <w:p w14:paraId="65FE8BF8" w14:textId="77777777" w:rsidR="0061230F" w:rsidRPr="00D70BB3" w:rsidRDefault="0061230F" w:rsidP="0069291E">
                            <w:pPr>
                              <w:spacing w:line="360" w:lineRule="auto"/>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E018A" id="Casella di testo 101" o:spid="_x0000_s1102" type="#_x0000_t202" style="position:absolute;left:0;text-align:left;margin-left:0;margin-top:0;width:252pt;height:3in;z-index:-251682816;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" filled="f" strokecolor="yellow" strokeweight="2.25pt">
                <v:textbox>
                  <w:txbxContent>
                    <w:p w14:paraId="666C5B7C" w14:textId="77777777" w:rsidR="0061230F" w:rsidRPr="00774CF4" w:rsidRDefault="0061230F" w:rsidP="0069291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Pr="00774CF4">
                        <w:rPr>
                          <w:rFonts w:ascii="Times New Roman" w:hAnsi="Times New Roman" w:cs="Times New Roman"/>
                          <w:b/>
                          <w:sz w:val="24"/>
                          <w:szCs w:val="24"/>
                        </w:rPr>
                        <w:t xml:space="preserve">Individuare con lenti e fini movimenti centro-mediali o centro-laterali della sonda il vaso più adeguato da incannulare valutando pervietà, diametro, profondità, decorso e strutture adiacenti e sottostanti. Preferire </w:t>
                      </w:r>
                      <w:r>
                        <w:rPr>
                          <w:rFonts w:ascii="Times New Roman" w:hAnsi="Times New Roman" w:cs="Times New Roman"/>
                          <w:b/>
                          <w:sz w:val="24"/>
                          <w:szCs w:val="24"/>
                        </w:rPr>
                        <w:t>i vasi</w:t>
                      </w:r>
                      <w:r w:rsidRPr="00774CF4">
                        <w:rPr>
                          <w:rFonts w:ascii="Times New Roman" w:hAnsi="Times New Roman" w:cs="Times New Roman"/>
                          <w:b/>
                          <w:sz w:val="24"/>
                          <w:szCs w:val="24"/>
                        </w:rPr>
                        <w:t xml:space="preserve"> più superficiali (circa 5 mm) ed evitare quelli più profondi di 1,5 - 2 cm poiché la procedura si</w:t>
                      </w:r>
                      <w:r>
                        <w:rPr>
                          <w:rFonts w:ascii="Times New Roman" w:hAnsi="Times New Roman" w:cs="Times New Roman"/>
                          <w:b/>
                          <w:sz w:val="24"/>
                          <w:szCs w:val="24"/>
                        </w:rPr>
                        <w:t xml:space="preserve"> rivelerebbe molto difficoltosa. I</w:t>
                      </w:r>
                      <w:r w:rsidRPr="00774CF4">
                        <w:rPr>
                          <w:rFonts w:ascii="Times New Roman" w:hAnsi="Times New Roman" w:cs="Times New Roman"/>
                          <w:b/>
                          <w:sz w:val="24"/>
                          <w:szCs w:val="24"/>
                        </w:rPr>
                        <w:t>l vaso</w:t>
                      </w:r>
                      <w:r>
                        <w:rPr>
                          <w:rFonts w:ascii="Times New Roman" w:hAnsi="Times New Roman" w:cs="Times New Roman"/>
                          <w:b/>
                          <w:sz w:val="24"/>
                          <w:szCs w:val="24"/>
                        </w:rPr>
                        <w:t>,</w:t>
                      </w:r>
                      <w:r w:rsidRPr="00774CF4">
                        <w:rPr>
                          <w:rFonts w:ascii="Times New Roman" w:hAnsi="Times New Roman" w:cs="Times New Roman"/>
                          <w:b/>
                          <w:sz w:val="24"/>
                          <w:szCs w:val="24"/>
                        </w:rPr>
                        <w:t xml:space="preserve"> inoltre deve avere </w:t>
                      </w:r>
                      <w:r>
                        <w:rPr>
                          <w:rFonts w:ascii="Times New Roman" w:hAnsi="Times New Roman" w:cs="Times New Roman"/>
                          <w:b/>
                          <w:sz w:val="24"/>
                          <w:szCs w:val="24"/>
                        </w:rPr>
                        <w:t xml:space="preserve">un </w:t>
                      </w:r>
                      <w:r w:rsidRPr="00774CF4">
                        <w:rPr>
                          <w:rFonts w:ascii="Times New Roman" w:hAnsi="Times New Roman" w:cs="Times New Roman"/>
                          <w:b/>
                          <w:sz w:val="24"/>
                          <w:szCs w:val="24"/>
                        </w:rPr>
                        <w:t xml:space="preserve">decorso lineare e </w:t>
                      </w:r>
                      <w:r>
                        <w:rPr>
                          <w:rFonts w:ascii="Times New Roman" w:hAnsi="Times New Roman" w:cs="Times New Roman"/>
                          <w:b/>
                          <w:sz w:val="24"/>
                          <w:szCs w:val="24"/>
                        </w:rPr>
                        <w:t xml:space="preserve">una </w:t>
                      </w:r>
                      <w:r w:rsidRPr="00774CF4">
                        <w:rPr>
                          <w:rFonts w:ascii="Times New Roman" w:hAnsi="Times New Roman" w:cs="Times New Roman"/>
                          <w:b/>
                          <w:sz w:val="24"/>
                          <w:szCs w:val="24"/>
                        </w:rPr>
                        <w:t>minima presenza di valvole.</w:t>
                      </w:r>
                    </w:p>
                    <w:p w14:paraId="65FE8BF8" w14:textId="77777777" w:rsidR="0061230F" w:rsidRPr="00D70BB3" w:rsidRDefault="0061230F" w:rsidP="0069291E">
                      <w:pPr>
                        <w:spacing w:line="360" w:lineRule="auto"/>
                        <w:jc w:val="center"/>
                        <w:rPr>
                          <w:rFonts w:ascii="Times New Roman" w:hAnsi="Times New Roman" w:cs="Times New Roman"/>
                          <w:sz w:val="24"/>
                          <w:szCs w:val="24"/>
                        </w:rPr>
                      </w:pPr>
                    </w:p>
                  </w:txbxContent>
                </v:textbox>
                <w10:wrap type="square" anchorx="margin" anchory="margin"/>
              </v:shape>
            </w:pict>
          </mc:Fallback>
        </mc:AlternateContent>
      </w:r>
    </w:p>
    <w:p w14:paraId="47151676"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0F0B867C"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4832FFD0"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78CB450"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1BEE5488" w14:textId="77777777" w:rsidR="0069291E" w:rsidRPr="002C6859" w:rsidRDefault="0069291E" w:rsidP="00E86E3B">
      <w:pPr>
        <w:pStyle w:val="Paragrafoelenco"/>
        <w:tabs>
          <w:tab w:val="left" w:pos="142"/>
        </w:tabs>
        <w:spacing w:after="0" w:line="360" w:lineRule="auto"/>
        <w:jc w:val="both"/>
        <w:rPr>
          <w:rFonts w:ascii="Times New Roman" w:hAnsi="Times New Roman" w:cs="Times New Roman"/>
          <w:sz w:val="24"/>
          <w:szCs w:val="24"/>
        </w:rPr>
      </w:pPr>
    </w:p>
    <w:p w14:paraId="212D955D"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CC7CDD9"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4830FF75"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1AC50EA3"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32640" behindDoc="0" locked="0" layoutInCell="1" allowOverlap="1" wp14:anchorId="5452B708" wp14:editId="26697CBC">
                <wp:simplePos x="0" y="0"/>
                <wp:positionH relativeFrom="column">
                  <wp:posOffset>1143000</wp:posOffset>
                </wp:positionH>
                <wp:positionV relativeFrom="paragraph">
                  <wp:posOffset>11430</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02" name="Corda 102"/>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24A8BE8D" w14:textId="77777777" w:rsidR="0061230F" w:rsidRPr="00B9268C" w:rsidRDefault="0061230F" w:rsidP="0069291E">
                            <w:pPr>
                              <w:rPr>
                                <w:b/>
                                <w:color w:val="000000"/>
                                <w:sz w:val="28"/>
                                <w:szCs w:val="28"/>
                              </w:rPr>
                            </w:pPr>
                            <w:r>
                              <w:rPr>
                                <w:b/>
                                <w:color w:val="000000"/>
                                <w:sz w:val="28"/>
                                <w:szCs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2B708" id="Corda 102" o:spid="_x0000_s1103" style="position:absolute;left:0;text-align:left;margin-left:90pt;margin-top:.9pt;width:54pt;height:4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24A8BE8D" w14:textId="77777777" w:rsidR="0061230F" w:rsidRPr="00B9268C" w:rsidRDefault="0061230F" w:rsidP="0069291E">
                      <w:pPr>
                        <w:rPr>
                          <w:b/>
                          <w:color w:val="000000"/>
                          <w:sz w:val="28"/>
                          <w:szCs w:val="28"/>
                        </w:rPr>
                      </w:pPr>
                      <w:r>
                        <w:rPr>
                          <w:b/>
                          <w:color w:val="000000"/>
                          <w:sz w:val="28"/>
                          <w:szCs w:val="28"/>
                        </w:rPr>
                        <w:t>12</w:t>
                      </w:r>
                    </w:p>
                  </w:txbxContent>
                </v:textbox>
                <w10:wrap type="through"/>
              </v:shape>
            </w:pict>
          </mc:Fallback>
        </mc:AlternateContent>
      </w:r>
      <w:r w:rsidRPr="002C6859">
        <w:rPr>
          <w:rFonts w:ascii="Times New Roman" w:hAnsi="Times New Roman" w:cs="Times New Roman"/>
          <w:noProof/>
          <w:sz w:val="24"/>
          <w:szCs w:val="24"/>
          <w:lang w:eastAsia="it-IT"/>
        </w:rPr>
        <w:drawing>
          <wp:anchor distT="0" distB="0" distL="114300" distR="114300" simplePos="0" relativeHeight="251629568" behindDoc="1" locked="0" layoutInCell="1" allowOverlap="1" wp14:anchorId="574BB733" wp14:editId="37E2FDE8">
            <wp:simplePos x="0" y="0"/>
            <wp:positionH relativeFrom="margin">
              <wp:align>center</wp:align>
            </wp:positionH>
            <wp:positionV relativeFrom="paragraph">
              <wp:posOffset>125730</wp:posOffset>
            </wp:positionV>
            <wp:extent cx="2286000" cy="2165350"/>
            <wp:effectExtent l="177800" t="177800" r="381000" b="374650"/>
            <wp:wrapNone/>
            <wp:docPr id="104" name="Immagine 104" descr="Macintosh HD:Users:dario.veranda:Dropbox:D&amp;D  + Lindt:TESI DARIO:Foto per procedura tesi:Foto 27-07-16, 08 08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dario.veranda:Dropbox:D&amp;D  + Lindt:TESI DARIO:Foto per procedura tesi:Foto 27-07-16, 08 08 0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286000" cy="21653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14CF429B"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E3B0168"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8B1EF76"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0D3C654D"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106EFDF"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22D20FD"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78578816"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510CAFB3" w14:textId="77777777" w:rsidR="0069291E" w:rsidRPr="002C6859" w:rsidRDefault="0069291E" w:rsidP="00E86E3B">
      <w:pPr>
        <w:pStyle w:val="Paragrafoelenco"/>
        <w:spacing w:after="0" w:line="360" w:lineRule="auto"/>
        <w:jc w:val="both"/>
        <w:rPr>
          <w:rFonts w:ascii="Times New Roman" w:hAnsi="Times New Roman" w:cs="Times New Roman"/>
          <w:sz w:val="24"/>
          <w:szCs w:val="24"/>
        </w:rPr>
      </w:pPr>
    </w:p>
    <w:p w14:paraId="6EBD3BAB" w14:textId="77777777" w:rsidR="0069291E" w:rsidRDefault="0069291E" w:rsidP="00E86E3B">
      <w:pPr>
        <w:pStyle w:val="Paragrafoelenco"/>
        <w:spacing w:after="0" w:line="360" w:lineRule="auto"/>
        <w:jc w:val="both"/>
        <w:rPr>
          <w:rFonts w:ascii="Times New Roman" w:hAnsi="Times New Roman" w:cs="Times New Roman"/>
          <w:sz w:val="24"/>
          <w:szCs w:val="24"/>
        </w:rPr>
      </w:pPr>
    </w:p>
    <w:p w14:paraId="6CA7008F" w14:textId="77777777" w:rsidR="0069291E" w:rsidRDefault="0069291E" w:rsidP="00E86E3B">
      <w:pPr>
        <w:pStyle w:val="Paragrafoelenco"/>
        <w:spacing w:after="0" w:line="360" w:lineRule="auto"/>
        <w:jc w:val="both"/>
        <w:rPr>
          <w:rFonts w:ascii="Times New Roman" w:hAnsi="Times New Roman" w:cs="Times New Roman"/>
          <w:sz w:val="24"/>
          <w:szCs w:val="24"/>
        </w:rPr>
      </w:pPr>
    </w:p>
    <w:p w14:paraId="5DCD6E73" w14:textId="77777777" w:rsidR="0069291E" w:rsidRDefault="0069291E"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34688" behindDoc="1" locked="0" layoutInCell="1" allowOverlap="1" wp14:anchorId="77F3641E" wp14:editId="1A337D4F">
                <wp:simplePos x="0" y="0"/>
                <wp:positionH relativeFrom="column">
                  <wp:posOffset>0</wp:posOffset>
                </wp:positionH>
                <wp:positionV relativeFrom="paragraph">
                  <wp:posOffset>92075</wp:posOffset>
                </wp:positionV>
                <wp:extent cx="5600700" cy="342900"/>
                <wp:effectExtent l="0" t="0" r="38100" b="38100"/>
                <wp:wrapNone/>
                <wp:docPr id="103" name="Casella di testo 103"/>
                <wp:cNvGraphicFramePr/>
                <a:graphic xmlns:a="http://schemas.openxmlformats.org/drawingml/2006/main">
                  <a:graphicData uri="http://schemas.microsoft.com/office/word/2010/wordprocessingShape">
                    <wps:wsp>
                      <wps:cNvSpPr txBox="1"/>
                      <wps:spPr>
                        <a:xfrm>
                          <a:off x="0" y="0"/>
                          <a:ext cx="5600700" cy="3429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C07344" w14:textId="77777777" w:rsidR="0061230F" w:rsidRPr="00774CF4" w:rsidRDefault="0061230F" w:rsidP="0069291E">
                            <w:pPr>
                              <w:spacing w:line="360" w:lineRule="auto"/>
                              <w:ind w:left="-142" w:right="-159"/>
                              <w:jc w:val="center"/>
                              <w:rPr>
                                <w:rFonts w:ascii="Times New Roman" w:hAnsi="Times New Roman" w:cs="Times New Roman"/>
                                <w:b/>
                                <w:sz w:val="24"/>
                                <w:szCs w:val="24"/>
                              </w:rPr>
                            </w:pPr>
                            <w:r w:rsidRPr="00774CF4">
                              <w:rPr>
                                <w:rFonts w:ascii="Times New Roman" w:hAnsi="Times New Roman" w:cs="Times New Roman"/>
                                <w:b/>
                                <w:sz w:val="24"/>
                                <w:szCs w:val="24"/>
                              </w:rPr>
                              <w:t>Riposizionare il laccio prossimalmente circa 10 cm sopra il punto individuato.</w:t>
                            </w:r>
                          </w:p>
                          <w:p w14:paraId="7B12C075" w14:textId="77777777" w:rsidR="0061230F" w:rsidRPr="00D70BB3" w:rsidRDefault="0061230F" w:rsidP="0069291E">
                            <w:pPr>
                              <w:spacing w:line="360" w:lineRule="auto"/>
                              <w:ind w:left="-142" w:right="-159"/>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3641E" id="Casella di testo 103" o:spid="_x0000_s1104" type="#_x0000_t202" style="position:absolute;left:0;text-align:left;margin-left:0;margin-top:7.25pt;width:441pt;height:2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" filled="f" strokecolor="yellow" strokeweight="2.25pt">
                <v:textbox>
                  <w:txbxContent>
                    <w:p w14:paraId="1DC07344" w14:textId="77777777" w:rsidR="0061230F" w:rsidRPr="00774CF4" w:rsidRDefault="0061230F" w:rsidP="0069291E">
                      <w:pPr>
                        <w:spacing w:line="360" w:lineRule="auto"/>
                        <w:ind w:left="-142" w:right="-159"/>
                        <w:jc w:val="center"/>
                        <w:rPr>
                          <w:rFonts w:ascii="Times New Roman" w:hAnsi="Times New Roman" w:cs="Times New Roman"/>
                          <w:b/>
                          <w:sz w:val="24"/>
                          <w:szCs w:val="24"/>
                        </w:rPr>
                      </w:pPr>
                      <w:r w:rsidRPr="00774CF4">
                        <w:rPr>
                          <w:rFonts w:ascii="Times New Roman" w:hAnsi="Times New Roman" w:cs="Times New Roman"/>
                          <w:b/>
                          <w:sz w:val="24"/>
                          <w:szCs w:val="24"/>
                        </w:rPr>
                        <w:t>Riposizionare il laccio prossimalmente circa 10 cm sopra il punto individuato.</w:t>
                      </w:r>
                    </w:p>
                    <w:p w14:paraId="7B12C075" w14:textId="77777777" w:rsidR="0061230F" w:rsidRPr="00D70BB3" w:rsidRDefault="0061230F" w:rsidP="0069291E">
                      <w:pPr>
                        <w:spacing w:line="360" w:lineRule="auto"/>
                        <w:ind w:left="-142" w:right="-159"/>
                        <w:jc w:val="both"/>
                        <w:rPr>
                          <w:rFonts w:ascii="Times New Roman" w:hAnsi="Times New Roman" w:cs="Times New Roman"/>
                          <w:sz w:val="24"/>
                          <w:szCs w:val="24"/>
                        </w:rPr>
                      </w:pPr>
                    </w:p>
                  </w:txbxContent>
                </v:textbox>
              </v:shape>
            </w:pict>
          </mc:Fallback>
        </mc:AlternateContent>
      </w:r>
    </w:p>
    <w:p w14:paraId="2D131F66" w14:textId="77777777" w:rsidR="0069291E" w:rsidRDefault="0069291E" w:rsidP="00E86E3B">
      <w:pPr>
        <w:pStyle w:val="Paragrafoelenco"/>
        <w:spacing w:after="0" w:line="360" w:lineRule="auto"/>
        <w:jc w:val="both"/>
        <w:rPr>
          <w:rFonts w:ascii="Times New Roman" w:hAnsi="Times New Roman" w:cs="Times New Roman"/>
          <w:sz w:val="24"/>
          <w:szCs w:val="24"/>
        </w:rPr>
      </w:pPr>
    </w:p>
    <w:p w14:paraId="51A85BED" w14:textId="77777777" w:rsidR="00823F1A" w:rsidRDefault="00823F1A" w:rsidP="00E86E3B">
      <w:pPr>
        <w:pStyle w:val="Paragrafoelenco"/>
        <w:spacing w:after="0" w:line="360" w:lineRule="auto"/>
        <w:jc w:val="both"/>
        <w:rPr>
          <w:rFonts w:ascii="Times New Roman" w:hAnsi="Times New Roman" w:cs="Times New Roman"/>
          <w:sz w:val="24"/>
          <w:szCs w:val="24"/>
        </w:rPr>
      </w:pPr>
    </w:p>
    <w:p w14:paraId="42DB8510" w14:textId="77777777" w:rsidR="00351DD3" w:rsidRDefault="00351DD3" w:rsidP="00E86E3B">
      <w:pPr>
        <w:tabs>
          <w:tab w:val="left" w:pos="490"/>
        </w:tabs>
        <w:spacing w:after="0"/>
        <w:contextualSpacing/>
        <w:jc w:val="center"/>
        <w:rPr>
          <w:rFonts w:ascii="Times New Roman" w:hAnsi="Times New Roman" w:cs="Times New Roman"/>
          <w:sz w:val="24"/>
          <w:szCs w:val="24"/>
        </w:rPr>
      </w:pPr>
    </w:p>
    <w:p w14:paraId="7A8C9B37"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7F2B761A" w14:textId="77777777" w:rsidR="000907E7" w:rsidRDefault="000907E7" w:rsidP="00E86E3B">
      <w:pPr>
        <w:tabs>
          <w:tab w:val="left" w:pos="490"/>
        </w:tabs>
        <w:spacing w:after="0"/>
        <w:contextualSpacing/>
        <w:jc w:val="center"/>
        <w:rPr>
          <w:rFonts w:ascii="Times New Roman" w:hAnsi="Times New Roman" w:cs="Times New Roman"/>
          <w:sz w:val="24"/>
          <w:szCs w:val="24"/>
        </w:rPr>
      </w:pPr>
    </w:p>
    <w:p w14:paraId="415EBDA7" w14:textId="77777777" w:rsidR="000907E7" w:rsidRDefault="000907E7" w:rsidP="00E86E3B">
      <w:pPr>
        <w:tabs>
          <w:tab w:val="left" w:pos="490"/>
        </w:tabs>
        <w:spacing w:after="0"/>
        <w:contextualSpacing/>
        <w:jc w:val="center"/>
        <w:rPr>
          <w:rFonts w:ascii="Times New Roman" w:hAnsi="Times New Roman" w:cs="Times New Roman"/>
          <w:sz w:val="24"/>
          <w:szCs w:val="24"/>
        </w:rPr>
      </w:pPr>
    </w:p>
    <w:p w14:paraId="6A9E9365"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608980D3"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16201784" w14:textId="77777777" w:rsidR="002410CC" w:rsidRDefault="002410CC" w:rsidP="00E86E3B">
      <w:pPr>
        <w:tabs>
          <w:tab w:val="left" w:pos="490"/>
        </w:tabs>
        <w:spacing w:after="0"/>
        <w:contextualSpacing/>
        <w:jc w:val="center"/>
        <w:rPr>
          <w:rFonts w:ascii="Times New Roman" w:hAnsi="Times New Roman" w:cs="Times New Roman"/>
          <w:sz w:val="24"/>
          <w:szCs w:val="24"/>
        </w:rPr>
      </w:pPr>
    </w:p>
    <w:p w14:paraId="6832D5E7" w14:textId="77777777" w:rsidR="006209B4" w:rsidRDefault="006209B4"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w:lastRenderedPageBreak/>
        <mc:AlternateContent>
          <mc:Choice Requires="wpg">
            <w:drawing>
              <wp:anchor distT="0" distB="0" distL="114300" distR="114300" simplePos="0" relativeHeight="251636736" behindDoc="1" locked="0" layoutInCell="1" allowOverlap="1" wp14:anchorId="0128612B" wp14:editId="445AF2E0">
                <wp:simplePos x="0" y="0"/>
                <wp:positionH relativeFrom="column">
                  <wp:posOffset>329565</wp:posOffset>
                </wp:positionH>
                <wp:positionV relativeFrom="paragraph">
                  <wp:posOffset>215265</wp:posOffset>
                </wp:positionV>
                <wp:extent cx="3641090" cy="4658995"/>
                <wp:effectExtent l="152400" t="152400" r="359410" b="370205"/>
                <wp:wrapNone/>
                <wp:docPr id="106" name="Gruppo 106"/>
                <wp:cNvGraphicFramePr/>
                <a:graphic xmlns:a="http://schemas.openxmlformats.org/drawingml/2006/main">
                  <a:graphicData uri="http://schemas.microsoft.com/office/word/2010/wordprocessingGroup">
                    <wpg:wgp>
                      <wpg:cNvGrpSpPr/>
                      <wpg:grpSpPr>
                        <a:xfrm>
                          <a:off x="0" y="0"/>
                          <a:ext cx="3641090" cy="4658995"/>
                          <a:chOff x="0" y="0"/>
                          <a:chExt cx="3641090" cy="4658995"/>
                        </a:xfrm>
                      </wpg:grpSpPr>
                      <pic:pic xmlns:pic="http://schemas.openxmlformats.org/drawingml/2006/picture">
                        <pic:nvPicPr>
                          <pic:cNvPr id="107" name="Immagine 107" descr="Macintosh HD:Users:darioveranda:Dropbox:D&amp;D  + Lindt:TESI DARIO:Foto per procedura tesi:Foto Ecografo:14.26.08 ore __[0000088].jpg"/>
                          <pic:cNvPicPr>
                            <a:picLocks noChangeAspect="1"/>
                          </pic:cNvPicPr>
                        </pic:nvPicPr>
                        <pic:blipFill rotWithShape="1">
                          <a:blip r:embed="rId75">
                            <a:extLst>
                              <a:ext uri="{28A0092B-C50C-407E-A947-70E740481C1C}">
                                <a14:useLocalDpi xmlns:a14="http://schemas.microsoft.com/office/drawing/2010/main" val="0"/>
                              </a:ext>
                            </a:extLst>
                          </a:blip>
                          <a:srcRect l="22163" t="-20" r="14927" b="9999"/>
                          <a:stretch/>
                        </pic:blipFill>
                        <pic:spPr bwMode="auto">
                          <a:xfrm>
                            <a:off x="0" y="0"/>
                            <a:ext cx="2363470" cy="338137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08" name="Immagine 108" descr="Macintosh HD:Users:darioveranda:Dropbox:D&amp;D  + Lindt:TESI DARIO:Foto per procedura tesi:Foto Ecografo:14.29.33 ore __[0000093].jpg"/>
                          <pic:cNvPicPr>
                            <a:picLocks noChangeAspect="1"/>
                          </pic:cNvPicPr>
                        </pic:nvPicPr>
                        <pic:blipFill rotWithShape="1">
                          <a:blip r:embed="rId41">
                            <a:extLst>
                              <a:ext uri="{28A0092B-C50C-407E-A947-70E740481C1C}">
                                <a14:useLocalDpi xmlns:a14="http://schemas.microsoft.com/office/drawing/2010/main" val="0"/>
                              </a:ext>
                            </a:extLst>
                          </a:blip>
                          <a:srcRect r="17598" b="16135"/>
                          <a:stretch/>
                        </pic:blipFill>
                        <pic:spPr bwMode="auto">
                          <a:xfrm>
                            <a:off x="1047750" y="2019300"/>
                            <a:ext cx="2593340" cy="263969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006AD196" id="Gruppo 106" o:spid="_x0000_s1026" style="position:absolute;margin-left:25.95pt;margin-top:16.95pt;width:286.7pt;height:366.85pt;z-index:-251679744" coordsize="36410,465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">
                <v:shape id="Immagine 107" o:spid="_x0000_s1027" type="#_x0000_t75" alt="Macintosh HD:Users:darioveranda:Dropbox:D&amp;D  + Lindt:TESI DARIO:Foto per procedura tesi:Foto Ecografo:14.26.08 ore __[0000088].jpg" style="position:absolute;width:23634;height:33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1TfDAAAA3AAAAA8AAABkcnMvZG93bnJldi54bWxET02LwjAQvQv7H8IseJE11YPuVqOsgujF&#10;g7qix6GZbYvNpDaxrf/eCIK3ebzPmc5bU4iaKpdbVjDoRyCIE6tzThX8HVZf3yCcR9ZYWCYFd3Iw&#10;n310phhr2/CO6r1PRQhhF6OCzPsyltIlGRl0fVsSB+7fVgZ9gFUqdYVNCDeFHEbRSBrMOTRkWNIy&#10;o+SyvxkF+dYcz+vr+tI25en8U/vjqLcolOp+tr8TEJ5a/xa/3Bsd5kdjeD4TLp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5zVN8MAAADcAAAADwAAAAAAAAAAAAAAAACf&#10;AgAAZHJzL2Rvd25yZXYueG1sUEsFBgAAAAAEAAQA9wAAAI8DAAAAAA==&#10;">
                  <v:imagedata r:id="rId76" o:title="14.26.08 ore __[0000088]" croptop="-13f" cropbottom="6553f" cropleft="14525f" cropright="9783f"/>
                  <v:shadow on="t" color="#333" opacity="42598f" origin="-.5,-.5" offset="2.74397mm,2.74397mm"/>
                  <v:path arrowok="t"/>
                </v:shape>
                <v:shape id="Immagine 108" o:spid="_x0000_s1028" type="#_x0000_t75" alt="Macintosh HD:Users:darioveranda:Dropbox:D&amp;D  + Lindt:TESI DARIO:Foto per procedura tesi:Foto Ecografo:14.29.33 ore __[0000093].jpg" style="position:absolute;left:10477;top:20193;width:25933;height:26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BL1bGAAAA3AAAAA8AAABkcnMvZG93bnJldi54bWxEj0FLw0AQhe8F/8MygpdiN5YiJXZbRBvw&#10;ItSkF29jdkyC2dmQXbPx3zuHQm8zvDfvfbM7zK5XE42h82zgYZWBIq697bgxcK6K+y2oEJEt9p7J&#10;wB8FOOxvFjvMrU/8QVMZGyUhHHI00MY45FqHuiWHYeUHYtG+/egwyjo22o6YJNz1ep1lj9phx9LQ&#10;4kAvLdU/5a8z8PoZU7V5n8pTUa2r47FIX8smGXN3Oz8/gYo0x6v5cv1mBT8TWnlGJtD7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EvVsYAAADcAAAADwAAAAAAAAAAAAAA&#10;AACfAgAAZHJzL2Rvd25yZXYueG1sUEsFBgAAAAAEAAQA9wAAAJIDAAAAAA==&#10;">
                  <v:imagedata r:id="rId77" o:title="14.29.33 ore __[0000093]" cropbottom="10574f" cropright="11533f"/>
                  <v:shadow on="t" color="#333" opacity="42598f" origin="-.5,-.5" offset="2.74397mm,2.74397mm"/>
                  <v:path arrowok="t"/>
                </v:shape>
              </v:group>
            </w:pict>
          </mc:Fallback>
        </mc:AlternateContent>
      </w:r>
      <w:r>
        <w:rPr>
          <w:rFonts w:ascii="Times New Roman" w:hAnsi="Times New Roman" w:cs="Times New Roman"/>
          <w:noProof/>
          <w:sz w:val="24"/>
          <w:szCs w:val="24"/>
          <w:lang w:eastAsia="it-IT"/>
        </w:rPr>
        <mc:AlternateContent>
          <mc:Choice Requires="wps">
            <w:drawing>
              <wp:anchor distT="0" distB="0" distL="114300" distR="114300" simplePos="0" relativeHeight="251639808" behindDoc="0" locked="0" layoutInCell="1" allowOverlap="1" wp14:anchorId="6066C428" wp14:editId="70245789">
                <wp:simplePos x="0" y="0"/>
                <wp:positionH relativeFrom="column">
                  <wp:posOffset>685800</wp:posOffset>
                </wp:positionH>
                <wp:positionV relativeFrom="paragraph">
                  <wp:posOffset>228600</wp:posOffset>
                </wp:positionV>
                <wp:extent cx="1600200" cy="342900"/>
                <wp:effectExtent l="0" t="0" r="0" b="12700"/>
                <wp:wrapSquare wrapText="bothSides"/>
                <wp:docPr id="109" name="Casella di testo 109"/>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4D6317" w14:textId="77777777" w:rsidR="0061230F" w:rsidRPr="00F654AE" w:rsidRDefault="0061230F" w:rsidP="006209B4">
                            <w:pPr>
                              <w:jc w:val="center"/>
                              <w:rPr>
                                <w:color w:val="FFFFFF" w:themeColor="background1"/>
                              </w:rPr>
                            </w:pPr>
                            <w:r>
                              <w:rPr>
                                <w:color w:val="FFFFFF" w:themeColor="background1"/>
                              </w:rPr>
                              <w:t>NORMALE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6C428" id="Casella di testo 109" o:spid="_x0000_s1105" type="#_x0000_t202" style="position:absolute;left:0;text-align:left;margin-left:54pt;margin-top:18pt;width:126pt;height:27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" filled="f" stroked="f">
                <v:textbox>
                  <w:txbxContent>
                    <w:p w14:paraId="334D6317" w14:textId="77777777" w:rsidR="0061230F" w:rsidRPr="00F654AE" w:rsidRDefault="0061230F" w:rsidP="006209B4">
                      <w:pPr>
                        <w:jc w:val="center"/>
                        <w:rPr>
                          <w:color w:val="FFFFFF" w:themeColor="background1"/>
                        </w:rPr>
                      </w:pPr>
                      <w:r>
                        <w:rPr>
                          <w:color w:val="FFFFFF" w:themeColor="background1"/>
                        </w:rPr>
                        <w:t>NORMALE</w:t>
                      </w:r>
                    </w:p>
                  </w:txbxContent>
                </v:textbox>
                <w10:wrap type="square"/>
              </v:shape>
            </w:pict>
          </mc:Fallback>
        </mc:AlternateContent>
      </w:r>
      <w:r>
        <w:rPr>
          <w:rFonts w:ascii="Times New Roman" w:hAnsi="Times New Roman" w:cs="Times New Roman"/>
          <w:noProof/>
          <w:sz w:val="24"/>
          <w:szCs w:val="24"/>
          <w:lang w:eastAsia="it-IT"/>
        </w:rPr>
        <mc:AlternateContent>
          <mc:Choice Requires="wps">
            <w:drawing>
              <wp:anchor distT="0" distB="0" distL="114300" distR="114300" simplePos="0" relativeHeight="251638784" behindDoc="0" locked="0" layoutInCell="1" allowOverlap="1" wp14:anchorId="0D0EB69D" wp14:editId="3D3F0CA5">
                <wp:simplePos x="0" y="0"/>
                <wp:positionH relativeFrom="column">
                  <wp:posOffset>3200400</wp:posOffset>
                </wp:positionH>
                <wp:positionV relativeFrom="paragraph">
                  <wp:posOffset>228600</wp:posOffset>
                </wp:positionV>
                <wp:extent cx="1600200" cy="342900"/>
                <wp:effectExtent l="0" t="0" r="0" b="12700"/>
                <wp:wrapSquare wrapText="bothSides"/>
                <wp:docPr id="110" name="Casella di testo 110"/>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2D51D5" w14:textId="77777777" w:rsidR="0061230F" w:rsidRPr="00F654AE" w:rsidRDefault="0061230F" w:rsidP="006209B4">
                            <w:pPr>
                              <w:jc w:val="center"/>
                              <w:rPr>
                                <w:color w:val="FFFFFF" w:themeColor="background1"/>
                              </w:rPr>
                            </w:pPr>
                            <w:r>
                              <w:rPr>
                                <w:color w:val="FFFFFF" w:themeColor="background1"/>
                              </w:rPr>
                              <w:t>IN COMPRESSIONE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EB69D" id="Casella di testo 110" o:spid="_x0000_s1106" type="#_x0000_t202" style="position:absolute;left:0;text-align:left;margin-left:252pt;margin-top:18pt;width:126pt;height:2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" filled="f" stroked="f">
                <v:textbox>
                  <w:txbxContent>
                    <w:p w14:paraId="212D51D5" w14:textId="77777777" w:rsidR="0061230F" w:rsidRPr="00F654AE" w:rsidRDefault="0061230F" w:rsidP="006209B4">
                      <w:pPr>
                        <w:jc w:val="center"/>
                        <w:rPr>
                          <w:color w:val="FFFFFF" w:themeColor="background1"/>
                        </w:rPr>
                      </w:pPr>
                      <w:r>
                        <w:rPr>
                          <w:color w:val="FFFFFF" w:themeColor="background1"/>
                        </w:rPr>
                        <w:t>IN COMPRESSIONE</w:t>
                      </w:r>
                    </w:p>
                  </w:txbxContent>
                </v:textbox>
                <w10:wrap type="square"/>
              </v:shape>
            </w:pict>
          </mc:Fallback>
        </mc:AlternateContent>
      </w:r>
      <w:r w:rsidRPr="002C6859">
        <w:rPr>
          <w:rFonts w:ascii="Times New Roman" w:hAnsi="Times New Roman" w:cs="Times New Roman"/>
          <w:b/>
          <w:noProof/>
          <w:sz w:val="24"/>
          <w:szCs w:val="24"/>
          <w:lang w:eastAsia="it-IT"/>
        </w:rPr>
        <w:drawing>
          <wp:anchor distT="0" distB="0" distL="114300" distR="114300" simplePos="0" relativeHeight="251635712" behindDoc="1" locked="0" layoutInCell="1" allowOverlap="1" wp14:anchorId="3EF5C995" wp14:editId="36D4E2BE">
            <wp:simplePos x="0" y="0"/>
            <wp:positionH relativeFrom="column">
              <wp:posOffset>2743200</wp:posOffset>
            </wp:positionH>
            <wp:positionV relativeFrom="paragraph">
              <wp:posOffset>228600</wp:posOffset>
            </wp:positionV>
            <wp:extent cx="2369185" cy="3358515"/>
            <wp:effectExtent l="177800" t="177800" r="374015" b="375285"/>
            <wp:wrapNone/>
            <wp:docPr id="121" name="Immagine 121" descr="Macintosh HD:Users:darioveranda:Dropbox:D&amp;D  + Lindt:TESI DARIO:Foto per procedura tesi:Foto Ecografo:14.26.20 ore __[000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Macintosh HD:Users:darioveranda:Dropbox:D&amp;D  + Lindt:TESI DARIO:Foto per procedura tesi:Foto Ecografo:14.26.20 ore __[0000089].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22256" t="180" r="14413" b="10007"/>
                    <a:stretch/>
                  </pic:blipFill>
                  <pic:spPr bwMode="auto">
                    <a:xfrm>
                      <a:off x="0" y="0"/>
                      <a:ext cx="2369185" cy="3358515"/>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44EC8B" w14:textId="77777777" w:rsidR="006209B4" w:rsidRDefault="00B115F6"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drawing>
          <wp:anchor distT="0" distB="0" distL="114300" distR="114300" simplePos="0" relativeHeight="251628544" behindDoc="1" locked="0" layoutInCell="1" allowOverlap="1" wp14:anchorId="08AE60CC" wp14:editId="200B73D5">
            <wp:simplePos x="0" y="0"/>
            <wp:positionH relativeFrom="margin">
              <wp:posOffset>1715135</wp:posOffset>
            </wp:positionH>
            <wp:positionV relativeFrom="margin">
              <wp:posOffset>-21196935</wp:posOffset>
            </wp:positionV>
            <wp:extent cx="2456815" cy="2317750"/>
            <wp:effectExtent l="152400" t="152400" r="362585" b="368300"/>
            <wp:wrapNone/>
            <wp:docPr id="91" name="Immagine 91" descr="Macintosh HD:Users:dario.veranda:Dropbox:D&amp;D  + Lindt:TESI DARIO:Foto per procedura tesi:Foto 27-07-16, 08 07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dario.veranda:Dropbox:D&amp;D  + Lindt:TESI DARIO:Foto per procedura tesi:Foto 27-07-16, 08 07 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56815" cy="2317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4C333A02"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64452A54" w14:textId="77777777" w:rsidR="006209B4" w:rsidRPr="002C6859" w:rsidRDefault="00366419"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76672" behindDoc="0" locked="0" layoutInCell="1" allowOverlap="1" wp14:anchorId="166C5FF0" wp14:editId="72677FED">
                <wp:simplePos x="0" y="0"/>
                <wp:positionH relativeFrom="column">
                  <wp:posOffset>573736</wp:posOffset>
                </wp:positionH>
                <wp:positionV relativeFrom="paragraph">
                  <wp:posOffset>238291</wp:posOffset>
                </wp:positionV>
                <wp:extent cx="4454719" cy="1833769"/>
                <wp:effectExtent l="0" t="57150" r="22225" b="52705"/>
                <wp:wrapNone/>
                <wp:docPr id="154" name="Gruppo 154"/>
                <wp:cNvGraphicFramePr/>
                <a:graphic xmlns:a="http://schemas.openxmlformats.org/drawingml/2006/main">
                  <a:graphicData uri="http://schemas.microsoft.com/office/word/2010/wordprocessingGroup">
                    <wpg:wgp>
                      <wpg:cNvGrpSpPr/>
                      <wpg:grpSpPr>
                        <a:xfrm>
                          <a:off x="0" y="0"/>
                          <a:ext cx="4454719" cy="1833769"/>
                          <a:chOff x="0" y="0"/>
                          <a:chExt cx="4454719" cy="1833769"/>
                        </a:xfrm>
                      </wpg:grpSpPr>
                      <wps:wsp>
                        <wps:cNvPr id="116" name="Casella di testo 116"/>
                        <wps:cNvSpPr txBox="1"/>
                        <wps:spPr>
                          <a:xfrm>
                            <a:off x="2854519" y="683812"/>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E7FA58" w14:textId="77777777" w:rsidR="0061230F" w:rsidRPr="00F654AE" w:rsidRDefault="0061230F" w:rsidP="006209B4">
                              <w:pPr>
                                <w:jc w:val="center"/>
                                <w:rPr>
                                  <w:color w:val="FFFFFF" w:themeColor="background1"/>
                                </w:rPr>
                              </w:pPr>
                              <w:r>
                                <w:rPr>
                                  <w:color w:val="FFFFFF" w:themeColor="background1"/>
                                </w:rPr>
                                <w:t>ARTERIA BRACHIALE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Casella di testo 117"/>
                        <wps:cNvSpPr txBox="1"/>
                        <wps:spPr>
                          <a:xfrm>
                            <a:off x="0" y="683812"/>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6DAB40" w14:textId="77777777" w:rsidR="0061230F" w:rsidRPr="00F654AE" w:rsidRDefault="0061230F" w:rsidP="006209B4">
                              <w:pPr>
                                <w:jc w:val="center"/>
                                <w:rPr>
                                  <w:color w:val="FFFFFF" w:themeColor="background1"/>
                                </w:rPr>
                              </w:pPr>
                              <w:r>
                                <w:rPr>
                                  <w:color w:val="FFFFFF" w:themeColor="background1"/>
                                </w:rPr>
                                <w:t>VENE BRACHIALI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Connettore 2 113"/>
                        <wps:cNvCnPr/>
                        <wps:spPr>
                          <a:xfrm flipV="1">
                            <a:off x="795131" y="111318"/>
                            <a:ext cx="11430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15" name="Connettore 2 115"/>
                        <wps:cNvCnPr/>
                        <wps:spPr>
                          <a:xfrm flipV="1">
                            <a:off x="795131" y="341906"/>
                            <a:ext cx="342900" cy="3429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12" name="Connettore 2 112"/>
                        <wps:cNvCnPr/>
                        <wps:spPr>
                          <a:xfrm flipV="1">
                            <a:off x="3657600" y="0"/>
                            <a:ext cx="114300" cy="6858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11" name="Connettore 2 111"/>
                        <wps:cNvCnPr/>
                        <wps:spPr>
                          <a:xfrm flipH="1" flipV="1">
                            <a:off x="1478943" y="7951"/>
                            <a:ext cx="2171700" cy="6858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18" name="Connettore 2 118"/>
                        <wps:cNvCnPr/>
                        <wps:spPr>
                          <a:xfrm flipH="1">
                            <a:off x="2512612" y="1033669"/>
                            <a:ext cx="800100" cy="800100"/>
                          </a:xfrm>
                          <a:prstGeom prst="straightConnector1">
                            <a:avLst/>
                          </a:prstGeom>
                          <a:ln>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66C5FF0" id="Gruppo 154" o:spid="_x0000_s1107" style="position:absolute;left:0;text-align:left;margin-left:45.2pt;margin-top:18.75pt;width:350.75pt;height:144.4pt;z-index:251676672" coordsize="44547,18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">
                <v:shape id="Casella di testo 116" o:spid="_x0000_s1108" type="#_x0000_t202" style="position:absolute;left:28545;top:6838;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qlccIA&#10;AADcAAAADwAAAGRycy9kb3ducmV2LnhtbERPTWsCMRC9C/0PYQreNKuI1q1RSmWlh4JUPfQ4JNPN&#10;0s1k2WTX9d+bQsHbPN7nbHaDq0VPbag8K5hNMxDE2puKSwWXczF5AREissHaMym4UYDd9mm0wdz4&#10;K39Rf4qlSCEcclRgY2xyKYO25DBMfUOcuB/fOowJtqU0LV5TuKvlPMuW0mHFqcFiQ++W9O+pcwo6&#10;s/qkw/GwXhSZrfb96vustVdq/Dy8vYKINMSH+N/9YdL82RL+nkkX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qVxwgAAANwAAAAPAAAAAAAAAAAAAAAAAJgCAABkcnMvZG93&#10;bnJldi54bWxQSwUGAAAAAAQABAD1AAAAhwMAAAAA&#10;" filled="f" strokecolor="#f60">
                  <v:textbox>
                    <w:txbxContent>
                      <w:p w14:paraId="0AE7FA58" w14:textId="77777777" w:rsidR="0061230F" w:rsidRPr="00F654AE" w:rsidRDefault="0061230F" w:rsidP="006209B4">
                        <w:pPr>
                          <w:jc w:val="center"/>
                          <w:rPr>
                            <w:color w:val="FFFFFF" w:themeColor="background1"/>
                          </w:rPr>
                        </w:pPr>
                        <w:r>
                          <w:rPr>
                            <w:color w:val="FFFFFF" w:themeColor="background1"/>
                          </w:rPr>
                          <w:t>ARTERIA BRACHIALE</w:t>
                        </w:r>
                      </w:p>
                    </w:txbxContent>
                  </v:textbox>
                </v:shape>
                <v:shape id="Casella di testo 117" o:spid="_x0000_s1109" type="#_x0000_t202" style="position:absolute;top:6838;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YA6sIA&#10;AADcAAAADwAAAGRycy9kb3ducmV2LnhtbERPS2sCMRC+F/wPYQRvNWuRrq5GkYrSQ6H4OHgcknGz&#10;uJksm7iu/74pFHqbj+85y3XvatFRGyrPCibjDASx9qbiUsH5tHudgQgR2WDtmRQ8KcB6NXhZYmH8&#10;gw/UHWMpUgiHAhXYGJtCyqAtOQxj3xAn7upbhzHBtpSmxUcKd7V8y7J36bDi1GCxoQ9L+na8OwV3&#10;k3/R/ns/n+4yW227/HLS2is1GvabBYhIffwX/7k/TZo/yeH3mXSB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NgDqwgAAANwAAAAPAAAAAAAAAAAAAAAAAJgCAABkcnMvZG93&#10;bnJldi54bWxQSwUGAAAAAAQABAD1AAAAhwMAAAAA&#10;" filled="f" strokecolor="#f60">
                  <v:textbox>
                    <w:txbxContent>
                      <w:p w14:paraId="276DAB40" w14:textId="77777777" w:rsidR="0061230F" w:rsidRPr="00F654AE" w:rsidRDefault="0061230F" w:rsidP="006209B4">
                        <w:pPr>
                          <w:jc w:val="center"/>
                          <w:rPr>
                            <w:color w:val="FFFFFF" w:themeColor="background1"/>
                          </w:rPr>
                        </w:pPr>
                        <w:r>
                          <w:rPr>
                            <w:color w:val="FFFFFF" w:themeColor="background1"/>
                          </w:rPr>
                          <w:t>VENE BRACHIALI</w:t>
                        </w:r>
                      </w:p>
                    </w:txbxContent>
                  </v:textbox>
                </v:shape>
                <v:shape id="Connettore 2 113" o:spid="_x0000_s1110" type="#_x0000_t32" style="position:absolute;left:7951;top:1113;width:1143;height:5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2IrcIAAADcAAAADwAAAGRycy9kb3ducmV2LnhtbERPTYvCMBC9L/gfwgheFk1VWEo1igiC&#10;By9b3cLehmZsq82kNLGt/34jCHubx/uc9XYwteiodZVlBfNZBII4t7riQsHlfJjGIJxH1lhbJgVP&#10;crDdjD7WmGjb8zd1qS9ECGGXoILS+yaR0uUlGXQz2xAH7mpbgz7AtpC6xT6Em1ououhLGqw4NJTY&#10;0L6k/J4+jIJb9kiH7vcYX7LMNT+ffXbqrgulJuNhtwLhafD/4rf7qMP8+RJez4QL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V2IrcIAAADcAAAADwAAAAAAAAAAAAAA&#10;AAChAgAAZHJzL2Rvd25yZXYueG1sUEsFBgAAAAAEAAQA+QAAAJADAAAAAA==&#10;" strokecolor="#5b9bd5 [3204]" strokeweight="1pt">
                  <v:stroke endarrow="open" joinstyle="miter"/>
                </v:shape>
                <v:shape id="Connettore 2 115" o:spid="_x0000_s1111" type="#_x0000_t32" style="position:absolute;left:7951;top:3419;width:3429;height:3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i1QsIAAADcAAAADwAAAGRycy9kb3ducmV2LnhtbERPTYvCMBC9L/gfwgheFk0VXEo1igiC&#10;By9b3cLehmZsq82kNLGt/34jCHubx/uc9XYwteiodZVlBfNZBII4t7riQsHlfJjGIJxH1lhbJgVP&#10;crDdjD7WmGjb8zd1qS9ECGGXoILS+yaR0uUlGXQz2xAH7mpbgz7AtpC6xT6Em1ououhLGqw4NJTY&#10;0L6k/J4+jIJb9kiH7vcYX7LMNT+ffXbqrgulJuNhtwLhafD/4rf7qMP8+RJez4QL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fi1QsIAAADcAAAADwAAAAAAAAAAAAAA&#10;AAChAgAAZHJzL2Rvd25yZXYueG1sUEsFBgAAAAAEAAQA+QAAAJADAAAAAA==&#10;" strokecolor="#5b9bd5 [3204]" strokeweight="1pt">
                  <v:stroke endarrow="open" joinstyle="miter"/>
                </v:shape>
                <v:shape id="Connettore 2 112" o:spid="_x0000_s1112" type="#_x0000_t32" style="position:absolute;left:36576;width:1143;height:68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oaVcIAAADcAAAADwAAAGRycy9kb3ducmV2LnhtbERPyWrDMBC9B/oPYgq9hEa2A6G4UUxa&#10;KNTHbPQ6WBPbsTUykho7/foqUOhtHm+ddTGZXlzJ+daygnSRgCCurG65VnA8fDy/gPABWWNvmRTc&#10;yEOxeZitMdd25B1d96EWMYR9jgqaEIZcSl81ZNAv7EAcubN1BkOErpba4RjDTS+zJFlJgy3HhgYH&#10;em+o6vbfRkG//OlKfSm/2je3y+r5La0u7qTU0+O0fQURaAr/4j/3p47z0wzuz8QL5OY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5oaVcIAAADcAAAADwAAAAAAAAAAAAAA&#10;AAChAgAAZHJzL2Rvd25yZXYueG1sUEsFBgAAAAAEAAQA+QAAAJADAAAAAA==&#10;" strokecolor="red" strokeweight="1pt">
                  <v:stroke endarrow="open" joinstyle="miter"/>
                </v:shape>
                <v:shape id="Connettore 2 111" o:spid="_x0000_s1113" type="#_x0000_t32" style="position:absolute;left:14789;top:79;width:21717;height:685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wKfcQAAADcAAAADwAAAGRycy9kb3ducmV2LnhtbERPS2vCQBC+F/wPywi9lLqJB5HUVYog&#10;tFKKr4u3MTtmY7OzMbuN0V/vCoXe5uN7zmTW2Uq01PjSsYJ0kIAgzp0uuVCw2y5exyB8QNZYOSYF&#10;V/Iwm/aeJphpd+E1tZtQiBjCPkMFJoQ6k9Lnhiz6gauJI3d0jcUQYVNI3eAlhttKDpNkJC2WHBsM&#10;1jQ3lP9sfq2C9Xi7N2d/OLefL1/p0hxPq297U+q5372/gQjUhX/xn/tDx/lpCo9n4gVye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nAp9xAAAANwAAAAPAAAAAAAAAAAA&#10;AAAAAKECAABkcnMvZG93bnJldi54bWxQSwUGAAAAAAQABAD5AAAAkgMAAAAA&#10;" strokecolor="red" strokeweight="1pt">
                  <v:stroke endarrow="open" joinstyle="miter"/>
                </v:shape>
                <v:shape id="Connettore 2 118" o:spid="_x0000_s1114" type="#_x0000_t32" style="position:absolute;left:25126;top:10336;width:8001;height:8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tv8UAAADcAAAADwAAAGRycy9kb3ducmV2LnhtbESPT2vCQBDF74LfYZmCF6mbWJCSukoV&#10;CvXon9LrkJ0m0exs2F01+uk7B8HbDO/Ne7+ZL3vXqguF2Hg2kE8yUMSltw1XBg77r9d3UDEhW2w9&#10;k4EbRVguhoM5FtZfeUuXXaqUhHAs0ECdUldoHcuaHMaJ74hF+/PBYZI1VNoGvEq4a/U0y2baYcPS&#10;UGNH65rK0+7sDLRv99PGHje/zSpsp9X4lpfH8GPM6KX//ACVqE9P8+P62wp+LrTyjEygF/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Itv8UAAADcAAAADwAAAAAAAAAA&#10;AAAAAAChAgAAZHJzL2Rvd25yZXYueG1sUEsFBgAAAAAEAAQA+QAAAJMDAAAAAA==&#10;" strokecolor="red" strokeweight="1pt">
                  <v:stroke endarrow="open" joinstyle="miter"/>
                </v:shape>
              </v:group>
            </w:pict>
          </mc:Fallback>
        </mc:AlternateContent>
      </w:r>
    </w:p>
    <w:p w14:paraId="4C75C862"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591680" behindDoc="0" locked="0" layoutInCell="1" allowOverlap="1" wp14:anchorId="375FF55B" wp14:editId="07A3A73B">
                <wp:simplePos x="0" y="0"/>
                <wp:positionH relativeFrom="margin">
                  <wp:align>center</wp:align>
                </wp:positionH>
                <wp:positionV relativeFrom="margin">
                  <wp:align>top</wp:align>
                </wp:positionV>
                <wp:extent cx="685800" cy="571500"/>
                <wp:effectExtent l="25400" t="25400" r="0" b="38100"/>
                <wp:wrapSquare wrapText="bothSides"/>
                <wp:docPr id="114" name="Corda 114"/>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42C8BF8C" w14:textId="77777777" w:rsidR="0061230F" w:rsidRPr="00B9268C" w:rsidRDefault="0061230F" w:rsidP="006209B4">
                            <w:pPr>
                              <w:rPr>
                                <w:b/>
                                <w:color w:val="000000"/>
                                <w:sz w:val="28"/>
                                <w:szCs w:val="28"/>
                              </w:rPr>
                            </w:pPr>
                            <w:r>
                              <w:rPr>
                                <w:b/>
                                <w:color w:val="000000"/>
                                <w:sz w:val="28"/>
                                <w:szCs w:val="28"/>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FF55B" id="Corda 114" o:spid="_x0000_s1115" style="position:absolute;left:0;text-align:left;margin-left:0;margin-top:0;width:54pt;height:45pt;z-index:25159168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42C8BF8C" w14:textId="77777777" w:rsidR="0061230F" w:rsidRPr="00B9268C" w:rsidRDefault="0061230F" w:rsidP="006209B4">
                      <w:pPr>
                        <w:rPr>
                          <w:b/>
                          <w:color w:val="000000"/>
                          <w:sz w:val="28"/>
                          <w:szCs w:val="28"/>
                        </w:rPr>
                      </w:pPr>
                      <w:r>
                        <w:rPr>
                          <w:b/>
                          <w:color w:val="000000"/>
                          <w:sz w:val="28"/>
                          <w:szCs w:val="28"/>
                        </w:rPr>
                        <w:t>13</w:t>
                      </w:r>
                    </w:p>
                  </w:txbxContent>
                </v:textbox>
                <w10:wrap type="square" anchorx="margin" anchory="margin"/>
              </v:shape>
            </w:pict>
          </mc:Fallback>
        </mc:AlternateContent>
      </w:r>
    </w:p>
    <w:p w14:paraId="5D9538B5" w14:textId="77777777" w:rsidR="006209B4" w:rsidRPr="002C6859" w:rsidRDefault="006209B4" w:rsidP="00E86E3B">
      <w:pPr>
        <w:pStyle w:val="Paragrafoelenco"/>
        <w:tabs>
          <w:tab w:val="left" w:pos="1739"/>
        </w:tabs>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p>
    <w:p w14:paraId="40AD612E" w14:textId="77777777" w:rsidR="006209B4" w:rsidRPr="002C6859" w:rsidRDefault="006209B4" w:rsidP="00E86E3B">
      <w:pPr>
        <w:pStyle w:val="Paragrafoelenco"/>
        <w:spacing w:after="0" w:line="360" w:lineRule="auto"/>
        <w:jc w:val="center"/>
        <w:rPr>
          <w:rFonts w:ascii="Times New Roman" w:hAnsi="Times New Roman" w:cs="Times New Roman"/>
          <w:sz w:val="24"/>
          <w:szCs w:val="24"/>
        </w:rPr>
      </w:pPr>
    </w:p>
    <w:p w14:paraId="5675EAFD"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04C4DE7B"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0F97BDBF"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4B57108B" w14:textId="77777777" w:rsidR="006209B4" w:rsidRPr="002C6859" w:rsidRDefault="006209B4" w:rsidP="00E86E3B">
      <w:pPr>
        <w:pStyle w:val="Paragrafoelenco"/>
        <w:tabs>
          <w:tab w:val="left" w:pos="8647"/>
        </w:tabs>
        <w:spacing w:after="0" w:line="360" w:lineRule="auto"/>
        <w:jc w:val="both"/>
        <w:rPr>
          <w:rFonts w:ascii="Times New Roman" w:hAnsi="Times New Roman" w:cs="Times New Roman"/>
          <w:sz w:val="24"/>
          <w:szCs w:val="24"/>
        </w:rPr>
      </w:pPr>
    </w:p>
    <w:p w14:paraId="66227B43"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53DFA037"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451246E1"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69360AF7"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594F8EC7"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5C255B75"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s">
            <w:drawing>
              <wp:anchor distT="0" distB="0" distL="114300" distR="114300" simplePos="0" relativeHeight="251677696" behindDoc="0" locked="0" layoutInCell="1" allowOverlap="1" wp14:anchorId="7EC7F9B9" wp14:editId="2C5326ED">
                <wp:simplePos x="0" y="0"/>
                <wp:positionH relativeFrom="column">
                  <wp:posOffset>1485900</wp:posOffset>
                </wp:positionH>
                <wp:positionV relativeFrom="paragraph">
                  <wp:posOffset>252095</wp:posOffset>
                </wp:positionV>
                <wp:extent cx="1600200" cy="342900"/>
                <wp:effectExtent l="0" t="0" r="0" b="12700"/>
                <wp:wrapSquare wrapText="bothSides"/>
                <wp:docPr id="119" name="Casella di testo 119"/>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EB6DDD" w14:textId="77777777" w:rsidR="0061230F" w:rsidRPr="00F654AE" w:rsidRDefault="0061230F" w:rsidP="006209B4">
                            <w:pPr>
                              <w:jc w:val="center"/>
                              <w:rPr>
                                <w:color w:val="FFFFFF" w:themeColor="background1"/>
                              </w:rPr>
                            </w:pPr>
                            <w:r>
                              <w:rPr>
                                <w:color w:val="FFFFFF" w:themeColor="background1"/>
                              </w:rPr>
                              <w:t>DOPPLER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7F9B9" id="Casella di testo 119" o:spid="_x0000_s1116" type="#_x0000_t202" style="position:absolute;left:0;text-align:left;margin-left:117pt;margin-top:19.85pt;width:126pt;height:2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" filled="f" stroked="f">
                <v:textbox>
                  <w:txbxContent>
                    <w:p w14:paraId="1EEB6DDD" w14:textId="77777777" w:rsidR="0061230F" w:rsidRPr="00F654AE" w:rsidRDefault="0061230F" w:rsidP="006209B4">
                      <w:pPr>
                        <w:jc w:val="center"/>
                        <w:rPr>
                          <w:color w:val="FFFFFF" w:themeColor="background1"/>
                        </w:rPr>
                      </w:pPr>
                      <w:r>
                        <w:rPr>
                          <w:color w:val="FFFFFF" w:themeColor="background1"/>
                        </w:rPr>
                        <w:t>DOPPLER</w:t>
                      </w:r>
                    </w:p>
                  </w:txbxContent>
                </v:textbox>
                <w10:wrap type="square"/>
              </v:shape>
            </w:pict>
          </mc:Fallback>
        </mc:AlternateContent>
      </w:r>
    </w:p>
    <w:p w14:paraId="20327850" w14:textId="77777777" w:rsidR="006209B4" w:rsidRDefault="006209B4" w:rsidP="00E86E3B">
      <w:pPr>
        <w:pStyle w:val="Paragrafoelenco"/>
        <w:spacing w:after="0" w:line="360" w:lineRule="auto"/>
        <w:jc w:val="both"/>
        <w:rPr>
          <w:rFonts w:ascii="Times New Roman" w:hAnsi="Times New Roman" w:cs="Times New Roman"/>
          <w:sz w:val="24"/>
          <w:szCs w:val="24"/>
        </w:rPr>
      </w:pPr>
    </w:p>
    <w:p w14:paraId="4B3E629D" w14:textId="77777777" w:rsidR="006209B4" w:rsidRDefault="006209B4" w:rsidP="00E86E3B">
      <w:pPr>
        <w:pStyle w:val="Paragrafoelenco"/>
        <w:spacing w:after="0" w:line="360" w:lineRule="auto"/>
        <w:jc w:val="both"/>
        <w:rPr>
          <w:rFonts w:ascii="Times New Roman" w:hAnsi="Times New Roman" w:cs="Times New Roman"/>
          <w:sz w:val="24"/>
          <w:szCs w:val="24"/>
        </w:rPr>
      </w:pPr>
    </w:p>
    <w:p w14:paraId="3359FACD"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1DF7552E"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p>
    <w:p w14:paraId="348B7CDC" w14:textId="77777777" w:rsidR="006209B4" w:rsidRPr="002C6859" w:rsidRDefault="006209B4"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71552" behindDoc="1" locked="0" layoutInCell="1" allowOverlap="1" wp14:anchorId="7A773567" wp14:editId="0D09172F">
                <wp:simplePos x="0" y="0"/>
                <wp:positionH relativeFrom="column">
                  <wp:posOffset>228600</wp:posOffset>
                </wp:positionH>
                <wp:positionV relativeFrom="paragraph">
                  <wp:posOffset>309245</wp:posOffset>
                </wp:positionV>
                <wp:extent cx="5257800" cy="2057400"/>
                <wp:effectExtent l="0" t="0" r="25400" b="25400"/>
                <wp:wrapNone/>
                <wp:docPr id="120" name="Casella di testo 120"/>
                <wp:cNvGraphicFramePr/>
                <a:graphic xmlns:a="http://schemas.openxmlformats.org/drawingml/2006/main">
                  <a:graphicData uri="http://schemas.microsoft.com/office/word/2010/wordprocessingShape">
                    <wps:wsp>
                      <wps:cNvSpPr txBox="1"/>
                      <wps:spPr>
                        <a:xfrm>
                          <a:off x="0" y="0"/>
                          <a:ext cx="5257800" cy="20574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09CDCE" w14:textId="77777777" w:rsidR="0061230F" w:rsidRDefault="0061230F" w:rsidP="006209B4">
                            <w:pPr>
                              <w:spacing w:line="360" w:lineRule="auto"/>
                              <w:ind w:right="41"/>
                              <w:jc w:val="center"/>
                              <w:rPr>
                                <w:rFonts w:ascii="Times New Roman" w:hAnsi="Times New Roman" w:cs="Times New Roman"/>
                                <w:b/>
                                <w:sz w:val="24"/>
                                <w:szCs w:val="24"/>
                              </w:rPr>
                            </w:pPr>
                            <w:r w:rsidRPr="00774CF4">
                              <w:rPr>
                                <w:rFonts w:ascii="Times New Roman" w:hAnsi="Times New Roman" w:cs="Times New Roman"/>
                                <w:b/>
                                <w:sz w:val="24"/>
                                <w:szCs w:val="24"/>
                              </w:rPr>
                              <w:t>Individuare i vasi sanguigni interessati, utilizzando la tecnic</w:t>
                            </w:r>
                            <w:r>
                              <w:rPr>
                                <w:rFonts w:ascii="Times New Roman" w:hAnsi="Times New Roman" w:cs="Times New Roman"/>
                                <w:b/>
                                <w:sz w:val="24"/>
                                <w:szCs w:val="24"/>
                              </w:rPr>
                              <w:t>a della compressione: applicare</w:t>
                            </w:r>
                            <w:r w:rsidRPr="00774CF4">
                              <w:rPr>
                                <w:rFonts w:ascii="Times New Roman" w:hAnsi="Times New Roman" w:cs="Times New Roman"/>
                                <w:b/>
                                <w:sz w:val="24"/>
                                <w:szCs w:val="24"/>
                              </w:rPr>
                              <w:t xml:space="preserve"> una legge</w:t>
                            </w:r>
                            <w:r>
                              <w:rPr>
                                <w:rFonts w:ascii="Times New Roman" w:hAnsi="Times New Roman" w:cs="Times New Roman"/>
                                <w:b/>
                                <w:sz w:val="24"/>
                                <w:szCs w:val="24"/>
                              </w:rPr>
                              <w:t>ra pressione con il trasduttore. S</w:t>
                            </w:r>
                            <w:r w:rsidRPr="00774CF4">
                              <w:rPr>
                                <w:rFonts w:ascii="Times New Roman" w:hAnsi="Times New Roman" w:cs="Times New Roman"/>
                                <w:b/>
                                <w:sz w:val="24"/>
                                <w:szCs w:val="24"/>
                              </w:rPr>
                              <w:t>e il vaso collassa facilmente</w:t>
                            </w:r>
                            <w:r>
                              <w:rPr>
                                <w:rFonts w:ascii="Times New Roman" w:hAnsi="Times New Roman" w:cs="Times New Roman"/>
                                <w:b/>
                                <w:sz w:val="24"/>
                                <w:szCs w:val="24"/>
                              </w:rPr>
                              <w:t>,</w:t>
                            </w:r>
                            <w:r w:rsidRPr="00774CF4">
                              <w:rPr>
                                <w:rFonts w:ascii="Times New Roman" w:hAnsi="Times New Roman" w:cs="Times New Roman"/>
                                <w:b/>
                                <w:sz w:val="24"/>
                                <w:szCs w:val="24"/>
                              </w:rPr>
                              <w:t xml:space="preserve"> si tratta co</w:t>
                            </w:r>
                            <w:r>
                              <w:rPr>
                                <w:rFonts w:ascii="Times New Roman" w:hAnsi="Times New Roman" w:cs="Times New Roman"/>
                                <w:b/>
                                <w:sz w:val="24"/>
                                <w:szCs w:val="24"/>
                              </w:rPr>
                              <w:t>n tutta probabilità di una vena;</w:t>
                            </w:r>
                            <w:r w:rsidRPr="00774CF4">
                              <w:rPr>
                                <w:rFonts w:ascii="Times New Roman" w:hAnsi="Times New Roman" w:cs="Times New Roman"/>
                                <w:b/>
                                <w:sz w:val="24"/>
                                <w:szCs w:val="24"/>
                              </w:rPr>
                              <w:t xml:space="preserve"> s</w:t>
                            </w:r>
                            <w:r>
                              <w:rPr>
                                <w:rFonts w:ascii="Times New Roman" w:hAnsi="Times New Roman" w:cs="Times New Roman"/>
                                <w:b/>
                                <w:sz w:val="24"/>
                                <w:szCs w:val="24"/>
                              </w:rPr>
                              <w:t>i riconosce un’arteria s</w:t>
                            </w:r>
                            <w:r w:rsidRPr="00774CF4">
                              <w:rPr>
                                <w:rFonts w:ascii="Times New Roman" w:hAnsi="Times New Roman" w:cs="Times New Roman"/>
                                <w:b/>
                                <w:sz w:val="24"/>
                                <w:szCs w:val="24"/>
                              </w:rPr>
                              <w:t>e rimane piuttosto pervio e s</w:t>
                            </w:r>
                            <w:r>
                              <w:rPr>
                                <w:rFonts w:ascii="Times New Roman" w:hAnsi="Times New Roman" w:cs="Times New Roman"/>
                                <w:b/>
                                <w:sz w:val="24"/>
                                <w:szCs w:val="24"/>
                              </w:rPr>
                              <w:t>i nota una pulsazione sincrona.</w:t>
                            </w:r>
                          </w:p>
                          <w:p w14:paraId="60293412" w14:textId="77777777" w:rsidR="0061230F" w:rsidRPr="00774CF4" w:rsidRDefault="0061230F" w:rsidP="006209B4">
                            <w:pPr>
                              <w:spacing w:line="360" w:lineRule="auto"/>
                              <w:ind w:right="41"/>
                              <w:jc w:val="center"/>
                              <w:rPr>
                                <w:rFonts w:ascii="Times New Roman" w:hAnsi="Times New Roman" w:cs="Times New Roman"/>
                                <w:b/>
                                <w:sz w:val="24"/>
                                <w:szCs w:val="24"/>
                              </w:rPr>
                            </w:pPr>
                            <w:r>
                              <w:rPr>
                                <w:rFonts w:ascii="Times New Roman" w:hAnsi="Times New Roman" w:cs="Times New Roman"/>
                                <w:b/>
                                <w:sz w:val="24"/>
                                <w:szCs w:val="24"/>
                              </w:rPr>
                              <w:t>Per distinguere le arterie dalle vene, è anche possibile avvalersi della modalità doppler la quale evidenzierà le prime con una colorazione intermittente.</w:t>
                            </w:r>
                          </w:p>
                          <w:p w14:paraId="27BF8762" w14:textId="77777777" w:rsidR="0061230F" w:rsidRPr="00D70BB3" w:rsidRDefault="0061230F" w:rsidP="006209B4">
                            <w:pPr>
                              <w:spacing w:line="360" w:lineRule="auto"/>
                              <w:ind w:right="41"/>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73567" id="Casella di testo 120" o:spid="_x0000_s1117" type="#_x0000_t202" style="position:absolute;left:0;text-align:left;margin-left:18pt;margin-top:24.35pt;width:414pt;height:16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" filled="f" strokecolor="yellow" strokeweight="2.25pt">
                <v:textbox>
                  <w:txbxContent>
                    <w:p w14:paraId="3109CDCE" w14:textId="77777777" w:rsidR="0061230F" w:rsidRDefault="0061230F" w:rsidP="006209B4">
                      <w:pPr>
                        <w:spacing w:line="360" w:lineRule="auto"/>
                        <w:ind w:right="41"/>
                        <w:jc w:val="center"/>
                        <w:rPr>
                          <w:rFonts w:ascii="Times New Roman" w:hAnsi="Times New Roman" w:cs="Times New Roman"/>
                          <w:b/>
                          <w:sz w:val="24"/>
                          <w:szCs w:val="24"/>
                        </w:rPr>
                      </w:pPr>
                      <w:r w:rsidRPr="00774CF4">
                        <w:rPr>
                          <w:rFonts w:ascii="Times New Roman" w:hAnsi="Times New Roman" w:cs="Times New Roman"/>
                          <w:b/>
                          <w:sz w:val="24"/>
                          <w:szCs w:val="24"/>
                        </w:rPr>
                        <w:t>Individuare i vasi sanguigni interessati, utilizzando la tecnic</w:t>
                      </w:r>
                      <w:r>
                        <w:rPr>
                          <w:rFonts w:ascii="Times New Roman" w:hAnsi="Times New Roman" w:cs="Times New Roman"/>
                          <w:b/>
                          <w:sz w:val="24"/>
                          <w:szCs w:val="24"/>
                        </w:rPr>
                        <w:t>a della compressione: applicare</w:t>
                      </w:r>
                      <w:r w:rsidRPr="00774CF4">
                        <w:rPr>
                          <w:rFonts w:ascii="Times New Roman" w:hAnsi="Times New Roman" w:cs="Times New Roman"/>
                          <w:b/>
                          <w:sz w:val="24"/>
                          <w:szCs w:val="24"/>
                        </w:rPr>
                        <w:t xml:space="preserve"> una legge</w:t>
                      </w:r>
                      <w:r>
                        <w:rPr>
                          <w:rFonts w:ascii="Times New Roman" w:hAnsi="Times New Roman" w:cs="Times New Roman"/>
                          <w:b/>
                          <w:sz w:val="24"/>
                          <w:szCs w:val="24"/>
                        </w:rPr>
                        <w:t>ra pressione con il trasduttore. S</w:t>
                      </w:r>
                      <w:r w:rsidRPr="00774CF4">
                        <w:rPr>
                          <w:rFonts w:ascii="Times New Roman" w:hAnsi="Times New Roman" w:cs="Times New Roman"/>
                          <w:b/>
                          <w:sz w:val="24"/>
                          <w:szCs w:val="24"/>
                        </w:rPr>
                        <w:t>e il vaso collassa facilmente</w:t>
                      </w:r>
                      <w:r>
                        <w:rPr>
                          <w:rFonts w:ascii="Times New Roman" w:hAnsi="Times New Roman" w:cs="Times New Roman"/>
                          <w:b/>
                          <w:sz w:val="24"/>
                          <w:szCs w:val="24"/>
                        </w:rPr>
                        <w:t>,</w:t>
                      </w:r>
                      <w:r w:rsidRPr="00774CF4">
                        <w:rPr>
                          <w:rFonts w:ascii="Times New Roman" w:hAnsi="Times New Roman" w:cs="Times New Roman"/>
                          <w:b/>
                          <w:sz w:val="24"/>
                          <w:szCs w:val="24"/>
                        </w:rPr>
                        <w:t xml:space="preserve"> si tratta co</w:t>
                      </w:r>
                      <w:r>
                        <w:rPr>
                          <w:rFonts w:ascii="Times New Roman" w:hAnsi="Times New Roman" w:cs="Times New Roman"/>
                          <w:b/>
                          <w:sz w:val="24"/>
                          <w:szCs w:val="24"/>
                        </w:rPr>
                        <w:t>n tutta probabilità di una vena;</w:t>
                      </w:r>
                      <w:r w:rsidRPr="00774CF4">
                        <w:rPr>
                          <w:rFonts w:ascii="Times New Roman" w:hAnsi="Times New Roman" w:cs="Times New Roman"/>
                          <w:b/>
                          <w:sz w:val="24"/>
                          <w:szCs w:val="24"/>
                        </w:rPr>
                        <w:t xml:space="preserve"> s</w:t>
                      </w:r>
                      <w:r>
                        <w:rPr>
                          <w:rFonts w:ascii="Times New Roman" w:hAnsi="Times New Roman" w:cs="Times New Roman"/>
                          <w:b/>
                          <w:sz w:val="24"/>
                          <w:szCs w:val="24"/>
                        </w:rPr>
                        <w:t>i riconosce un’arteria s</w:t>
                      </w:r>
                      <w:r w:rsidRPr="00774CF4">
                        <w:rPr>
                          <w:rFonts w:ascii="Times New Roman" w:hAnsi="Times New Roman" w:cs="Times New Roman"/>
                          <w:b/>
                          <w:sz w:val="24"/>
                          <w:szCs w:val="24"/>
                        </w:rPr>
                        <w:t>e rimane piuttosto pervio e s</w:t>
                      </w:r>
                      <w:r>
                        <w:rPr>
                          <w:rFonts w:ascii="Times New Roman" w:hAnsi="Times New Roman" w:cs="Times New Roman"/>
                          <w:b/>
                          <w:sz w:val="24"/>
                          <w:szCs w:val="24"/>
                        </w:rPr>
                        <w:t>i nota una pulsazione sincrona.</w:t>
                      </w:r>
                    </w:p>
                    <w:p w14:paraId="60293412" w14:textId="77777777" w:rsidR="0061230F" w:rsidRPr="00774CF4" w:rsidRDefault="0061230F" w:rsidP="006209B4">
                      <w:pPr>
                        <w:spacing w:line="360" w:lineRule="auto"/>
                        <w:ind w:right="41"/>
                        <w:jc w:val="center"/>
                        <w:rPr>
                          <w:rFonts w:ascii="Times New Roman" w:hAnsi="Times New Roman" w:cs="Times New Roman"/>
                          <w:b/>
                          <w:sz w:val="24"/>
                          <w:szCs w:val="24"/>
                        </w:rPr>
                      </w:pPr>
                      <w:r>
                        <w:rPr>
                          <w:rFonts w:ascii="Times New Roman" w:hAnsi="Times New Roman" w:cs="Times New Roman"/>
                          <w:b/>
                          <w:sz w:val="24"/>
                          <w:szCs w:val="24"/>
                        </w:rPr>
                        <w:t>Per distinguere le arterie dalle vene, è anche possibile avvalersi della modalità doppler la quale evidenzierà le prime con una colorazione intermittente.</w:t>
                      </w:r>
                    </w:p>
                    <w:p w14:paraId="27BF8762" w14:textId="77777777" w:rsidR="0061230F" w:rsidRPr="00D70BB3" w:rsidRDefault="0061230F" w:rsidP="006209B4">
                      <w:pPr>
                        <w:spacing w:line="360" w:lineRule="auto"/>
                        <w:ind w:right="41"/>
                        <w:jc w:val="center"/>
                        <w:rPr>
                          <w:rFonts w:ascii="Times New Roman" w:hAnsi="Times New Roman" w:cs="Times New Roman"/>
                          <w:sz w:val="24"/>
                          <w:szCs w:val="24"/>
                        </w:rPr>
                      </w:pPr>
                    </w:p>
                  </w:txbxContent>
                </v:textbox>
              </v:shape>
            </w:pict>
          </mc:Fallback>
        </mc:AlternateContent>
      </w:r>
    </w:p>
    <w:p w14:paraId="6641D1C5" w14:textId="77777777" w:rsidR="006209B4" w:rsidRPr="002C6859" w:rsidRDefault="006209B4" w:rsidP="00E86E3B">
      <w:pPr>
        <w:spacing w:after="0" w:line="360" w:lineRule="auto"/>
        <w:contextualSpacing/>
        <w:rPr>
          <w:rFonts w:ascii="Times New Roman" w:hAnsi="Times New Roman" w:cs="Times New Roman"/>
          <w:sz w:val="24"/>
          <w:szCs w:val="24"/>
        </w:rPr>
      </w:pPr>
    </w:p>
    <w:p w14:paraId="06196835" w14:textId="77777777" w:rsidR="006209B4" w:rsidRPr="002C6859" w:rsidRDefault="006209B4" w:rsidP="00E86E3B">
      <w:pPr>
        <w:tabs>
          <w:tab w:val="left" w:pos="3600"/>
        </w:tabs>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ab/>
      </w:r>
    </w:p>
    <w:p w14:paraId="17BF737A" w14:textId="77777777" w:rsidR="006209B4" w:rsidRPr="002C6859" w:rsidRDefault="006209B4" w:rsidP="00E86E3B">
      <w:pPr>
        <w:tabs>
          <w:tab w:val="left" w:pos="2389"/>
        </w:tabs>
        <w:spacing w:after="0" w:line="360" w:lineRule="auto"/>
        <w:contextualSpacing/>
        <w:rPr>
          <w:rFonts w:ascii="Times New Roman" w:hAnsi="Times New Roman" w:cs="Times New Roman"/>
          <w:sz w:val="24"/>
          <w:szCs w:val="24"/>
        </w:rPr>
      </w:pPr>
      <w:r>
        <w:rPr>
          <w:rFonts w:ascii="Times New Roman" w:hAnsi="Times New Roman" w:cs="Times New Roman"/>
          <w:sz w:val="24"/>
          <w:szCs w:val="24"/>
        </w:rPr>
        <w:tab/>
      </w:r>
    </w:p>
    <w:p w14:paraId="26BDC7F8" w14:textId="77777777" w:rsidR="006209B4" w:rsidRPr="002C6859" w:rsidRDefault="006209B4" w:rsidP="00E86E3B">
      <w:pPr>
        <w:spacing w:after="0" w:line="360" w:lineRule="auto"/>
        <w:contextualSpacing/>
        <w:jc w:val="center"/>
        <w:rPr>
          <w:rFonts w:ascii="Times New Roman" w:hAnsi="Times New Roman" w:cs="Times New Roman"/>
          <w:b/>
          <w:sz w:val="24"/>
          <w:szCs w:val="24"/>
        </w:rPr>
      </w:pPr>
    </w:p>
    <w:p w14:paraId="59AD34DB" w14:textId="77777777" w:rsidR="006209B4" w:rsidRDefault="006209B4" w:rsidP="00E86E3B">
      <w:pPr>
        <w:spacing w:after="0" w:line="360" w:lineRule="auto"/>
        <w:contextualSpacing/>
        <w:jc w:val="center"/>
        <w:rPr>
          <w:rFonts w:ascii="Times New Roman" w:hAnsi="Times New Roman" w:cs="Times New Roman"/>
          <w:b/>
          <w:sz w:val="24"/>
          <w:szCs w:val="24"/>
        </w:rPr>
      </w:pPr>
    </w:p>
    <w:p w14:paraId="64D1A580"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59C70793"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437A77B5"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4C4F2468"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133498D4" w14:textId="77777777" w:rsidR="000907E7" w:rsidRDefault="000907E7" w:rsidP="00E86E3B">
      <w:pPr>
        <w:spacing w:after="0" w:line="360" w:lineRule="auto"/>
        <w:contextualSpacing/>
        <w:jc w:val="center"/>
        <w:rPr>
          <w:rFonts w:ascii="Times New Roman" w:hAnsi="Times New Roman" w:cs="Times New Roman"/>
          <w:b/>
          <w:sz w:val="24"/>
          <w:szCs w:val="24"/>
        </w:rPr>
      </w:pPr>
    </w:p>
    <w:p w14:paraId="63D7B7D5" w14:textId="77777777" w:rsidR="000907E7" w:rsidRDefault="000907E7" w:rsidP="00E86E3B">
      <w:pPr>
        <w:spacing w:after="0" w:line="360" w:lineRule="auto"/>
        <w:contextualSpacing/>
        <w:jc w:val="center"/>
        <w:rPr>
          <w:rFonts w:ascii="Times New Roman" w:hAnsi="Times New Roman" w:cs="Times New Roman"/>
          <w:b/>
          <w:sz w:val="24"/>
          <w:szCs w:val="24"/>
        </w:rPr>
      </w:pPr>
    </w:p>
    <w:p w14:paraId="65B456C5" w14:textId="77777777" w:rsidR="000907E7" w:rsidRDefault="00792C39" w:rsidP="00E86E3B">
      <w:pPr>
        <w:spacing w:after="0" w:line="360" w:lineRule="auto"/>
        <w:contextualSpacing/>
        <w:jc w:val="center"/>
        <w:rPr>
          <w:rFonts w:ascii="Times New Roman" w:hAnsi="Times New Roman" w:cs="Times New Roman"/>
          <w:b/>
          <w:sz w:val="24"/>
          <w:szCs w:val="24"/>
        </w:rPr>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592704" behindDoc="0" locked="0" layoutInCell="1" allowOverlap="1" wp14:anchorId="6278AC66" wp14:editId="30CB2BAF">
                <wp:simplePos x="0" y="0"/>
                <wp:positionH relativeFrom="margin">
                  <wp:posOffset>2459355</wp:posOffset>
                </wp:positionH>
                <wp:positionV relativeFrom="margin">
                  <wp:posOffset>17145</wp:posOffset>
                </wp:positionV>
                <wp:extent cx="685800" cy="571500"/>
                <wp:effectExtent l="25400" t="25400" r="0" b="38100"/>
                <wp:wrapSquare wrapText="bothSides"/>
                <wp:docPr id="126" name="Corda 126"/>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5CEB6277" w14:textId="77777777" w:rsidR="0061230F" w:rsidRPr="00B9268C" w:rsidRDefault="0061230F" w:rsidP="00181090">
                            <w:pPr>
                              <w:rPr>
                                <w:b/>
                                <w:color w:val="000000"/>
                                <w:sz w:val="28"/>
                                <w:szCs w:val="28"/>
                              </w:rPr>
                            </w:pPr>
                            <w:r>
                              <w:rPr>
                                <w:b/>
                                <w:color w:val="000000"/>
                                <w:sz w:val="28"/>
                                <w:szCs w:val="28"/>
                              </w:rPr>
                              <w:t>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78AC66" id="Corda 126" o:spid="_x0000_s1118" style="position:absolute;left:0;text-align:left;margin-left:193.65pt;margin-top:1.35pt;width:54pt;height:45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5CEB6277" w14:textId="77777777" w:rsidR="0061230F" w:rsidRPr="00B9268C" w:rsidRDefault="0061230F" w:rsidP="00181090">
                      <w:pPr>
                        <w:rPr>
                          <w:b/>
                          <w:color w:val="000000"/>
                          <w:sz w:val="28"/>
                          <w:szCs w:val="28"/>
                        </w:rPr>
                      </w:pPr>
                      <w:r>
                        <w:rPr>
                          <w:b/>
                          <w:color w:val="000000"/>
                          <w:sz w:val="28"/>
                          <w:szCs w:val="28"/>
                        </w:rPr>
                        <w:t>14</w:t>
                      </w:r>
                    </w:p>
                  </w:txbxContent>
                </v:textbox>
                <w10:wrap type="square" anchorx="margin" anchory="margin"/>
              </v:shape>
            </w:pict>
          </mc:Fallback>
        </mc:AlternateContent>
      </w:r>
      <w:r w:rsidR="000907E7">
        <w:rPr>
          <w:rFonts w:ascii="Times New Roman" w:hAnsi="Times New Roman" w:cs="Times New Roman"/>
          <w:b/>
          <w:noProof/>
          <w:sz w:val="24"/>
          <w:szCs w:val="24"/>
          <w:lang w:eastAsia="it-IT"/>
        </w:rPr>
        <mc:AlternateContent>
          <mc:Choice Requires="wpg">
            <w:drawing>
              <wp:anchor distT="0" distB="0" distL="114300" distR="114300" simplePos="0" relativeHeight="251710464" behindDoc="1" locked="0" layoutInCell="1" allowOverlap="1" wp14:anchorId="6158F8E2" wp14:editId="7D57A898">
                <wp:simplePos x="0" y="0"/>
                <wp:positionH relativeFrom="column">
                  <wp:posOffset>155107</wp:posOffset>
                </wp:positionH>
                <wp:positionV relativeFrom="paragraph">
                  <wp:posOffset>156077</wp:posOffset>
                </wp:positionV>
                <wp:extent cx="5264785" cy="5866130"/>
                <wp:effectExtent l="152400" t="171450" r="374015" b="363220"/>
                <wp:wrapNone/>
                <wp:docPr id="122" name="Gruppo 122"/>
                <wp:cNvGraphicFramePr/>
                <a:graphic xmlns:a="http://schemas.openxmlformats.org/drawingml/2006/main">
                  <a:graphicData uri="http://schemas.microsoft.com/office/word/2010/wordprocessingGroup">
                    <wpg:wgp>
                      <wpg:cNvGrpSpPr/>
                      <wpg:grpSpPr>
                        <a:xfrm>
                          <a:off x="0" y="0"/>
                          <a:ext cx="5264785" cy="5866130"/>
                          <a:chOff x="0" y="0"/>
                          <a:chExt cx="5264785" cy="5866130"/>
                        </a:xfrm>
                      </wpg:grpSpPr>
                      <pic:pic xmlns:pic="http://schemas.openxmlformats.org/drawingml/2006/picture">
                        <pic:nvPicPr>
                          <pic:cNvPr id="123" name="Immagine 123" descr="Macintosh HD:Users:darioveranda:Dropbox:D&amp;D  + Lindt:TESI DARIO:Foto per procedura tesi:Foto Ecografo:14.27.14 ore __[0000090].jpg"/>
                          <pic:cNvPicPr>
                            <a:picLocks noChangeAspect="1"/>
                          </pic:cNvPicPr>
                        </pic:nvPicPr>
                        <pic:blipFill rotWithShape="1">
                          <a:blip r:embed="rId42">
                            <a:extLst>
                              <a:ext uri="{28A0092B-C50C-407E-A947-70E740481C1C}">
                                <a14:useLocalDpi xmlns:a14="http://schemas.microsoft.com/office/drawing/2010/main" val="0"/>
                              </a:ext>
                            </a:extLst>
                          </a:blip>
                          <a:srcRect l="21178" r="14050" b="9023"/>
                          <a:stretch/>
                        </pic:blipFill>
                        <pic:spPr bwMode="auto">
                          <a:xfrm>
                            <a:off x="2743200" y="0"/>
                            <a:ext cx="2521585" cy="35433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24" name="Immagine 124" descr="Macintosh HD:Users:darioveranda:Dropbox:D&amp;D  + Lindt:TESI DARIO:Foto per procedura tesi:Foto Ecografo:14.26.08 ore __[0000088].jpg"/>
                          <pic:cNvPicPr>
                            <a:picLocks noChangeAspect="1"/>
                          </pic:cNvPicPr>
                        </pic:nvPicPr>
                        <pic:blipFill rotWithShape="1">
                          <a:blip r:embed="rId75">
                            <a:extLst>
                              <a:ext uri="{28A0092B-C50C-407E-A947-70E740481C1C}">
                                <a14:useLocalDpi xmlns:a14="http://schemas.microsoft.com/office/drawing/2010/main" val="0"/>
                              </a:ext>
                            </a:extLst>
                          </a:blip>
                          <a:srcRect l="16647" t="905" r="13930" b="7841"/>
                          <a:stretch/>
                        </pic:blipFill>
                        <pic:spPr bwMode="auto">
                          <a:xfrm>
                            <a:off x="0" y="0"/>
                            <a:ext cx="2655570" cy="349123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25" name="Immagine 125" descr="Macintosh HD:Users:darioveranda:Dropbox:D&amp;D  + Lindt:TESI DARIO:Foto per procedura tesi:Foto Ecografo:14.29.11 ore __[0000091].jpg"/>
                          <pic:cNvPicPr>
                            <a:picLocks noChangeAspect="1"/>
                          </pic:cNvPicPr>
                        </pic:nvPicPr>
                        <pic:blipFill rotWithShape="1">
                          <a:blip r:embed="rId43">
                            <a:extLst>
                              <a:ext uri="{28A0092B-C50C-407E-A947-70E740481C1C}">
                                <a14:useLocalDpi xmlns:a14="http://schemas.microsoft.com/office/drawing/2010/main" val="0"/>
                              </a:ext>
                            </a:extLst>
                          </a:blip>
                          <a:srcRect l="19858" r="14541" b="6624"/>
                          <a:stretch/>
                        </pic:blipFill>
                        <pic:spPr bwMode="auto">
                          <a:xfrm>
                            <a:off x="1485900" y="2400300"/>
                            <a:ext cx="2434590" cy="346583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745933E6" id="Gruppo 122" o:spid="_x0000_s1026" style="position:absolute;margin-left:12.2pt;margin-top:12.3pt;width:414.55pt;height:461.9pt;z-index:-251606016" coordsize="52647,586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JCHcTyzVAAAs1QAAFQAAAGRycy9t&#10;ZWRpYS9pbWFnZTMuanBlZ//Y/+AAEEpGSUYAAQIAAoAB4AAA/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">
                <v:shape id="Immagine 123" o:spid="_x0000_s1027" type="#_x0000_t75" alt="Macintosh HD:Users:darioveranda:Dropbox:D&amp;D  + Lindt:TESI DARIO:Foto per procedura tesi:Foto Ecografo:14.27.14 ore __[0000090].jpg" style="position:absolute;left:27432;width:25215;height:35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wsbCAAAA3AAAAA8AAABkcnMvZG93bnJldi54bWxET81qwkAQvhd8h2UEL0U3jVBKzCoqFHIo&#10;haR5gCE7ZoPZ2ZBdTXx7t1DobT6+38kPs+3FnUbfOVbwtklAEDdOd9wqqH8+1x8gfEDW2DsmBQ/y&#10;cNgvXnLMtJu4pHsVWhFD2GeowIQwZFL6xpBFv3EDceQubrQYIhxbqUecYrjtZZok79Jix7HB4EBn&#10;Q821ulkFJzM9tsW3uZVfr6blztdFWlyVWi3n4w5EoDn8i//chY7z0y38PhMvkP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sLGwgAAANwAAAAPAAAAAAAAAAAAAAAAAJ8C&#10;AABkcnMvZG93bnJldi54bWxQSwUGAAAAAAQABAD3AAAAjgMAAAAA&#10;">
                  <v:imagedata r:id="rId44" o:title="14.27.14 ore __[0000090]" cropbottom="5913f" cropleft="13879f" cropright="9208f"/>
                  <v:shadow on="t" color="#333" opacity="42598f" origin="-.5,-.5" offset="2.74397mm,2.74397mm"/>
                  <v:path arrowok="t"/>
                </v:shape>
                <v:shape id="Immagine 124" o:spid="_x0000_s1028" type="#_x0000_t75" alt="Macintosh HD:Users:darioveranda:Dropbox:D&amp;D  + Lindt:TESI DARIO:Foto per procedura tesi:Foto Ecografo:14.26.08 ore __[0000088].jpg" style="position:absolute;width:26555;height:3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Js4LCAAAA3AAAAA8AAABkcnMvZG93bnJldi54bWxEj0FrwzAMhe+F/gejwW6Ns9CMkdUNo6Sw&#10;a5vtrsVaki2Wg+002b+fC4XeJN77np525WIGcSHne8sKnpIUBHFjdc+tgo/6uHkB4QOyxsEyKfgj&#10;D+V+vdphoe3MJ7qcQytiCPsCFXQhjIWUvunIoE/sSBy1b+sMhri6VmqHcww3g8zS9Fka7Dle6HCk&#10;Q0fN73kyCiJTZdlPyLdzVR9z9+mnr8Ur9fiwvL2CCLSEu/lGv+tYP9vC9Zk4gd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CbOCwgAAANwAAAAPAAAAAAAAAAAAAAAAAJ8C&#10;AABkcnMvZG93bnJldi54bWxQSwUGAAAAAAQABAD3AAAAjgMAAAAA&#10;">
                  <v:imagedata r:id="rId76" o:title="14.26.08 ore __[0000088]" croptop="593f" cropbottom="5139f" cropleft="10910f" cropright="9129f"/>
                  <v:shadow on="t" color="#333" opacity="42598f" origin="-.5,-.5" offset="2.74397mm,2.74397mm"/>
                  <v:path arrowok="t"/>
                </v:shape>
                <v:shape id="Immagine 125" o:spid="_x0000_s1029" type="#_x0000_t75" alt="Macintosh HD:Users:darioveranda:Dropbox:D&amp;D  + Lindt:TESI DARIO:Foto per procedura tesi:Foto Ecografo:14.29.11 ore __[0000091].jpg" style="position:absolute;left:14859;top:24003;width:24345;height:34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Ek1rEAAAA3AAAAA8AAABkcnMvZG93bnJldi54bWxET01rwkAQvRf8D8sIvdWNgqVGVxGLWCoe&#10;anLQ25Adk2h2Ns2uSfz33UKht3m8z1mselOJlhpXWlYwHkUgiDOrS84VpMn25Q2E88gaK8uk4EEO&#10;VsvB0wJjbTv+ovbocxFC2MWooPC+jqV0WUEG3cjWxIG72MagD7DJpW6wC+GmkpMoepUGSw4NBda0&#10;KSi7He9GAZ7T6f47v6531f3wPnbJwZ0+Z0o9D/v1HISn3v+L/9wfOsyfTOH3mXCBX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Ek1rEAAAA3AAAAA8AAAAAAAAAAAAAAAAA&#10;nwIAAGRycy9kb3ducmV2LnhtbFBLBQYAAAAABAAEAPcAAACQAwAAAAA=&#10;">
                  <v:imagedata r:id="rId45" o:title="14.29.11 ore __[0000091]" cropbottom="4341f" cropleft="13014f" cropright="9530f"/>
                  <v:shadow on="t" color="#333" opacity="42598f" origin="-.5,-.5" offset="2.74397mm,2.74397mm"/>
                  <v:path arrowok="t"/>
                </v:shape>
              </v:group>
            </w:pict>
          </mc:Fallback>
        </mc:AlternateContent>
      </w:r>
    </w:p>
    <w:p w14:paraId="5271AF16"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6E56D1EE" w14:textId="77777777" w:rsidR="00181090" w:rsidRPr="002C6859" w:rsidRDefault="00181090" w:rsidP="00E86E3B">
      <w:pPr>
        <w:tabs>
          <w:tab w:val="left" w:pos="1739"/>
          <w:tab w:val="center" w:pos="4393"/>
        </w:tabs>
        <w:spacing w:after="0" w:line="360" w:lineRule="auto"/>
        <w:contextualSpacing/>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14:paraId="13C089BB" w14:textId="77777777" w:rsidR="00181090" w:rsidRPr="002C6859" w:rsidRDefault="00366419" w:rsidP="00E86E3B">
      <w:pPr>
        <w:spacing w:after="0" w:line="360" w:lineRule="auto"/>
        <w:contextualSpacing/>
        <w:jc w:val="center"/>
        <w:rPr>
          <w:rFonts w:ascii="Times New Roman" w:hAnsi="Times New Roman" w:cs="Times New Roman"/>
          <w:b/>
          <w:sz w:val="24"/>
          <w:szCs w:val="24"/>
        </w:rPr>
      </w:pPr>
      <w:r>
        <w:rPr>
          <w:rFonts w:ascii="Times New Roman" w:hAnsi="Times New Roman" w:cs="Times New Roman"/>
          <w:b/>
          <w:noProof/>
          <w:sz w:val="24"/>
          <w:szCs w:val="24"/>
          <w:lang w:eastAsia="it-IT"/>
        </w:rPr>
        <mc:AlternateContent>
          <mc:Choice Requires="wpg">
            <w:drawing>
              <wp:anchor distT="0" distB="0" distL="114300" distR="114300" simplePos="0" relativeHeight="251687936" behindDoc="0" locked="0" layoutInCell="1" allowOverlap="1" wp14:anchorId="110C794D" wp14:editId="26EBCF20">
                <wp:simplePos x="0" y="0"/>
                <wp:positionH relativeFrom="column">
                  <wp:posOffset>780470</wp:posOffset>
                </wp:positionH>
                <wp:positionV relativeFrom="paragraph">
                  <wp:posOffset>111070</wp:posOffset>
                </wp:positionV>
                <wp:extent cx="4263887" cy="3658594"/>
                <wp:effectExtent l="0" t="38100" r="22860" b="18415"/>
                <wp:wrapNone/>
                <wp:docPr id="147" name="Gruppo 147"/>
                <wp:cNvGraphicFramePr/>
                <a:graphic xmlns:a="http://schemas.openxmlformats.org/drawingml/2006/main">
                  <a:graphicData uri="http://schemas.microsoft.com/office/word/2010/wordprocessingGroup">
                    <wpg:wgp>
                      <wpg:cNvGrpSpPr/>
                      <wpg:grpSpPr>
                        <a:xfrm>
                          <a:off x="0" y="0"/>
                          <a:ext cx="4263887" cy="3658594"/>
                          <a:chOff x="0" y="0"/>
                          <a:chExt cx="4263887" cy="3658594"/>
                        </a:xfrm>
                      </wpg:grpSpPr>
                      <wps:wsp>
                        <wps:cNvPr id="130" name="Casella di testo 130"/>
                        <wps:cNvSpPr txBox="1"/>
                        <wps:spPr>
                          <a:xfrm>
                            <a:off x="2663687" y="890546"/>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585B2B" w14:textId="77777777" w:rsidR="0061230F" w:rsidRPr="00F654AE" w:rsidRDefault="0061230F" w:rsidP="00181090">
                              <w:pPr>
                                <w:jc w:val="center"/>
                                <w:rPr>
                                  <w:color w:val="FFFFFF" w:themeColor="background1"/>
                                </w:rPr>
                              </w:pPr>
                              <w:r>
                                <w:rPr>
                                  <w:color w:val="FFFFFF" w:themeColor="background1"/>
                                </w:rPr>
                                <w:t>VENA BASILICA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3" name="Casella di testo 133"/>
                        <wps:cNvSpPr txBox="1"/>
                        <wps:spPr>
                          <a:xfrm>
                            <a:off x="1311965" y="3315694"/>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1B4123" w14:textId="77777777" w:rsidR="0061230F" w:rsidRPr="00F654AE" w:rsidRDefault="0061230F" w:rsidP="00181090">
                              <w:pPr>
                                <w:jc w:val="center"/>
                                <w:rPr>
                                  <w:color w:val="FFFFFF" w:themeColor="background1"/>
                                </w:rPr>
                              </w:pPr>
                              <w:r>
                                <w:rPr>
                                  <w:color w:val="FFFFFF" w:themeColor="background1"/>
                                </w:rPr>
                                <w:t>VENA CEFALICA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9" name="Connettore 2 129"/>
                        <wps:cNvCnPr/>
                        <wps:spPr>
                          <a:xfrm flipV="1">
                            <a:off x="3665552" y="373711"/>
                            <a:ext cx="176475" cy="502418"/>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2" name="Connettore 2 132"/>
                        <wps:cNvCnPr/>
                        <wps:spPr>
                          <a:xfrm flipV="1">
                            <a:off x="2186609" y="2719346"/>
                            <a:ext cx="0" cy="5715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1" name="Casella di testo 131"/>
                        <wps:cNvSpPr txBox="1"/>
                        <wps:spPr>
                          <a:xfrm>
                            <a:off x="0" y="691763"/>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C62DD5C" w14:textId="77777777" w:rsidR="0061230F" w:rsidRPr="00F654AE" w:rsidRDefault="0061230F" w:rsidP="00181090">
                              <w:pPr>
                                <w:jc w:val="center"/>
                                <w:rPr>
                                  <w:color w:val="FFFFFF" w:themeColor="background1"/>
                                </w:rPr>
                              </w:pPr>
                              <w:r>
                                <w:rPr>
                                  <w:color w:val="FFFFFF" w:themeColor="background1"/>
                                </w:rPr>
                                <w:t>VENE BRACHIALI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Connettore 2 128"/>
                        <wps:cNvCnPr/>
                        <wps:spPr>
                          <a:xfrm flipV="1">
                            <a:off x="890546" y="0"/>
                            <a:ext cx="278765" cy="6858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7" name="Connettore 2 127"/>
                        <wps:cNvCnPr/>
                        <wps:spPr>
                          <a:xfrm flipH="1" flipV="1">
                            <a:off x="842838" y="31805"/>
                            <a:ext cx="45719" cy="663192"/>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10C794D" id="Gruppo 147" o:spid="_x0000_s1119" style="position:absolute;left:0;text-align:left;margin-left:61.45pt;margin-top:8.75pt;width:335.75pt;height:288.1pt;z-index:251687936" coordsize="42638,36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">
                <v:shape id="Casella di testo 130" o:spid="_x0000_s1120" type="#_x0000_t202" style="position:absolute;left:26636;top:8905;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E/sUA&#10;AADcAAAADwAAAGRycy9kb3ducmV2LnhtbESPQWsCMRCF74X+hzCF3mrWtlRdjVJaFA+FUvXgcUjG&#10;zeJmsmziuv33zqHQ2wzvzXvfLFZDaFRPXaojGxiPClDENrqaKwOH/fppCiplZIdNZDLwSwlWy/u7&#10;BZYuXvmH+l2ulIRwKtGAz7kttU7WU8A0ii2xaKfYBcyydpV2HV4lPDT6uSjedMCapcFjSx+e7Hl3&#10;CQYubvJFm+/N7HVd+Pqznxz31kZjHh+G9zmoTEP+N/9db53gvwi+PCMT6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asT+xQAAANwAAAAPAAAAAAAAAAAAAAAAAJgCAABkcnMv&#10;ZG93bnJldi54bWxQSwUGAAAAAAQABAD1AAAAigMAAAAA&#10;" filled="f" strokecolor="#f60">
                  <v:textbox>
                    <w:txbxContent>
                      <w:p w14:paraId="61585B2B" w14:textId="77777777" w:rsidR="0061230F" w:rsidRPr="00F654AE" w:rsidRDefault="0061230F" w:rsidP="00181090">
                        <w:pPr>
                          <w:jc w:val="center"/>
                          <w:rPr>
                            <w:color w:val="FFFFFF" w:themeColor="background1"/>
                          </w:rPr>
                        </w:pPr>
                        <w:r>
                          <w:rPr>
                            <w:color w:val="FFFFFF" w:themeColor="background1"/>
                          </w:rPr>
                          <w:t>VENA BASILICA</w:t>
                        </w:r>
                      </w:p>
                    </w:txbxContent>
                  </v:textbox>
                </v:shape>
                <v:shape id="Casella di testo 133" o:spid="_x0000_s1121" type="#_x0000_t202" style="position:absolute;left:13119;top:33156;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aicMA&#10;AADcAAAADwAAAGRycy9kb3ducmV2LnhtbERPTWsCMRC9C/0PYQrearZVarvdrBRF8SCUag89Dsl0&#10;s3QzWTZxXf+9EQRv83ifUywG14ieulB7VvA8yUAQa29qrhT8HNZPbyBCRDbYeCYFZwqwKB9GBebG&#10;n/ib+n2sRArhkKMCG2ObSxm0JYdh4lvixP35zmFMsKuk6fCUwl0jX7LsVTqsOTVYbGlpSf/vj07B&#10;0cx3tPnavM/Wma1X/fz3oLVXavw4fH6AiDTEu/jm3po0fzqF6zPpAl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haicMAAADcAAAADwAAAAAAAAAAAAAAAACYAgAAZHJzL2Rv&#10;d25yZXYueG1sUEsFBgAAAAAEAAQA9QAAAIgDAAAAAA==&#10;" filled="f" strokecolor="#f60">
                  <v:textbox>
                    <w:txbxContent>
                      <w:p w14:paraId="611B4123" w14:textId="77777777" w:rsidR="0061230F" w:rsidRPr="00F654AE" w:rsidRDefault="0061230F" w:rsidP="00181090">
                        <w:pPr>
                          <w:jc w:val="center"/>
                          <w:rPr>
                            <w:color w:val="FFFFFF" w:themeColor="background1"/>
                          </w:rPr>
                        </w:pPr>
                        <w:r>
                          <w:rPr>
                            <w:color w:val="FFFFFF" w:themeColor="background1"/>
                          </w:rPr>
                          <w:t>VENA CEFALICA</w:t>
                        </w:r>
                      </w:p>
                    </w:txbxContent>
                  </v:textbox>
                </v:shape>
                <v:shape id="Connettore 2 129" o:spid="_x0000_s1122" type="#_x0000_t32" style="position:absolute;left:36655;top:3737;width:1765;height:50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l1+sIAAADcAAAADwAAAGRycy9kb3ducmV2LnhtbERPTYvCMBC9L+x/CLPgZdHUHsStRlkW&#10;BA9erFrY29CMbbWZlCa29d8bQfA2j/c5y/VgatFR6yrLCqaTCARxbnXFhYLjYTOeg3AeWWNtmRTc&#10;ycF69fmxxETbnvfUpb4QIYRdggpK75tESpeXZNBNbEMcuLNtDfoA20LqFvsQbmoZR9FMGqw4NJTY&#10;0F9J+TW9GQWX7JYO3f92fswy15y++2zXnWOlRl/D7wKEp8G/xS/3Vof58Q88nwkX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tl1+sIAAADcAAAADwAAAAAAAAAAAAAA&#10;AAChAgAAZHJzL2Rvd25yZXYueG1sUEsFBgAAAAAEAAQA+QAAAJADAAAAAA==&#10;" strokecolor="#5b9bd5 [3204]" strokeweight="1pt">
                  <v:stroke endarrow="open" joinstyle="miter"/>
                </v:shape>
                <v:shape id="Connettore 2 132" o:spid="_x0000_s1123" type="#_x0000_t32" style="position:absolute;left:21866;top:27193;width:0;height:57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RxVsIAAADcAAAADwAAAGRycy9kb3ducmV2LnhtbERPTYvCMBC9C/sfwizsRdZ0K4hUo4gg&#10;eNiLVQt7G5qxrTaT0sS2+++NIHibx/uc5XowteiodZVlBT+TCARxbnXFhYLTcfc9B+E8ssbaMin4&#10;Jwfr1cdoiYm2PR+oS30hQgi7BBWU3jeJlC4vyaCb2IY4cBfbGvQBtoXULfYh3NQyjqKZNFhxaCix&#10;oW1J+S29GwXX7J4O3d9+fsoy15zHffbbXWKlvj6HzQKEp8G/xS/3Xof50xiez4QL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aRxVsIAAADcAAAADwAAAAAAAAAAAAAA&#10;AAChAgAAZHJzL2Rvd25yZXYueG1sUEsFBgAAAAAEAAQA+QAAAJADAAAAAA==&#10;" strokecolor="#5b9bd5 [3204]" strokeweight="1pt">
                  <v:stroke endarrow="open" joinstyle="miter"/>
                </v:shape>
                <v:shape id="Casella di testo 131" o:spid="_x0000_s1124" type="#_x0000_t202" style="position:absolute;top:6917;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ZhZcIA&#10;AADcAAAADwAAAGRycy9kb3ducmV2LnhtbERPTWsCMRC9C/0PYQrealYrVbdGKRbFg1CqHjwOyXSz&#10;dDNZNnFd/70RBG/zeJ8zX3auEi01ofSsYDjIQBBrb0ouFBwP67cpiBCRDVaeScGVAiwXL7055sZf&#10;+JfafSxECuGQowIbY51LGbQlh2Hga+LE/fnGYUywKaRp8JLCXSVHWfYhHZacGizWtLKk//dnp+Bs&#10;Jjva/Gxm43Vmy+92cjpo7ZXqv3ZfnyAidfEpfri3Js1/H8L9mXS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JmFlwgAAANwAAAAPAAAAAAAAAAAAAAAAAJgCAABkcnMvZG93&#10;bnJldi54bWxQSwUGAAAAAAQABAD1AAAAhwMAAAAA&#10;" filled="f" strokecolor="#f60">
                  <v:textbox>
                    <w:txbxContent>
                      <w:p w14:paraId="7C62DD5C" w14:textId="77777777" w:rsidR="0061230F" w:rsidRPr="00F654AE" w:rsidRDefault="0061230F" w:rsidP="00181090">
                        <w:pPr>
                          <w:jc w:val="center"/>
                          <w:rPr>
                            <w:color w:val="FFFFFF" w:themeColor="background1"/>
                          </w:rPr>
                        </w:pPr>
                        <w:r>
                          <w:rPr>
                            <w:color w:val="FFFFFF" w:themeColor="background1"/>
                          </w:rPr>
                          <w:t>VENE BRACHIALI</w:t>
                        </w:r>
                      </w:p>
                    </w:txbxContent>
                  </v:textbox>
                </v:shape>
                <v:shape id="Connettore 2 128" o:spid="_x0000_s1125" type="#_x0000_t32" style="position:absolute;left:8905;width:2788;height:68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XQYcUAAADcAAAADwAAAGRycy9kb3ducmV2LnhtbESPQWvCQBCF7wX/wzJCL6VumkOR1FVE&#10;KHjwYqoBb0N2TKLZ2ZBdk/Tfdw4FbzO8N+99s9pMrlUD9aHxbOBjkYAiLr1tuDJw+vl+X4IKEdli&#10;65kM/FKAzXr2ssLM+pGPNOSxUhLCIUMDdYxdpnUoa3IYFr4jFu3qe4dR1r7StsdRwl2r0yT51A4b&#10;loYaO9rVVN7zhzNwKx75NFz2y1NRhO78NhaH4Zoa8zqftl+gIk3xaf6/3lvBT4VWnpEJ9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ZXQYcUAAADcAAAADwAAAAAAAAAA&#10;AAAAAAChAgAAZHJzL2Rvd25yZXYueG1sUEsFBgAAAAAEAAQA+QAAAJMDAAAAAA==&#10;" strokecolor="#5b9bd5 [3204]" strokeweight="1pt">
                  <v:stroke endarrow="open" joinstyle="miter"/>
                </v:shape>
                <v:shape id="Connettore 2 127" o:spid="_x0000_s1126" type="#_x0000_t32" style="position:absolute;left:8428;top:318;width:457;height:663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ahCsQAAADcAAAADwAAAGRycy9kb3ducmV2LnhtbERPTWvCQBC9F/wPywi9iG70YGrqKsVS&#10;aKUIWg8ex+wkmzY7G7JbE/+9WxB6m8f7nOW6t7W4UOsrxwqmkwQEce50xaWC49fb+AmED8gaa8ek&#10;4Eoe1qvBwxIz7Tre0+UQShFD2GeowITQZFL63JBFP3ENceQK11oMEbal1C12MdzWcpYkc2mx4thg&#10;sKGNofzn8GsVFOdkI7du9Fq4Pj1NPz4X5nu3UOpx2L88gwjUh3/x3f2u4/xZCn/PxAvk6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qEKxAAAANwAAAAPAAAAAAAAAAAA&#10;AAAAAKECAABkcnMvZG93bnJldi54bWxQSwUGAAAAAAQABAD5AAAAkgMAAAAA&#10;" strokecolor="#5b9bd5 [3204]" strokeweight="1pt">
                  <v:stroke endarrow="open" joinstyle="miter"/>
                </v:shape>
              </v:group>
            </w:pict>
          </mc:Fallback>
        </mc:AlternateContent>
      </w:r>
    </w:p>
    <w:p w14:paraId="5C707E8F"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62B4138E"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315F2619"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2A455C0F"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41E97029"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33809E07"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683B30CE"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41CC4CDE"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55ADA80E"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0214FEE6" w14:textId="77777777" w:rsidR="00181090" w:rsidRPr="002C6859" w:rsidRDefault="00181090" w:rsidP="00E86E3B">
      <w:pPr>
        <w:tabs>
          <w:tab w:val="left" w:pos="3915"/>
        </w:tabs>
        <w:spacing w:after="0" w:line="360" w:lineRule="auto"/>
        <w:contextualSpacing/>
        <w:rPr>
          <w:rFonts w:ascii="Times New Roman" w:hAnsi="Times New Roman" w:cs="Times New Roman"/>
          <w:b/>
          <w:sz w:val="24"/>
          <w:szCs w:val="24"/>
        </w:rPr>
      </w:pPr>
      <w:r>
        <w:rPr>
          <w:rFonts w:ascii="Times New Roman" w:hAnsi="Times New Roman" w:cs="Times New Roman"/>
          <w:b/>
          <w:sz w:val="24"/>
          <w:szCs w:val="24"/>
        </w:rPr>
        <w:tab/>
      </w:r>
    </w:p>
    <w:p w14:paraId="7A8380E9"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21F5762A" w14:textId="77777777" w:rsidR="00181090" w:rsidRPr="002C6859" w:rsidRDefault="00181090" w:rsidP="00E86E3B">
      <w:pPr>
        <w:spacing w:after="0" w:line="360" w:lineRule="auto"/>
        <w:contextualSpacing/>
        <w:jc w:val="center"/>
        <w:rPr>
          <w:rFonts w:ascii="Times New Roman" w:hAnsi="Times New Roman" w:cs="Times New Roman"/>
          <w:b/>
          <w:sz w:val="24"/>
          <w:szCs w:val="24"/>
        </w:rPr>
      </w:pPr>
    </w:p>
    <w:p w14:paraId="60C2FC0D" w14:textId="77777777" w:rsidR="00181090" w:rsidRPr="002C6859" w:rsidRDefault="00181090" w:rsidP="00E86E3B">
      <w:pPr>
        <w:spacing w:after="0" w:line="360" w:lineRule="auto"/>
        <w:contextualSpacing/>
        <w:rPr>
          <w:rFonts w:ascii="Times New Roman" w:hAnsi="Times New Roman" w:cs="Times New Roman"/>
          <w:b/>
          <w:sz w:val="24"/>
          <w:szCs w:val="24"/>
        </w:rPr>
      </w:pPr>
    </w:p>
    <w:p w14:paraId="334C73E9" w14:textId="77777777" w:rsidR="00181090" w:rsidRDefault="00181090" w:rsidP="00E86E3B">
      <w:pPr>
        <w:spacing w:after="0" w:line="360" w:lineRule="auto"/>
        <w:contextualSpacing/>
        <w:jc w:val="center"/>
        <w:rPr>
          <w:rFonts w:ascii="Times New Roman" w:hAnsi="Times New Roman" w:cs="Times New Roman"/>
          <w:b/>
          <w:sz w:val="24"/>
          <w:szCs w:val="24"/>
        </w:rPr>
      </w:pPr>
    </w:p>
    <w:p w14:paraId="17078EC9" w14:textId="77777777" w:rsidR="00792C39" w:rsidRDefault="00792C39" w:rsidP="00E86E3B">
      <w:pPr>
        <w:spacing w:after="0" w:line="360" w:lineRule="auto"/>
        <w:contextualSpacing/>
        <w:jc w:val="center"/>
        <w:rPr>
          <w:rFonts w:ascii="Times New Roman" w:hAnsi="Times New Roman" w:cs="Times New Roman"/>
          <w:b/>
          <w:sz w:val="24"/>
          <w:szCs w:val="24"/>
        </w:rPr>
      </w:pPr>
    </w:p>
    <w:p w14:paraId="17FD6008" w14:textId="77777777" w:rsidR="00792C39" w:rsidRDefault="00792C39" w:rsidP="00E86E3B">
      <w:pPr>
        <w:spacing w:after="0" w:line="360" w:lineRule="auto"/>
        <w:contextualSpacing/>
        <w:jc w:val="center"/>
        <w:rPr>
          <w:rFonts w:ascii="Times New Roman" w:hAnsi="Times New Roman" w:cs="Times New Roman"/>
          <w:b/>
          <w:sz w:val="24"/>
          <w:szCs w:val="24"/>
        </w:rPr>
      </w:pPr>
    </w:p>
    <w:p w14:paraId="6E59D06B" w14:textId="77777777" w:rsidR="00792C39" w:rsidRDefault="00792C39" w:rsidP="00E86E3B">
      <w:pPr>
        <w:spacing w:after="0" w:line="360" w:lineRule="auto"/>
        <w:contextualSpacing/>
        <w:jc w:val="center"/>
        <w:rPr>
          <w:rFonts w:ascii="Times New Roman" w:hAnsi="Times New Roman" w:cs="Times New Roman"/>
          <w:b/>
          <w:sz w:val="24"/>
          <w:szCs w:val="24"/>
        </w:rPr>
      </w:pPr>
    </w:p>
    <w:p w14:paraId="069D9DF3" w14:textId="77777777" w:rsidR="00792C39" w:rsidRDefault="00792C39" w:rsidP="00E86E3B">
      <w:pPr>
        <w:spacing w:after="0" w:line="360" w:lineRule="auto"/>
        <w:contextualSpacing/>
        <w:jc w:val="center"/>
        <w:rPr>
          <w:rFonts w:ascii="Times New Roman" w:hAnsi="Times New Roman" w:cs="Times New Roman"/>
          <w:b/>
          <w:sz w:val="24"/>
          <w:szCs w:val="24"/>
        </w:rPr>
      </w:pPr>
    </w:p>
    <w:p w14:paraId="67C1172A" w14:textId="77777777" w:rsidR="00792C39" w:rsidRDefault="00792C39" w:rsidP="00E86E3B">
      <w:pPr>
        <w:spacing w:after="0" w:line="360" w:lineRule="auto"/>
        <w:contextualSpacing/>
        <w:jc w:val="center"/>
        <w:rPr>
          <w:rFonts w:ascii="Times New Roman" w:hAnsi="Times New Roman" w:cs="Times New Roman"/>
          <w:b/>
          <w:sz w:val="24"/>
          <w:szCs w:val="24"/>
        </w:rPr>
      </w:pPr>
    </w:p>
    <w:p w14:paraId="75A2A6AF" w14:textId="77777777" w:rsidR="00792C39" w:rsidRDefault="00792C39" w:rsidP="00E86E3B">
      <w:pPr>
        <w:spacing w:after="0" w:line="360" w:lineRule="auto"/>
        <w:contextualSpacing/>
        <w:jc w:val="center"/>
        <w:rPr>
          <w:rFonts w:ascii="Times New Roman" w:hAnsi="Times New Roman" w:cs="Times New Roman"/>
          <w:b/>
          <w:sz w:val="24"/>
          <w:szCs w:val="24"/>
        </w:rPr>
      </w:pPr>
    </w:p>
    <w:p w14:paraId="7BE16E26" w14:textId="77777777" w:rsidR="00181090" w:rsidRDefault="00792C39" w:rsidP="00E86E3B">
      <w:pPr>
        <w:spacing w:after="0" w:line="360" w:lineRule="auto"/>
        <w:contextualSpacing/>
        <w:jc w:val="center"/>
        <w:rPr>
          <w:rFonts w:ascii="Times New Roman" w:hAnsi="Times New Roman" w:cs="Times New Roman"/>
          <w:b/>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13536" behindDoc="0" locked="0" layoutInCell="1" allowOverlap="1" wp14:anchorId="6E6A314C" wp14:editId="3F75B480">
                <wp:simplePos x="0" y="0"/>
                <wp:positionH relativeFrom="column">
                  <wp:posOffset>0</wp:posOffset>
                </wp:positionH>
                <wp:positionV relativeFrom="paragraph">
                  <wp:posOffset>223244</wp:posOffset>
                </wp:positionV>
                <wp:extent cx="5600700" cy="1371600"/>
                <wp:effectExtent l="0" t="0" r="38100" b="25400"/>
                <wp:wrapNone/>
                <wp:docPr id="134" name="Casella di testo 134"/>
                <wp:cNvGraphicFramePr/>
                <a:graphic xmlns:a="http://schemas.openxmlformats.org/drawingml/2006/main">
                  <a:graphicData uri="http://schemas.microsoft.com/office/word/2010/wordprocessingShape">
                    <wps:wsp>
                      <wps:cNvSpPr txBox="1"/>
                      <wps:spPr>
                        <a:xfrm>
                          <a:off x="0" y="0"/>
                          <a:ext cx="5600700" cy="13716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05F252"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Con la sonda posizionata trasversalmente a livello della fossa antecubitale, l’arteria brachiale sarà facilmente individuabile (cerchio anecogeno, pulsante, non comprimibile, in rapporto con le rispettive vene brachiali comprimibili) individuando conseguentemente la vena basilica muovendosi con la sonda medialmente e superiormente, la v. cefalica muovendosi lateralmente.</w:t>
                            </w:r>
                          </w:p>
                          <w:p w14:paraId="002E2C81" w14:textId="77777777" w:rsidR="0061230F" w:rsidRDefault="0061230F" w:rsidP="00181090">
                            <w:pPr>
                              <w:spacing w:line="360" w:lineRule="auto"/>
                              <w:jc w:val="both"/>
                              <w:rPr>
                                <w:rFonts w:ascii="Times New Roman" w:hAnsi="Times New Roman" w:cs="Times New Roman"/>
                                <w:sz w:val="24"/>
                                <w:szCs w:val="24"/>
                              </w:rPr>
                            </w:pPr>
                          </w:p>
                          <w:p w14:paraId="066DF5F5" w14:textId="77777777" w:rsidR="0061230F" w:rsidRPr="00A27525" w:rsidRDefault="0061230F" w:rsidP="00181090">
                            <w:pPr>
                              <w:spacing w:line="360" w:lineRule="auto"/>
                              <w:jc w:val="both"/>
                              <w:rPr>
                                <w:rFonts w:ascii="Times New Roman" w:hAnsi="Times New Roman" w:cs="Times New Roman"/>
                                <w:sz w:val="24"/>
                                <w:szCs w:val="24"/>
                              </w:rPr>
                            </w:pPr>
                          </w:p>
                          <w:p w14:paraId="4381681C" w14:textId="77777777" w:rsidR="0061230F" w:rsidRPr="00D70BB3" w:rsidRDefault="0061230F" w:rsidP="00181090">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A314C" id="Casella di testo 134" o:spid="_x0000_s1127" type="#_x0000_t202" style="position:absolute;left:0;text-align:left;margin-left:0;margin-top:17.6pt;width:441pt;height:10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" filled="f" strokecolor="yellow" strokeweight="2.25pt">
                <v:textbox>
                  <w:txbxContent>
                    <w:p w14:paraId="7505F252"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Con la sonda posizionata trasversalmente a livello della fossa antecubitale, l’arteria brachiale sarà facilmente individuabile (cerchio anecogeno, pulsante, non comprimibile, in rapporto con le rispettive vene brachiali comprimibili) individuando conseguentemente la vena basilica muovendosi con la sonda medialmente e superiormente, la v. cefalica muovendosi lateralmente.</w:t>
                      </w:r>
                    </w:p>
                    <w:p w14:paraId="002E2C81" w14:textId="77777777" w:rsidR="0061230F" w:rsidRDefault="0061230F" w:rsidP="00181090">
                      <w:pPr>
                        <w:spacing w:line="360" w:lineRule="auto"/>
                        <w:jc w:val="both"/>
                        <w:rPr>
                          <w:rFonts w:ascii="Times New Roman" w:hAnsi="Times New Roman" w:cs="Times New Roman"/>
                          <w:sz w:val="24"/>
                          <w:szCs w:val="24"/>
                        </w:rPr>
                      </w:pPr>
                    </w:p>
                    <w:p w14:paraId="066DF5F5" w14:textId="77777777" w:rsidR="0061230F" w:rsidRPr="00A27525" w:rsidRDefault="0061230F" w:rsidP="00181090">
                      <w:pPr>
                        <w:spacing w:line="360" w:lineRule="auto"/>
                        <w:jc w:val="both"/>
                        <w:rPr>
                          <w:rFonts w:ascii="Times New Roman" w:hAnsi="Times New Roman" w:cs="Times New Roman"/>
                          <w:sz w:val="24"/>
                          <w:szCs w:val="24"/>
                        </w:rPr>
                      </w:pPr>
                    </w:p>
                    <w:p w14:paraId="4381681C" w14:textId="77777777" w:rsidR="0061230F" w:rsidRPr="00D70BB3" w:rsidRDefault="0061230F" w:rsidP="00181090">
                      <w:pPr>
                        <w:spacing w:line="360" w:lineRule="auto"/>
                        <w:jc w:val="both"/>
                        <w:rPr>
                          <w:rFonts w:ascii="Times New Roman" w:hAnsi="Times New Roman" w:cs="Times New Roman"/>
                          <w:sz w:val="24"/>
                          <w:szCs w:val="24"/>
                        </w:rPr>
                      </w:pPr>
                    </w:p>
                  </w:txbxContent>
                </v:textbox>
              </v:shape>
            </w:pict>
          </mc:Fallback>
        </mc:AlternateContent>
      </w:r>
    </w:p>
    <w:p w14:paraId="124B9B46" w14:textId="77777777" w:rsidR="00181090" w:rsidRDefault="00181090" w:rsidP="00E86E3B">
      <w:pPr>
        <w:spacing w:after="0" w:line="360" w:lineRule="auto"/>
        <w:contextualSpacing/>
        <w:jc w:val="center"/>
        <w:rPr>
          <w:rFonts w:ascii="Times New Roman" w:hAnsi="Times New Roman" w:cs="Times New Roman"/>
          <w:b/>
          <w:sz w:val="24"/>
          <w:szCs w:val="24"/>
        </w:rPr>
      </w:pPr>
    </w:p>
    <w:p w14:paraId="79907C75" w14:textId="77777777" w:rsidR="00181090" w:rsidRDefault="00181090" w:rsidP="00E86E3B">
      <w:pPr>
        <w:tabs>
          <w:tab w:val="left" w:pos="3307"/>
        </w:tabs>
        <w:spacing w:after="0" w:line="360" w:lineRule="auto"/>
        <w:contextualSpacing/>
        <w:jc w:val="center"/>
        <w:rPr>
          <w:rFonts w:ascii="Times New Roman" w:hAnsi="Times New Roman" w:cs="Times New Roman"/>
          <w:b/>
          <w:sz w:val="24"/>
          <w:szCs w:val="24"/>
        </w:rPr>
      </w:pPr>
    </w:p>
    <w:p w14:paraId="37037EE7" w14:textId="77777777" w:rsidR="00181090" w:rsidRDefault="00181090" w:rsidP="00E86E3B">
      <w:pPr>
        <w:spacing w:after="0" w:line="360" w:lineRule="auto"/>
        <w:contextualSpacing/>
        <w:jc w:val="center"/>
        <w:rPr>
          <w:rFonts w:ascii="Times New Roman" w:hAnsi="Times New Roman" w:cs="Times New Roman"/>
          <w:b/>
          <w:sz w:val="24"/>
          <w:szCs w:val="24"/>
        </w:rPr>
      </w:pPr>
    </w:p>
    <w:p w14:paraId="1C283B10" w14:textId="77777777" w:rsidR="00181090" w:rsidRDefault="00181090" w:rsidP="00E86E3B">
      <w:pPr>
        <w:spacing w:after="0" w:line="360" w:lineRule="auto"/>
        <w:contextualSpacing/>
        <w:jc w:val="center"/>
        <w:rPr>
          <w:rFonts w:ascii="Times New Roman" w:hAnsi="Times New Roman" w:cs="Times New Roman"/>
          <w:b/>
          <w:sz w:val="24"/>
          <w:szCs w:val="24"/>
        </w:rPr>
      </w:pPr>
    </w:p>
    <w:p w14:paraId="4E6E91CE" w14:textId="77777777" w:rsidR="00792C39" w:rsidRDefault="00792C39" w:rsidP="00E86E3B">
      <w:pPr>
        <w:spacing w:after="0" w:line="360" w:lineRule="auto"/>
        <w:contextualSpacing/>
        <w:jc w:val="center"/>
        <w:rPr>
          <w:rFonts w:ascii="Times New Roman" w:hAnsi="Times New Roman" w:cs="Times New Roman"/>
          <w:b/>
          <w:sz w:val="24"/>
          <w:szCs w:val="24"/>
        </w:rPr>
      </w:pPr>
    </w:p>
    <w:p w14:paraId="02DC6022" w14:textId="77777777" w:rsidR="00792C39" w:rsidRDefault="00792C39" w:rsidP="00E86E3B">
      <w:pPr>
        <w:spacing w:after="0" w:line="360" w:lineRule="auto"/>
        <w:contextualSpacing/>
        <w:jc w:val="center"/>
        <w:rPr>
          <w:rFonts w:ascii="Times New Roman" w:hAnsi="Times New Roman" w:cs="Times New Roman"/>
          <w:b/>
          <w:sz w:val="24"/>
          <w:szCs w:val="24"/>
        </w:rPr>
      </w:pPr>
    </w:p>
    <w:p w14:paraId="5B60B917" w14:textId="77777777" w:rsidR="00792C39" w:rsidRDefault="00792C39" w:rsidP="00E86E3B">
      <w:pPr>
        <w:spacing w:after="0" w:line="360" w:lineRule="auto"/>
        <w:contextualSpacing/>
        <w:jc w:val="center"/>
        <w:rPr>
          <w:rFonts w:ascii="Times New Roman" w:hAnsi="Times New Roman" w:cs="Times New Roman"/>
          <w:b/>
          <w:sz w:val="24"/>
          <w:szCs w:val="24"/>
        </w:rPr>
      </w:pPr>
    </w:p>
    <w:p w14:paraId="28A97ECD" w14:textId="77777777" w:rsidR="00181090" w:rsidRDefault="00181090" w:rsidP="00E86E3B">
      <w:pPr>
        <w:spacing w:after="0" w:line="360" w:lineRule="auto"/>
        <w:contextualSpacing/>
        <w:jc w:val="center"/>
        <w:rPr>
          <w:rFonts w:ascii="Times New Roman" w:hAnsi="Times New Roman" w:cs="Times New Roman"/>
          <w:b/>
          <w:sz w:val="24"/>
          <w:szCs w:val="24"/>
        </w:rPr>
      </w:pPr>
      <w:r w:rsidRPr="002C6859">
        <w:rPr>
          <w:rFonts w:ascii="Times New Roman" w:hAnsi="Times New Roman" w:cs="Times New Roman"/>
          <w:b/>
          <w:sz w:val="24"/>
          <w:szCs w:val="24"/>
        </w:rPr>
        <w:lastRenderedPageBreak/>
        <w:t>PUNZIONE DELLA VENA</w:t>
      </w:r>
    </w:p>
    <w:p w14:paraId="097247FB" w14:textId="77777777" w:rsidR="00792C39" w:rsidRPr="002C6859" w:rsidRDefault="00792C39" w:rsidP="00E86E3B">
      <w:pPr>
        <w:spacing w:after="0" w:line="360" w:lineRule="auto"/>
        <w:contextualSpacing/>
        <w:jc w:val="center"/>
        <w:rPr>
          <w:rFonts w:ascii="Times New Roman" w:hAnsi="Times New Roman" w:cs="Times New Roman"/>
          <w:b/>
          <w:sz w:val="24"/>
          <w:szCs w:val="24"/>
        </w:rPr>
      </w:pPr>
    </w:p>
    <w:p w14:paraId="004022EE" w14:textId="77777777" w:rsidR="00181090" w:rsidRPr="002C6859" w:rsidRDefault="00792C39"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3840" behindDoc="0" locked="0" layoutInCell="1" allowOverlap="1" wp14:anchorId="343F7BAA" wp14:editId="219A5CFB">
                <wp:simplePos x="0" y="0"/>
                <wp:positionH relativeFrom="margin">
                  <wp:posOffset>2363773</wp:posOffset>
                </wp:positionH>
                <wp:positionV relativeFrom="margin">
                  <wp:posOffset>562804</wp:posOffset>
                </wp:positionV>
                <wp:extent cx="685800" cy="571500"/>
                <wp:effectExtent l="25400" t="25400" r="0" b="38100"/>
                <wp:wrapSquare wrapText="bothSides"/>
                <wp:docPr id="135" name="Corda 135"/>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1A577F99" w14:textId="77777777" w:rsidR="0061230F" w:rsidRPr="00B9268C" w:rsidRDefault="0061230F" w:rsidP="00181090">
                            <w:pPr>
                              <w:rPr>
                                <w:b/>
                                <w:color w:val="000000"/>
                                <w:sz w:val="28"/>
                                <w:szCs w:val="28"/>
                              </w:rPr>
                            </w:pPr>
                            <w:r>
                              <w:rPr>
                                <w:b/>
                                <w:color w:val="000000"/>
                                <w:sz w:val="28"/>
                                <w:szCs w:val="28"/>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F7BAA" id="Corda 135" o:spid="_x0000_s1128" style="position:absolute;left:0;text-align:left;margin-left:186.1pt;margin-top:44.3pt;width:54pt;height: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1A577F99" w14:textId="77777777" w:rsidR="0061230F" w:rsidRPr="00B9268C" w:rsidRDefault="0061230F" w:rsidP="00181090">
                      <w:pPr>
                        <w:rPr>
                          <w:b/>
                          <w:color w:val="000000"/>
                          <w:sz w:val="28"/>
                          <w:szCs w:val="28"/>
                        </w:rPr>
                      </w:pPr>
                      <w:r>
                        <w:rPr>
                          <w:b/>
                          <w:color w:val="000000"/>
                          <w:sz w:val="28"/>
                          <w:szCs w:val="28"/>
                        </w:rPr>
                        <w:t>15</w:t>
                      </w:r>
                    </w:p>
                  </w:txbxContent>
                </v:textbox>
                <w10:wrap type="square" anchorx="margin" anchory="margin"/>
              </v:shape>
            </w:pict>
          </mc:Fallback>
        </mc:AlternateContent>
      </w:r>
      <w:r w:rsidR="00181090">
        <w:rPr>
          <w:rFonts w:ascii="Times New Roman" w:hAnsi="Times New Roman" w:cs="Times New Roman"/>
          <w:noProof/>
          <w:sz w:val="24"/>
          <w:szCs w:val="24"/>
          <w:lang w:eastAsia="it-IT"/>
        </w:rPr>
        <mc:AlternateContent>
          <mc:Choice Requires="wps">
            <w:drawing>
              <wp:anchor distT="0" distB="0" distL="114300" distR="114300" simplePos="0" relativeHeight="251719680" behindDoc="0" locked="0" layoutInCell="1" allowOverlap="1" wp14:anchorId="4E7916BD" wp14:editId="39EDD1CA">
                <wp:simplePos x="0" y="0"/>
                <wp:positionH relativeFrom="column">
                  <wp:posOffset>2971800</wp:posOffset>
                </wp:positionH>
                <wp:positionV relativeFrom="paragraph">
                  <wp:posOffset>172720</wp:posOffset>
                </wp:positionV>
                <wp:extent cx="2286000" cy="342900"/>
                <wp:effectExtent l="0" t="0" r="0" b="12700"/>
                <wp:wrapSquare wrapText="bothSides"/>
                <wp:docPr id="136" name="Casella di testo 136"/>
                <wp:cNvGraphicFramePr/>
                <a:graphic xmlns:a="http://schemas.openxmlformats.org/drawingml/2006/main">
                  <a:graphicData uri="http://schemas.microsoft.com/office/word/2010/wordprocessingShape">
                    <wps:wsp>
                      <wps:cNvSpPr txBox="1"/>
                      <wps:spPr>
                        <a:xfrm>
                          <a:off x="0" y="0"/>
                          <a:ext cx="22860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B255BB" w14:textId="77777777" w:rsidR="0061230F" w:rsidRPr="00F654AE" w:rsidRDefault="0061230F" w:rsidP="00181090">
                            <w:pPr>
                              <w:jc w:val="center"/>
                              <w:rPr>
                                <w:color w:val="FFFFFF" w:themeColor="background1"/>
                              </w:rPr>
                            </w:pPr>
                            <w:r>
                              <w:rPr>
                                <w:color w:val="FFFFFF" w:themeColor="background1"/>
                              </w:rPr>
                              <w:t>IN COMPRESSIONE (V. BASILICA)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916BD" id="Casella di testo 136" o:spid="_x0000_s1129" type="#_x0000_t202" style="position:absolute;left:0;text-align:left;margin-left:234pt;margin-top:13.6pt;width:180pt;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" filled="f" stroked="f">
                <v:textbox>
                  <w:txbxContent>
                    <w:p w14:paraId="4AB255BB" w14:textId="77777777" w:rsidR="0061230F" w:rsidRPr="00F654AE" w:rsidRDefault="0061230F" w:rsidP="00181090">
                      <w:pPr>
                        <w:jc w:val="center"/>
                        <w:rPr>
                          <w:color w:val="FFFFFF" w:themeColor="background1"/>
                        </w:rPr>
                      </w:pPr>
                      <w:r>
                        <w:rPr>
                          <w:color w:val="FFFFFF" w:themeColor="background1"/>
                        </w:rPr>
                        <w:t>IN COMPRESSIONE (V. BASILICA)</w:t>
                      </w:r>
                    </w:p>
                  </w:txbxContent>
                </v:textbox>
                <w10:wrap type="square"/>
              </v:shape>
            </w:pict>
          </mc:Fallback>
        </mc:AlternateContent>
      </w:r>
      <w:r w:rsidR="00181090">
        <w:rPr>
          <w:rFonts w:ascii="Times New Roman" w:hAnsi="Times New Roman" w:cs="Times New Roman"/>
          <w:noProof/>
          <w:sz w:val="24"/>
          <w:szCs w:val="24"/>
          <w:lang w:eastAsia="it-IT"/>
        </w:rPr>
        <mc:AlternateContent>
          <mc:Choice Requires="wps">
            <w:drawing>
              <wp:anchor distT="0" distB="0" distL="114300" distR="114300" simplePos="0" relativeHeight="251716608" behindDoc="0" locked="0" layoutInCell="1" allowOverlap="1" wp14:anchorId="04B0795D" wp14:editId="73960C98">
                <wp:simplePos x="0" y="0"/>
                <wp:positionH relativeFrom="column">
                  <wp:posOffset>457200</wp:posOffset>
                </wp:positionH>
                <wp:positionV relativeFrom="paragraph">
                  <wp:posOffset>172720</wp:posOffset>
                </wp:positionV>
                <wp:extent cx="1600200" cy="342900"/>
                <wp:effectExtent l="0" t="0" r="0" b="12700"/>
                <wp:wrapSquare wrapText="bothSides"/>
                <wp:docPr id="137" name="Casella di testo 137"/>
                <wp:cNvGraphicFramePr/>
                <a:graphic xmlns:a="http://schemas.openxmlformats.org/drawingml/2006/main">
                  <a:graphicData uri="http://schemas.microsoft.com/office/word/2010/wordprocessingShape">
                    <wps:wsp>
                      <wps:cNvSpPr txBox="1"/>
                      <wps:spPr>
                        <a:xfrm>
                          <a:off x="0" y="0"/>
                          <a:ext cx="1600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111006" w14:textId="77777777" w:rsidR="0061230F" w:rsidRPr="00F654AE" w:rsidRDefault="0061230F" w:rsidP="00181090">
                            <w:pPr>
                              <w:jc w:val="center"/>
                              <w:rPr>
                                <w:color w:val="FFFFFF" w:themeColor="background1"/>
                              </w:rPr>
                            </w:pPr>
                            <w:r>
                              <w:rPr>
                                <w:color w:val="FFFFFF" w:themeColor="background1"/>
                              </w:rPr>
                              <w:t>NORMALE (V. BASILICA)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0795D" id="Casella di testo 137" o:spid="_x0000_s1130" type="#_x0000_t202" style="position:absolute;left:0;text-align:left;margin-left:36pt;margin-top:13.6pt;width:126pt;height:2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" filled="f" stroked="f">
                <v:textbox>
                  <w:txbxContent>
                    <w:p w14:paraId="45111006" w14:textId="77777777" w:rsidR="0061230F" w:rsidRPr="00F654AE" w:rsidRDefault="0061230F" w:rsidP="00181090">
                      <w:pPr>
                        <w:jc w:val="center"/>
                        <w:rPr>
                          <w:color w:val="FFFFFF" w:themeColor="background1"/>
                        </w:rPr>
                      </w:pPr>
                      <w:r>
                        <w:rPr>
                          <w:color w:val="FFFFFF" w:themeColor="background1"/>
                        </w:rPr>
                        <w:t>NORMALE (V. BASILICA)</w:t>
                      </w:r>
                    </w:p>
                  </w:txbxContent>
                </v:textbox>
                <w10:wrap type="square"/>
              </v:shape>
            </w:pict>
          </mc:Fallback>
        </mc:AlternateContent>
      </w:r>
      <w:r>
        <w:rPr>
          <w:rFonts w:ascii="Times New Roman" w:hAnsi="Times New Roman" w:cs="Times New Roman"/>
          <w:noProof/>
          <w:sz w:val="24"/>
          <w:szCs w:val="24"/>
          <w:lang w:eastAsia="it-IT"/>
        </w:rPr>
        <mc:AlternateContent>
          <mc:Choice Requires="wpg">
            <w:drawing>
              <wp:anchor distT="0" distB="0" distL="114300" distR="114300" simplePos="0" relativeHeight="251695104" behindDoc="1" locked="0" layoutInCell="1" allowOverlap="1" wp14:anchorId="28BA1E6A" wp14:editId="5E6E17BB">
                <wp:simplePos x="0" y="0"/>
                <wp:positionH relativeFrom="column">
                  <wp:posOffset>-14660</wp:posOffset>
                </wp:positionH>
                <wp:positionV relativeFrom="paragraph">
                  <wp:posOffset>158529</wp:posOffset>
                </wp:positionV>
                <wp:extent cx="5375330" cy="3673503"/>
                <wp:effectExtent l="152400" t="152400" r="377825" b="365125"/>
                <wp:wrapNone/>
                <wp:docPr id="156" name="Gruppo 156"/>
                <wp:cNvGraphicFramePr/>
                <a:graphic xmlns:a="http://schemas.openxmlformats.org/drawingml/2006/main">
                  <a:graphicData uri="http://schemas.microsoft.com/office/word/2010/wordprocessingGroup">
                    <wpg:wgp>
                      <wpg:cNvGrpSpPr/>
                      <wpg:grpSpPr>
                        <a:xfrm>
                          <a:off x="0" y="0"/>
                          <a:ext cx="5375330" cy="3673503"/>
                          <a:chOff x="0" y="0"/>
                          <a:chExt cx="5375330" cy="3673503"/>
                        </a:xfrm>
                      </wpg:grpSpPr>
                      <pic:pic xmlns:pic="http://schemas.openxmlformats.org/drawingml/2006/picture">
                        <pic:nvPicPr>
                          <pic:cNvPr id="146" name="Immagine 146" descr="Macintosh HD:Users:darioveranda:Dropbox:D&amp;D  + Lindt:TESI DARIO:Foto per procedura tesi:Foto Ecografo:14.33.32 ore __[0000096].jpg"/>
                          <pic:cNvPicPr>
                            <a:picLocks noChangeAspect="1"/>
                          </pic:cNvPicPr>
                        </pic:nvPicPr>
                        <pic:blipFill rotWithShape="1">
                          <a:blip r:embed="rId79">
                            <a:extLst>
                              <a:ext uri="{28A0092B-C50C-407E-A947-70E740481C1C}">
                                <a14:useLocalDpi xmlns:a14="http://schemas.microsoft.com/office/drawing/2010/main" val="0"/>
                              </a:ext>
                            </a:extLst>
                          </a:blip>
                          <a:srcRect l="22234" r="14350" b="9957"/>
                          <a:stretch/>
                        </pic:blipFill>
                        <pic:spPr bwMode="auto">
                          <a:xfrm>
                            <a:off x="0" y="0"/>
                            <a:ext cx="2575560" cy="36576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45" name="Immagine 145" descr="Macintosh HD:Users:darioveranda:Dropbox:D&amp;D  + Lindt:TESI DARIO:Foto per procedura tesi:Foto Ecografo:14.33.49 ore __[0000097].jpg"/>
                          <pic:cNvPicPr>
                            <a:picLocks noChangeAspect="1"/>
                          </pic:cNvPicPr>
                        </pic:nvPicPr>
                        <pic:blipFill rotWithShape="1">
                          <a:blip r:embed="rId80">
                            <a:extLst>
                              <a:ext uri="{28A0092B-C50C-407E-A947-70E740481C1C}">
                                <a14:useLocalDpi xmlns:a14="http://schemas.microsoft.com/office/drawing/2010/main" val="0"/>
                              </a:ext>
                            </a:extLst>
                          </a:blip>
                          <a:srcRect l="21385" r="14026" b="9144"/>
                          <a:stretch/>
                        </pic:blipFill>
                        <pic:spPr bwMode="auto">
                          <a:xfrm>
                            <a:off x="2775005" y="15903"/>
                            <a:ext cx="2600325" cy="36576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3DF31C49" id="Gruppo 156" o:spid="_x0000_s1026" style="position:absolute;margin-left:-1.15pt;margin-top:12.5pt;width:423.25pt;height:289.25pt;z-index:-251621376" coordsize="53753,367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&#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">
                <v:shape id="Immagine 146" o:spid="_x0000_s1027" type="#_x0000_t75" alt="Macintosh HD:Users:darioveranda:Dropbox:D&amp;D  + Lindt:TESI DARIO:Foto per procedura tesi:Foto Ecografo:14.33.32 ore __[0000096].jpg" style="position:absolute;width:25755;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r5ibCAAAA3AAAAA8AAABkcnMvZG93bnJldi54bWxET82KwjAQvgv7DmEW9iJruiJSukbRFbEe&#10;PPjzAEMyttVmUpqs1rc3guBtPr7fmcw6W4srtb5yrOBnkIAg1s5UXCg4HlbfKQgfkA3WjknBnTzM&#10;ph+9CWbG3XhH130oRAxhn6GCMoQmk9Lrkiz6gWuII3dyrcUQYVtI0+IthttaDpNkLC1WHBtKbOiv&#10;JH3Z/1sFy6HeHs65XizzlfPrRbfpp9tGqa/Pbv4LIlAX3uKXOzdx/mgMz2fiBXL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q+YmwgAAANwAAAAPAAAAAAAAAAAAAAAAAJ8C&#10;AABkcnMvZG93bnJldi54bWxQSwUGAAAAAAQABAD3AAAAjgMAAAAA&#10;">
                  <v:imagedata r:id="rId81" o:title="14.33.32 ore __[0000096]" cropbottom="6525f" cropleft="14571f" cropright="9404f"/>
                  <v:shadow on="t" color="#333" opacity="42598f" origin="-.5,-.5" offset="2.74397mm,2.74397mm"/>
                  <v:path arrowok="t"/>
                </v:shape>
                <v:shape id="Immagine 145" o:spid="_x0000_s1028" type="#_x0000_t75" alt="Macintosh HD:Users:darioveranda:Dropbox:D&amp;D  + Lindt:TESI DARIO:Foto per procedura tesi:Foto Ecografo:14.33.49 ore __[0000097].jpg" style="position:absolute;left:27750;top:159;width:26003;height:365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Xqo/AAAAA3AAAAA8AAABkcnMvZG93bnJldi54bWxET01rAjEQvRf8D2EEb92sRUvZGkUExZNY&#10;LZ6HzXSzupksSbqu/nojFHqbx/uc2aK3jejIh9qxgnGWgyAuna65UvB9XL9+gAgRWWPjmBTcKMBi&#10;PniZYaHdlb+oO8RKpBAOBSowMbaFlKE0ZDFkriVO3I/zFmOCvpLa4zWF20a+5fm7tFhzajDY0spQ&#10;eTn8WgWrYGSX017X95s8+fNuczZ8Umo07JefICL18V/8597qNH8yhecz6QI5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9eqj8AAAADcAAAADwAAAAAAAAAAAAAAAACfAgAA&#10;ZHJzL2Rvd25yZXYueG1sUEsFBgAAAAAEAAQA9wAAAIwDAAAAAA==&#10;">
                  <v:imagedata r:id="rId82" o:title="14.33.49 ore __[0000097]" cropbottom="5993f" cropleft="14015f" cropright="9192f"/>
                  <v:shadow on="t" color="#333" opacity="42598f" origin="-.5,-.5" offset="2.74397mm,2.74397mm"/>
                  <v:path arrowok="t"/>
                </v:shape>
              </v:group>
            </w:pict>
          </mc:Fallback>
        </mc:AlternateContent>
      </w:r>
    </w:p>
    <w:p w14:paraId="3788C786"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155B28F7"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653F3FF4"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468564A2"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06727166"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6F7501A9" w14:textId="77777777" w:rsidR="00181090" w:rsidRDefault="00181090" w:rsidP="00E86E3B">
      <w:pPr>
        <w:pStyle w:val="Paragrafoelenco"/>
        <w:spacing w:after="0" w:line="360" w:lineRule="auto"/>
        <w:jc w:val="both"/>
        <w:rPr>
          <w:rFonts w:ascii="Times New Roman" w:hAnsi="Times New Roman" w:cs="Times New Roman"/>
          <w:sz w:val="24"/>
          <w:szCs w:val="24"/>
        </w:rPr>
      </w:pPr>
    </w:p>
    <w:p w14:paraId="76CDA5A7"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4A590236"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53B6A5E9"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2107C2C0"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41C6F0D4"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0811CDE2"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2E141AEA" w14:textId="77777777" w:rsidR="00792C39" w:rsidRPr="002C6859" w:rsidRDefault="00792C39" w:rsidP="00E86E3B">
      <w:pPr>
        <w:pStyle w:val="Paragrafoelenco"/>
        <w:spacing w:after="0" w:line="360" w:lineRule="auto"/>
        <w:jc w:val="both"/>
        <w:rPr>
          <w:rFonts w:ascii="Times New Roman" w:hAnsi="Times New Roman" w:cs="Times New Roman"/>
          <w:sz w:val="24"/>
          <w:szCs w:val="24"/>
        </w:rPr>
      </w:pPr>
    </w:p>
    <w:p w14:paraId="5459453E"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7FC24B3D"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5BCD5CB1" w14:textId="77777777" w:rsidR="00792C39" w:rsidRDefault="00792C39"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35040" behindDoc="0" locked="0" layoutInCell="1" allowOverlap="1" wp14:anchorId="7D01EA45" wp14:editId="40914C28">
                <wp:simplePos x="0" y="0"/>
                <wp:positionH relativeFrom="column">
                  <wp:posOffset>0</wp:posOffset>
                </wp:positionH>
                <wp:positionV relativeFrom="paragraph">
                  <wp:posOffset>308196</wp:posOffset>
                </wp:positionV>
                <wp:extent cx="5486400" cy="800100"/>
                <wp:effectExtent l="0" t="0" r="25400" b="38100"/>
                <wp:wrapSquare wrapText="bothSides"/>
                <wp:docPr id="138" name="Casella di testo 138"/>
                <wp:cNvGraphicFramePr/>
                <a:graphic xmlns:a="http://schemas.openxmlformats.org/drawingml/2006/main">
                  <a:graphicData uri="http://schemas.microsoft.com/office/word/2010/wordprocessingShape">
                    <wps:wsp>
                      <wps:cNvSpPr txBox="1"/>
                      <wps:spPr>
                        <a:xfrm>
                          <a:off x="0" y="0"/>
                          <a:ext cx="5486400" cy="8001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1594C2"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Mantenere al centro dello schermo l’immagine rotondeggiante della vena, tenendo la sonda immobile senza premere eccessivamente per non collabire completamente la vena.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1EA45" id="Casella di testo 138" o:spid="_x0000_s1131" type="#_x0000_t202" style="position:absolute;left:0;text-align:left;margin-left:0;margin-top:24.25pt;width:6in;height:6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" filled="f" strokecolor="yellow" strokeweight="2.25pt">
                <v:textbox>
                  <w:txbxContent>
                    <w:p w14:paraId="3B1594C2"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Mantenere al centro dello schermo l’immagine rotondeggiante della vena, tenendo la sonda immobile senza premere eccessivamente per non collabire completamente la vena.</w:t>
                      </w:r>
                    </w:p>
                  </w:txbxContent>
                </v:textbox>
                <w10:wrap type="square"/>
              </v:shape>
            </w:pict>
          </mc:Fallback>
        </mc:AlternateContent>
      </w:r>
    </w:p>
    <w:p w14:paraId="7069E41D"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2961295E" w14:textId="77777777" w:rsidR="00792C39" w:rsidRDefault="00792C39" w:rsidP="00E86E3B">
      <w:pPr>
        <w:pStyle w:val="Paragrafoelenco"/>
        <w:spacing w:after="0" w:line="360" w:lineRule="auto"/>
        <w:jc w:val="both"/>
        <w:rPr>
          <w:rFonts w:ascii="Times New Roman" w:hAnsi="Times New Roman" w:cs="Times New Roman"/>
          <w:sz w:val="24"/>
          <w:szCs w:val="24"/>
        </w:rPr>
      </w:pPr>
    </w:p>
    <w:p w14:paraId="0F7CC64E"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21728" behindDoc="0" locked="0" layoutInCell="1" allowOverlap="1" wp14:anchorId="0DEE42AA" wp14:editId="2123719A">
                <wp:simplePos x="0" y="0"/>
                <wp:positionH relativeFrom="column">
                  <wp:posOffset>-228600</wp:posOffset>
                </wp:positionH>
                <wp:positionV relativeFrom="paragraph">
                  <wp:posOffset>121920</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39" name="Corda 139"/>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7088457C" w14:textId="77777777" w:rsidR="0061230F" w:rsidRPr="00B9268C" w:rsidRDefault="0061230F" w:rsidP="00181090">
                            <w:pPr>
                              <w:rPr>
                                <w:b/>
                                <w:color w:val="000000"/>
                                <w:sz w:val="28"/>
                                <w:szCs w:val="28"/>
                              </w:rPr>
                            </w:pPr>
                            <w:r>
                              <w:rPr>
                                <w:b/>
                                <w:color w:val="000000"/>
                                <w:sz w:val="28"/>
                                <w:szCs w:val="28"/>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E42AA" id="Corda 139" o:spid="_x0000_s1132" style="position:absolute;left:0;text-align:left;margin-left:-18pt;margin-top:9.6pt;width:54pt;height: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7088457C" w14:textId="77777777" w:rsidR="0061230F" w:rsidRPr="00B9268C" w:rsidRDefault="0061230F" w:rsidP="00181090">
                      <w:pPr>
                        <w:rPr>
                          <w:b/>
                          <w:color w:val="000000"/>
                          <w:sz w:val="28"/>
                          <w:szCs w:val="28"/>
                        </w:rPr>
                      </w:pPr>
                      <w:r>
                        <w:rPr>
                          <w:b/>
                          <w:color w:val="000000"/>
                          <w:sz w:val="28"/>
                          <w:szCs w:val="28"/>
                        </w:rPr>
                        <w:t>16</w:t>
                      </w:r>
                    </w:p>
                  </w:txbxContent>
                </v:textbox>
                <w10:wrap type="through"/>
              </v:shape>
            </w:pict>
          </mc:Fallback>
        </mc:AlternateContent>
      </w:r>
    </w:p>
    <w:p w14:paraId="40D058EE"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0768" behindDoc="1" locked="0" layoutInCell="1" allowOverlap="1" wp14:anchorId="39E37E26" wp14:editId="67C9D6F7">
                <wp:simplePos x="0" y="0"/>
                <wp:positionH relativeFrom="column">
                  <wp:posOffset>-469900</wp:posOffset>
                </wp:positionH>
                <wp:positionV relativeFrom="paragraph">
                  <wp:posOffset>201930</wp:posOffset>
                </wp:positionV>
                <wp:extent cx="5486400" cy="914400"/>
                <wp:effectExtent l="0" t="0" r="25400" b="25400"/>
                <wp:wrapNone/>
                <wp:docPr id="140" name="Casella di testo 140"/>
                <wp:cNvGraphicFramePr/>
                <a:graphic xmlns:a="http://schemas.openxmlformats.org/drawingml/2006/main">
                  <a:graphicData uri="http://schemas.microsoft.com/office/word/2010/wordprocessingShape">
                    <wps:wsp>
                      <wps:cNvSpPr txBox="1"/>
                      <wps:spPr>
                        <a:xfrm>
                          <a:off x="0" y="0"/>
                          <a:ext cx="5486400" cy="9144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A604BA"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Effettuare, opzionalmente, una piccola anestesia locale con un pomfo sottocutaneo con lidocaina tramite un ago da insulina a circa 1 cm dal margine inferiore della sonda, al centro di essa, al fine di migliorare la compliance.</w:t>
                            </w:r>
                          </w:p>
                          <w:p w14:paraId="06101177" w14:textId="77777777" w:rsidR="0061230F" w:rsidRPr="00D70BB3" w:rsidRDefault="0061230F" w:rsidP="00181090">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37E26" id="Casella di testo 140" o:spid="_x0000_s1133" type="#_x0000_t202" style="position:absolute;left:0;text-align:left;margin-left:-37pt;margin-top:15.9pt;width:6in;height:1in;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" filled="f" strokecolor="yellow" strokeweight="2.25pt">
                <v:textbox>
                  <w:txbxContent>
                    <w:p w14:paraId="12A604BA"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Effettuare, opzionalmente, una piccola anestesia locale con un pomfo sottocutaneo con lidocaina tramite un ago da insulina a circa 1 cm dal margine inferiore della sonda, al centro di essa, al fine di migliorare la compliance.</w:t>
                      </w:r>
                    </w:p>
                    <w:p w14:paraId="06101177" w14:textId="77777777" w:rsidR="0061230F" w:rsidRPr="00D70BB3" w:rsidRDefault="0061230F" w:rsidP="00181090">
                      <w:pPr>
                        <w:spacing w:line="360" w:lineRule="auto"/>
                        <w:jc w:val="both"/>
                        <w:rPr>
                          <w:rFonts w:ascii="Times New Roman" w:hAnsi="Times New Roman" w:cs="Times New Roman"/>
                          <w:sz w:val="24"/>
                          <w:szCs w:val="24"/>
                        </w:rPr>
                      </w:pPr>
                    </w:p>
                  </w:txbxContent>
                </v:textbox>
              </v:shape>
            </w:pict>
          </mc:Fallback>
        </mc:AlternateContent>
      </w:r>
    </w:p>
    <w:p w14:paraId="13F07DF4"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0C1CA4CE" w14:textId="77777777" w:rsidR="00181090" w:rsidRPr="002C6859" w:rsidRDefault="00181090" w:rsidP="00A42F41">
      <w:pPr>
        <w:pStyle w:val="Paragrafoelenco"/>
        <w:tabs>
          <w:tab w:val="left" w:pos="6560"/>
        </w:tabs>
        <w:spacing w:after="0" w:line="360" w:lineRule="auto"/>
        <w:jc w:val="center"/>
        <w:rPr>
          <w:rFonts w:ascii="Times New Roman" w:hAnsi="Times New Roman" w:cs="Times New Roman"/>
          <w:sz w:val="24"/>
          <w:szCs w:val="24"/>
        </w:rPr>
      </w:pPr>
    </w:p>
    <w:p w14:paraId="41EB17ED"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7301B590"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239F46AE"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3067544F"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071A1F0A"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642880" behindDoc="0" locked="0" layoutInCell="1" allowOverlap="1" wp14:anchorId="18117C2E" wp14:editId="4548C082">
                <wp:simplePos x="0" y="0"/>
                <wp:positionH relativeFrom="column">
                  <wp:posOffset>475142</wp:posOffset>
                </wp:positionH>
                <wp:positionV relativeFrom="paragraph">
                  <wp:posOffset>218854</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41" name="Corda 141"/>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4BCD7019" w14:textId="77777777" w:rsidR="0061230F" w:rsidRPr="00B9268C" w:rsidRDefault="0061230F" w:rsidP="00181090">
                            <w:pPr>
                              <w:rPr>
                                <w:b/>
                                <w:color w:val="000000"/>
                                <w:sz w:val="28"/>
                                <w:szCs w:val="28"/>
                              </w:rPr>
                            </w:pPr>
                            <w:r>
                              <w:rPr>
                                <w:b/>
                                <w:color w:val="000000"/>
                                <w:sz w:val="28"/>
                                <w:szCs w:val="28"/>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17C2E" id="Corda 141" o:spid="_x0000_s1134" style="position:absolute;left:0;text-align:left;margin-left:37.4pt;margin-top:17.25pt;width:54pt;height:4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4BCD7019" w14:textId="77777777" w:rsidR="0061230F" w:rsidRPr="00B9268C" w:rsidRDefault="0061230F" w:rsidP="00181090">
                      <w:pPr>
                        <w:rPr>
                          <w:b/>
                          <w:color w:val="000000"/>
                          <w:sz w:val="28"/>
                          <w:szCs w:val="28"/>
                        </w:rPr>
                      </w:pPr>
                      <w:r>
                        <w:rPr>
                          <w:b/>
                          <w:color w:val="000000"/>
                          <w:sz w:val="28"/>
                          <w:szCs w:val="28"/>
                        </w:rPr>
                        <w:t>17</w:t>
                      </w:r>
                    </w:p>
                  </w:txbxContent>
                </v:textbox>
                <w10:wrap type="through"/>
              </v:shape>
            </w:pict>
          </mc:Fallback>
        </mc:AlternateContent>
      </w:r>
    </w:p>
    <w:p w14:paraId="102568ED" w14:textId="77777777" w:rsidR="00181090" w:rsidRPr="002C6859" w:rsidRDefault="00E10D2A"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89984" behindDoc="1" locked="0" layoutInCell="1" allowOverlap="1" wp14:anchorId="2F139410" wp14:editId="130E21F5">
                <wp:simplePos x="0" y="0"/>
                <wp:positionH relativeFrom="margin">
                  <wp:align>center</wp:align>
                </wp:positionH>
                <wp:positionV relativeFrom="paragraph">
                  <wp:posOffset>65932</wp:posOffset>
                </wp:positionV>
                <wp:extent cx="3685845" cy="3885266"/>
                <wp:effectExtent l="152400" t="152400" r="353060" b="363220"/>
                <wp:wrapNone/>
                <wp:docPr id="148" name="Gruppo 148"/>
                <wp:cNvGraphicFramePr/>
                <a:graphic xmlns:a="http://schemas.openxmlformats.org/drawingml/2006/main">
                  <a:graphicData uri="http://schemas.microsoft.com/office/word/2010/wordprocessingGroup">
                    <wpg:wgp>
                      <wpg:cNvGrpSpPr/>
                      <wpg:grpSpPr>
                        <a:xfrm>
                          <a:off x="0" y="0"/>
                          <a:ext cx="3685845" cy="3885266"/>
                          <a:chOff x="0" y="0"/>
                          <a:chExt cx="5091195" cy="5366551"/>
                        </a:xfrm>
                      </wpg:grpSpPr>
                      <pic:pic xmlns:pic="http://schemas.openxmlformats.org/drawingml/2006/picture">
                        <pic:nvPicPr>
                          <pic:cNvPr id="151" name="Immagine 151"/>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rot="5400000">
                            <a:off x="2433085" y="379730"/>
                            <a:ext cx="3037840" cy="227838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49" name="Immagine 14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rot="5400000">
                            <a:off x="1133676" y="2376971"/>
                            <a:ext cx="3417570" cy="256159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50" name="Immagine 150"/>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rot="5400000">
                            <a:off x="-394335" y="415824"/>
                            <a:ext cx="3153410" cy="236474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58D58F17" id="Gruppo 148" o:spid="_x0000_s1026" style="position:absolute;margin-left:0;margin-top:5.2pt;width:290.2pt;height:305.95pt;z-index:-251626496;mso-position-horizontal:center;mso-position-horizontal-relative:margin;mso-width-relative:margin;mso-height-relative:margin" coordsize="50911,5366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2wCEAAEBAQEBAQIBAQIDAgICAwQDAwMDBAUE&#10;BAQEBAUGBQUFBQUFBgYGBgYGBgYHBwcHBwcICAgICAkJCQkJCQkJCQkBAQEBAgICBAICBAkGBQYJ&#10;CQkJCQkJCQkJCQkJCQkJCQkJCQkJCQkJCQkJCQkJCQkJCQkJCQkJCQkJCQkJCQkJCf/dAAQAzP/A&#10;ABEICZAMw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bAIQAAQEBAQEBAgEBAgMCAgIDBAMDAwMEBQQEBAQE&#10;BQYFBQUFBQUGBgYGBgYGBgcHBwcHBwgICAgICQkJCQkJCQkJCQEBAQECAgIEAgIECQYFBgkJCQkJ&#10;CQkJCQkJCQkJCQkJCQkJCQkJCQkJCQkJCQkJCQkJCQkJCQkJCQkJCQkJCQkJ/90ABADM/8AAEQgJ&#10;kAzAAwEi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">
                <v:shape id="Immagine 151" o:spid="_x0000_s1027" type="#_x0000_t75" style="position:absolute;left:24331;top:3797;width:30378;height:2278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SjPfFAAAA3AAAAA8AAABkcnMvZG93bnJldi54bWxET01rwkAQvQv9D8sUvEjdRFDSNBsphaon&#10;Ra3Q45CdJqHZ2ZjdaNpf3y0I3ubxPidbDqYRF+pcbVlBPI1AEBdW11wq+Di+PyUgnEfW2FgmBT/k&#10;YJk/jDJMtb3yni4HX4oQwi5FBZX3bSqlKyoy6Ka2JQ7cl+0M+gC7UuoOryHcNHIWRQtpsObQUGFL&#10;bxUV34feKPjtP59P2O+20XZyWifn82oRz1ZKjR+H1xcQngZ/F9/cGx3mz2P4fyZcIP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koz3xQAAANwAAAAPAAAAAAAAAAAAAAAA&#10;AJ8CAABkcnMvZG93bnJldi54bWxQSwUGAAAAAAQABAD3AAAAkQMAAAAA&#10;">
                  <v:imagedata r:id="rId86" o:title=""/>
                  <v:shadow on="t" color="#333" opacity="42598f" origin="-.5,-.5" offset="2.74397mm,2.74397mm"/>
                  <v:path arrowok="t"/>
                </v:shape>
                <v:shape id="Immagine 149" o:spid="_x0000_s1028" type="#_x0000_t75" style="position:absolute;left:11336;top:23769;width:34176;height:2561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hZaTDAAAA3AAAAA8AAABkcnMvZG93bnJldi54bWxET01rAjEQvQv+hzCCl1KzWrG6GkUEa3sp&#10;aOvB27AZN4ubybKJ7vrvTaHgbR7vcxar1pbiRrUvHCsYDhIQxJnTBecKfn+2r1MQPiBrLB2Tgjt5&#10;WC27nQWm2jW8p9sh5CKGsE9RgQmhSqX0mSGLfuAq4sidXW0xRFjnUtfYxHBbylGSTKTFgmODwYo2&#10;hrLL4WoVfOwycxxV76hfdvQ9fBt/kW9OSvV77XoOIlAbnuJ/96eO88cz+HsmXi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FlpMMAAADcAAAADwAAAAAAAAAAAAAAAACf&#10;AgAAZHJzL2Rvd25yZXYueG1sUEsFBgAAAAAEAAQA9wAAAI8DAAAAAA==&#10;">
                  <v:imagedata r:id="rId87" o:title=""/>
                  <v:shadow on="t" color="#333" opacity="42598f" origin="-.5,-.5" offset="2.74397mm,2.74397mm"/>
                  <v:path arrowok="t"/>
                </v:shape>
                <v:shape id="Immagine 150" o:spid="_x0000_s1029" type="#_x0000_t75" style="position:absolute;left:-3943;top:4157;width:31534;height:2364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S0trGAAAA3AAAAA8AAABkcnMvZG93bnJldi54bWxEj09rwkAQxe8Fv8MyQm91o2ApqasUUdBC&#10;qf8uvQ3Z6SaYnU2yq6b99J1DwdsM7817v5ktel+rK3WxCmxgPMpAERfBVuwMnI7rpxdQMSFbrAOT&#10;gR+KsJgPHmaY23DjPV0PySkJ4ZijgTKlJtc6FiV5jKPQEIv2HTqPSdbOadvhTcJ9rSdZ9qw9ViwN&#10;JTa0LKk4Hy7eQDs5tb3bfVa/2w86u69du0L3bszjsH97BZWoT3fz//XGCv5U8OUZmUD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LS2sYAAADcAAAADwAAAAAAAAAAAAAA&#10;AACfAgAAZHJzL2Rvd25yZXYueG1sUEsFBgAAAAAEAAQA9wAAAJIDAAAAAA==&#10;">
                  <v:imagedata r:id="rId88" o:title=""/>
                  <v:shadow on="t" color="#333" opacity="42598f" origin="-.5,-.5" offset="2.74397mm,2.74397mm"/>
                  <v:path arrowok="t"/>
                </v:shape>
                <w10:wrap anchorx="margin"/>
              </v:group>
            </w:pict>
          </mc:Fallback>
        </mc:AlternateContent>
      </w:r>
    </w:p>
    <w:p w14:paraId="0636F89C"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05EC281B"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4FCB4676"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445AEE9D"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6F80DD64"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3DBA35CC"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2BAE9F50"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65228F7C"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79E77690"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p>
    <w:p w14:paraId="3FBC6F71"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3B0C2914"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5C90B4BD"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367293A6"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64970ABD"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1183E0C9" w14:textId="77777777" w:rsidR="00181090" w:rsidRPr="002C6859" w:rsidRDefault="00E10D2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44928" behindDoc="0" locked="0" layoutInCell="1" allowOverlap="1" wp14:anchorId="08FAB75D" wp14:editId="2039689B">
                <wp:simplePos x="0" y="0"/>
                <wp:positionH relativeFrom="column">
                  <wp:posOffset>65836</wp:posOffset>
                </wp:positionH>
                <wp:positionV relativeFrom="paragraph">
                  <wp:posOffset>355600</wp:posOffset>
                </wp:positionV>
                <wp:extent cx="5486400" cy="914400"/>
                <wp:effectExtent l="0" t="0" r="25400" b="25400"/>
                <wp:wrapSquare wrapText="bothSides"/>
                <wp:docPr id="142" name="Casella di testo 142"/>
                <wp:cNvGraphicFramePr/>
                <a:graphic xmlns:a="http://schemas.openxmlformats.org/drawingml/2006/main">
                  <a:graphicData uri="http://schemas.microsoft.com/office/word/2010/wordprocessingShape">
                    <wps:wsp>
                      <wps:cNvSpPr txBox="1"/>
                      <wps:spPr>
                        <a:xfrm>
                          <a:off x="0" y="0"/>
                          <a:ext cx="5486400" cy="9144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14D3C9"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L’angolo di punzione deve essere di circa 45 gradi; osservare esclusivamente il monitor, guidando i movimenti della propria mano a seconda delle immagini visualizzate.</w:t>
                            </w:r>
                          </w:p>
                          <w:p w14:paraId="650D9F1B" w14:textId="77777777" w:rsidR="0061230F" w:rsidRPr="00D70BB3" w:rsidRDefault="0061230F" w:rsidP="00181090">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AB75D" id="Casella di testo 142" o:spid="_x0000_s1135" type="#_x0000_t202" style="position:absolute;left:0;text-align:left;margin-left:5.2pt;margin-top:28pt;width:6in;height:1in;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" filled="f" strokecolor="yellow" strokeweight="2.25pt">
                <v:textbox>
                  <w:txbxContent>
                    <w:p w14:paraId="2714D3C9"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L’angolo di punzione deve essere di circa 45 gradi; osservare esclusivamente il monitor, guidando i movimenti della propria mano a seconda delle immagini visualizzate.</w:t>
                      </w:r>
                    </w:p>
                    <w:p w14:paraId="650D9F1B" w14:textId="77777777" w:rsidR="0061230F" w:rsidRPr="00D70BB3" w:rsidRDefault="0061230F" w:rsidP="00181090">
                      <w:pPr>
                        <w:spacing w:line="360" w:lineRule="auto"/>
                        <w:jc w:val="both"/>
                        <w:rPr>
                          <w:rFonts w:ascii="Times New Roman" w:hAnsi="Times New Roman" w:cs="Times New Roman"/>
                          <w:sz w:val="24"/>
                          <w:szCs w:val="24"/>
                        </w:rPr>
                      </w:pPr>
                    </w:p>
                  </w:txbxContent>
                </v:textbox>
                <w10:wrap type="square"/>
              </v:shape>
            </w:pict>
          </mc:Fallback>
        </mc:AlternateContent>
      </w:r>
    </w:p>
    <w:p w14:paraId="0B53369F"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12631CB3"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7F50B592"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2816" behindDoc="0" locked="0" layoutInCell="1" allowOverlap="1" wp14:anchorId="14E5594B" wp14:editId="556EC96A">
                <wp:simplePos x="0" y="0"/>
                <wp:positionH relativeFrom="column">
                  <wp:posOffset>0</wp:posOffset>
                </wp:positionH>
                <wp:positionV relativeFrom="paragraph">
                  <wp:posOffset>408940</wp:posOffset>
                </wp:positionV>
                <wp:extent cx="5486400" cy="685800"/>
                <wp:effectExtent l="0" t="0" r="25400" b="25400"/>
                <wp:wrapSquare wrapText="bothSides"/>
                <wp:docPr id="143" name="Casella di testo 143"/>
                <wp:cNvGraphicFramePr/>
                <a:graphic xmlns:a="http://schemas.openxmlformats.org/drawingml/2006/main">
                  <a:graphicData uri="http://schemas.microsoft.com/office/word/2010/wordprocessingShape">
                    <wps:wsp>
                      <wps:cNvSpPr txBox="1"/>
                      <wps:spPr>
                        <a:xfrm>
                          <a:off x="0" y="0"/>
                          <a:ext cx="5486400" cy="6858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F059B3"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Assicurarsi che la sonda non si sposti dal punto individuato e mantenerla leggermente inclinata nella direzione dell’ago.</w:t>
                            </w:r>
                          </w:p>
                          <w:p w14:paraId="65AE18DE" w14:textId="77777777" w:rsidR="0061230F" w:rsidRPr="00D70BB3" w:rsidRDefault="0061230F" w:rsidP="00181090">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5594B" id="Casella di testo 143" o:spid="_x0000_s1136" type="#_x0000_t202" style="position:absolute;left:0;text-align:left;margin-left:0;margin-top:32.2pt;width:6in;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" filled="f" strokecolor="yellow" strokeweight="2.25pt">
                <v:textbox>
                  <w:txbxContent>
                    <w:p w14:paraId="7EF059B3" w14:textId="77777777" w:rsidR="0061230F" w:rsidRPr="00774CF4" w:rsidRDefault="0061230F" w:rsidP="00181090">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Assicurarsi che la sonda non si sposti dal punto individuato e mantenerla leggermente inclinata nella direzione dell’ago.</w:t>
                      </w:r>
                    </w:p>
                    <w:p w14:paraId="65AE18DE" w14:textId="77777777" w:rsidR="0061230F" w:rsidRPr="00D70BB3" w:rsidRDefault="0061230F" w:rsidP="00181090">
                      <w:pPr>
                        <w:spacing w:line="360" w:lineRule="auto"/>
                        <w:jc w:val="both"/>
                        <w:rPr>
                          <w:rFonts w:ascii="Times New Roman" w:hAnsi="Times New Roman" w:cs="Times New Roman"/>
                          <w:sz w:val="24"/>
                          <w:szCs w:val="24"/>
                        </w:rPr>
                      </w:pPr>
                    </w:p>
                  </w:txbxContent>
                </v:textbox>
                <w10:wrap type="square"/>
              </v:shape>
            </w:pict>
          </mc:Fallback>
        </mc:AlternateContent>
      </w: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6912" behindDoc="0" locked="0" layoutInCell="1" allowOverlap="1" wp14:anchorId="241FC66A" wp14:editId="1631CFD0">
                <wp:simplePos x="0" y="0"/>
                <wp:positionH relativeFrom="column">
                  <wp:posOffset>-228600</wp:posOffset>
                </wp:positionH>
                <wp:positionV relativeFrom="paragraph">
                  <wp:posOffset>66040</wp:posOffset>
                </wp:positionV>
                <wp:extent cx="685800" cy="571500"/>
                <wp:effectExtent l="25400" t="50800" r="0" b="38100"/>
                <wp:wrapThrough wrapText="bothSides">
                  <wp:wrapPolygon edited="0">
                    <wp:start x="4800" y="-1920"/>
                    <wp:lineTo x="-800" y="-960"/>
                    <wp:lineTo x="-800" y="15360"/>
                    <wp:lineTo x="4800" y="22080"/>
                    <wp:lineTo x="16000" y="22080"/>
                    <wp:lineTo x="16800" y="22080"/>
                    <wp:lineTo x="18400" y="16320"/>
                    <wp:lineTo x="18400" y="14400"/>
                    <wp:lineTo x="12000" y="-1920"/>
                    <wp:lineTo x="4800" y="-1920"/>
                  </wp:wrapPolygon>
                </wp:wrapThrough>
                <wp:docPr id="144" name="Corda 144"/>
                <wp:cNvGraphicFramePr/>
                <a:graphic xmlns:a="http://schemas.openxmlformats.org/drawingml/2006/main">
                  <a:graphicData uri="http://schemas.microsoft.com/office/word/2010/wordprocessingShape">
                    <wps:wsp>
                      <wps:cNvSpPr/>
                      <wps:spPr>
                        <a:xfrm>
                          <a:off x="0" y="0"/>
                          <a:ext cx="685800" cy="571500"/>
                        </a:xfrm>
                        <a:prstGeom prst="chord">
                          <a:avLst>
                            <a:gd name="adj1" fmla="val 2700000"/>
                            <a:gd name="adj2" fmla="val 15948443"/>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1BEDA65B" w14:textId="77777777" w:rsidR="0061230F" w:rsidRPr="00B9268C" w:rsidRDefault="0061230F" w:rsidP="00181090">
                            <w:pPr>
                              <w:rPr>
                                <w:b/>
                                <w:color w:val="000000"/>
                                <w:sz w:val="28"/>
                                <w:szCs w:val="28"/>
                              </w:rPr>
                            </w:pPr>
                            <w:r>
                              <w:rPr>
                                <w:b/>
                                <w:color w:val="000000"/>
                                <w:sz w:val="28"/>
                                <w:szCs w:val="28"/>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FC66A" id="Corda 144" o:spid="_x0000_s1137" style="position:absolute;left:0;text-align:left;margin-left:-18pt;margin-top:5.2pt;width:54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" adj="-11796480,,5400" path="m562419,505269c461303,575488,320878,591278,201046,545902,49312,488446,-30874,348392,10998,213960,48294,94218,173817,8074,321992,531l562419,505269xe" strokecolor="#606" strokeweight="3pt">
                <v:stroke joinstyle="miter"/>
                <v:formulas/>
                <v:path arrowok="t" o:connecttype="custom" o:connectlocs="562419,505269;201046,545902;10998,213960;321992,531;562419,505269" o:connectangles="0,0,0,0,0" textboxrect="0,0,685800,571500"/>
                <v:textbox>
                  <w:txbxContent>
                    <w:p w14:paraId="1BEDA65B" w14:textId="77777777" w:rsidR="0061230F" w:rsidRPr="00B9268C" w:rsidRDefault="0061230F" w:rsidP="00181090">
                      <w:pPr>
                        <w:rPr>
                          <w:b/>
                          <w:color w:val="000000"/>
                          <w:sz w:val="28"/>
                          <w:szCs w:val="28"/>
                        </w:rPr>
                      </w:pPr>
                      <w:r>
                        <w:rPr>
                          <w:b/>
                          <w:color w:val="000000"/>
                          <w:sz w:val="28"/>
                          <w:szCs w:val="28"/>
                        </w:rPr>
                        <w:t>18</w:t>
                      </w:r>
                    </w:p>
                  </w:txbxContent>
                </v:textbox>
                <w10:wrap type="through"/>
              </v:shape>
            </w:pict>
          </mc:Fallback>
        </mc:AlternateContent>
      </w:r>
    </w:p>
    <w:p w14:paraId="5652AB3B"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3C7FE6C0"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11C4384F" w14:textId="77777777" w:rsidR="00181090" w:rsidRPr="002C6859" w:rsidRDefault="00181090" w:rsidP="00E86E3B">
      <w:pPr>
        <w:pStyle w:val="Paragrafoelenco"/>
        <w:spacing w:after="0" w:line="360" w:lineRule="auto"/>
        <w:jc w:val="both"/>
        <w:rPr>
          <w:rFonts w:ascii="Times New Roman" w:hAnsi="Times New Roman" w:cs="Times New Roman"/>
          <w:sz w:val="24"/>
          <w:szCs w:val="24"/>
        </w:rPr>
      </w:pPr>
    </w:p>
    <w:p w14:paraId="2FB0D909"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E82F9CC"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71B5E48B"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6A0D95BD"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26366D92" w14:textId="77777777" w:rsidR="00E10D2A" w:rsidRPr="002C6859" w:rsidRDefault="00E10D2A" w:rsidP="00E86E3B">
      <w:pPr>
        <w:pStyle w:val="Paragrafoelenco"/>
        <w:spacing w:after="0" w:line="360" w:lineRule="auto"/>
        <w:jc w:val="both"/>
        <w:rPr>
          <w:rFonts w:ascii="Times New Roman" w:hAnsi="Times New Roman" w:cs="Times New Roman"/>
          <w:sz w:val="24"/>
          <w:szCs w:val="24"/>
        </w:rPr>
      </w:pPr>
    </w:p>
    <w:p w14:paraId="111641D3" w14:textId="77777777" w:rsidR="000B6EE7" w:rsidRDefault="004B21CE"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drawing>
          <wp:anchor distT="0" distB="0" distL="114300" distR="114300" simplePos="0" relativeHeight="251673600" behindDoc="1" locked="0" layoutInCell="1" allowOverlap="1" wp14:anchorId="3FB921DF" wp14:editId="0FFE0C0C">
            <wp:simplePos x="0" y="0"/>
            <wp:positionH relativeFrom="margin">
              <wp:posOffset>1151255</wp:posOffset>
            </wp:positionH>
            <wp:positionV relativeFrom="margin">
              <wp:posOffset>979805</wp:posOffset>
            </wp:positionV>
            <wp:extent cx="3075940" cy="4000500"/>
            <wp:effectExtent l="177800" t="177800" r="378460" b="393700"/>
            <wp:wrapSquare wrapText="bothSides"/>
            <wp:docPr id="201" name="Immagine 201" descr="Macintosh HD:Users:darioveranda:Dropbox:D&amp;D  + Lindt:TESI DARIO:Foto per procedura tesi:Foto Ecografo:14.38.37 ore __[000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 descr="Macintosh HD:Users:darioveranda:Dropbox:D&amp;D  + Lindt:TESI DARIO:Foto per procedura tesi:Foto Ecografo:14.38.37 ore __[0000100].jpg"/>
                    <pic:cNvPicPr>
                      <a:picLocks noChangeAspect="1" noChangeArrowheads="1"/>
                    </pic:cNvPicPr>
                  </pic:nvPicPr>
                  <pic:blipFill rotWithShape="1">
                    <a:blip r:embed="rId89">
                      <a:extLst>
                        <a:ext uri="{28A0092B-C50C-407E-A947-70E740481C1C}">
                          <a14:useLocalDpi xmlns:a14="http://schemas.microsoft.com/office/drawing/2010/main" val="0"/>
                        </a:ext>
                      </a:extLst>
                    </a:blip>
                    <a:srcRect l="20829" t="7208" r="16380" b="11521"/>
                    <a:stretch/>
                  </pic:blipFill>
                  <pic:spPr bwMode="auto">
                    <a:xfrm>
                      <a:off x="0" y="0"/>
                      <a:ext cx="3075940" cy="40005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0B6EE7" w:rsidRPr="002C6859">
        <w:rPr>
          <w:rFonts w:ascii="Times New Roman" w:hAnsi="Times New Roman" w:cs="Times New Roman"/>
          <w:noProof/>
          <w:sz w:val="24"/>
          <w:szCs w:val="24"/>
          <w:lang w:eastAsia="it-IT"/>
        </w:rPr>
        <mc:AlternateContent>
          <mc:Choice Requires="wps">
            <w:drawing>
              <wp:anchor distT="0" distB="0" distL="114300" distR="114300" simplePos="0" relativeHeight="251653120" behindDoc="0" locked="0" layoutInCell="1" allowOverlap="1" wp14:anchorId="30167F7C" wp14:editId="2020E5A7">
                <wp:simplePos x="0" y="0"/>
                <wp:positionH relativeFrom="column">
                  <wp:posOffset>800100</wp:posOffset>
                </wp:positionH>
                <wp:positionV relativeFrom="paragraph">
                  <wp:posOffset>11430</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74" name="Corda 174"/>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1A5F0DA1" w14:textId="77777777" w:rsidR="0061230F" w:rsidRPr="00B9268C" w:rsidRDefault="0061230F" w:rsidP="000B6EE7">
                            <w:pPr>
                              <w:rPr>
                                <w:b/>
                                <w:color w:val="000000"/>
                                <w:sz w:val="28"/>
                                <w:szCs w:val="28"/>
                              </w:rPr>
                            </w:pPr>
                            <w:r>
                              <w:rPr>
                                <w:b/>
                                <w:color w:val="000000"/>
                                <w:sz w:val="28"/>
                                <w:szCs w:val="28"/>
                              </w:rPr>
                              <w:t>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167F7C" id="Corda 174" o:spid="_x0000_s1138" style="position:absolute;left:0;text-align:left;margin-left:63pt;margin-top:.9pt;width:54pt;height: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1A5F0DA1" w14:textId="77777777" w:rsidR="0061230F" w:rsidRPr="00B9268C" w:rsidRDefault="0061230F" w:rsidP="000B6EE7">
                      <w:pPr>
                        <w:rPr>
                          <w:b/>
                          <w:color w:val="000000"/>
                          <w:sz w:val="28"/>
                          <w:szCs w:val="28"/>
                        </w:rPr>
                      </w:pPr>
                      <w:r>
                        <w:rPr>
                          <w:b/>
                          <w:color w:val="000000"/>
                          <w:sz w:val="28"/>
                          <w:szCs w:val="28"/>
                        </w:rPr>
                        <w:t>19</w:t>
                      </w:r>
                    </w:p>
                  </w:txbxContent>
                </v:textbox>
                <w10:wrap type="through"/>
              </v:shape>
            </w:pict>
          </mc:Fallback>
        </mc:AlternateContent>
      </w:r>
    </w:p>
    <w:p w14:paraId="1DE7EF94" w14:textId="77777777" w:rsidR="00E10D2A" w:rsidRDefault="001E7817"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96128" behindDoc="0" locked="0" layoutInCell="1" allowOverlap="1" wp14:anchorId="3EC7BE39" wp14:editId="29170179">
                <wp:simplePos x="0" y="0"/>
                <wp:positionH relativeFrom="column">
                  <wp:posOffset>1623308</wp:posOffset>
                </wp:positionH>
                <wp:positionV relativeFrom="paragraph">
                  <wp:posOffset>181638</wp:posOffset>
                </wp:positionV>
                <wp:extent cx="1600200" cy="1264257"/>
                <wp:effectExtent l="0" t="0" r="19050" b="50800"/>
                <wp:wrapNone/>
                <wp:docPr id="157" name="Gruppo 157"/>
                <wp:cNvGraphicFramePr/>
                <a:graphic xmlns:a="http://schemas.openxmlformats.org/drawingml/2006/main">
                  <a:graphicData uri="http://schemas.microsoft.com/office/word/2010/wordprocessingGroup">
                    <wpg:wgp>
                      <wpg:cNvGrpSpPr/>
                      <wpg:grpSpPr>
                        <a:xfrm>
                          <a:off x="0" y="0"/>
                          <a:ext cx="1600200" cy="1264257"/>
                          <a:chOff x="0" y="0"/>
                          <a:chExt cx="1600200" cy="1264257"/>
                        </a:xfrm>
                      </wpg:grpSpPr>
                      <wps:wsp>
                        <wps:cNvPr id="175" name="Casella di testo 175"/>
                        <wps:cNvSpPr txBox="1"/>
                        <wps:spPr>
                          <a:xfrm>
                            <a:off x="0" y="0"/>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65A8C29" w14:textId="77777777" w:rsidR="0061230F" w:rsidRPr="00F654AE" w:rsidRDefault="0061230F" w:rsidP="000B6EE7">
                              <w:pPr>
                                <w:jc w:val="center"/>
                                <w:rPr>
                                  <w:color w:val="FFFFFF" w:themeColor="background1"/>
                                </w:rPr>
                              </w:pPr>
                              <w:r>
                                <w:rPr>
                                  <w:color w:val="FFFFFF" w:themeColor="background1"/>
                                </w:rPr>
                                <w:t>AGOCANNULA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6" name="Connettore 2 176"/>
                        <wps:cNvCnPr/>
                        <wps:spPr>
                          <a:xfrm>
                            <a:off x="604300" y="349857"/>
                            <a:ext cx="800100" cy="914400"/>
                          </a:xfrm>
                          <a:prstGeom prst="straightConnector1">
                            <a:avLst/>
                          </a:prstGeom>
                          <a:ln>
                            <a:solidFill>
                              <a:srgbClr val="008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3EC7BE39" id="Gruppo 157" o:spid="_x0000_s1139" style="position:absolute;left:0;text-align:left;margin-left:127.8pt;margin-top:14.3pt;width:126pt;height:99.55pt;z-index:251696128" coordsize="16002,126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">
                <v:shape id="Casella di testo 175" o:spid="_x0000_s1140" type="#_x0000_t202" style="position:absolute;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fepsIA&#10;AADcAAAADwAAAGRycy9kb3ducmV2LnhtbERPTWsCMRC9F/ofwgjealapXV2NUiyKh4KoPfQ4JNPN&#10;0s1k2cR1/fdGKPQ2j/c5y3XvatFRGyrPCsajDASx9qbiUsHXefsyAxEissHaMym4UYD16vlpiYXx&#10;Vz5Sd4qlSCEcClRgY2wKKYO25DCMfEOcuB/fOowJtqU0LV5TuKvlJMvepMOKU4PFhjaW9O/p4hRc&#10;TP5Ju8Nu/rrNbPXR5d9nrb1Sw0H/vgARqY//4j/33qT5+RQez6QL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d96mwgAAANwAAAAPAAAAAAAAAAAAAAAAAJgCAABkcnMvZG93&#10;bnJldi54bWxQSwUGAAAAAAQABAD1AAAAhwMAAAAA&#10;" filled="f" strokecolor="#f60">
                  <v:textbox>
                    <w:txbxContent>
                      <w:p w14:paraId="065A8C29" w14:textId="77777777" w:rsidR="0061230F" w:rsidRPr="00F654AE" w:rsidRDefault="0061230F" w:rsidP="000B6EE7">
                        <w:pPr>
                          <w:jc w:val="center"/>
                          <w:rPr>
                            <w:color w:val="FFFFFF" w:themeColor="background1"/>
                          </w:rPr>
                        </w:pPr>
                        <w:r>
                          <w:rPr>
                            <w:color w:val="FFFFFF" w:themeColor="background1"/>
                          </w:rPr>
                          <w:t>AGOCANNULA</w:t>
                        </w:r>
                      </w:p>
                    </w:txbxContent>
                  </v:textbox>
                </v:shape>
                <v:shape id="Connettore 2 176" o:spid="_x0000_s1141" type="#_x0000_t32" style="position:absolute;left:6043;top:3498;width:8001;height:9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xkgcMAAADcAAAADwAAAGRycy9kb3ducmV2LnhtbERPTWvCQBC9C/6HZYTedGMpaRpdRQRB&#10;DyLVHHocsmM2mJ0N2W0S/323UOhtHu9z1tvRNqKnzteOFSwXCQji0umaKwXF7TDPQPiArLFxTAqe&#10;5GG7mU7WmGs38Cf111CJGMI+RwUmhDaX0peGLPqFa4kjd3edxRBhV0nd4RDDbSNfkySVFmuODQZb&#10;2hsqH9dvq0DvLrfy4/F1HkzydkqzS3HO+kKpl9m4W4EINIZ/8Z/7qOP89xR+n4kXyM0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8ZIHDAAAA3AAAAA8AAAAAAAAAAAAA&#10;AAAAoQIAAGRycy9kb3ducmV2LnhtbFBLBQYAAAAABAAEAPkAAACRAwAAAAA=&#10;" strokecolor="green" strokeweight="1pt">
                  <v:stroke endarrow="open" joinstyle="miter"/>
                </v:shape>
              </v:group>
            </w:pict>
          </mc:Fallback>
        </mc:AlternateContent>
      </w:r>
    </w:p>
    <w:p w14:paraId="65DED5E2"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30C02621"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56839076"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1049DBDB" w14:textId="77777777" w:rsidR="00E10D2A" w:rsidRDefault="00E10D2A" w:rsidP="00E86E3B">
      <w:pPr>
        <w:pStyle w:val="Paragrafoelenco"/>
        <w:spacing w:after="0" w:line="360" w:lineRule="auto"/>
        <w:jc w:val="both"/>
        <w:rPr>
          <w:rFonts w:ascii="Times New Roman" w:hAnsi="Times New Roman" w:cs="Times New Roman"/>
          <w:sz w:val="24"/>
          <w:szCs w:val="24"/>
        </w:rPr>
      </w:pPr>
    </w:p>
    <w:p w14:paraId="7C8423FE" w14:textId="77777777" w:rsidR="00E10D2A" w:rsidRPr="002C6859" w:rsidRDefault="00E10D2A" w:rsidP="00E86E3B">
      <w:pPr>
        <w:pStyle w:val="Paragrafoelenco"/>
        <w:spacing w:after="0" w:line="360" w:lineRule="auto"/>
        <w:jc w:val="both"/>
        <w:rPr>
          <w:rFonts w:ascii="Times New Roman" w:hAnsi="Times New Roman" w:cs="Times New Roman"/>
          <w:sz w:val="24"/>
          <w:szCs w:val="24"/>
        </w:rPr>
      </w:pPr>
    </w:p>
    <w:p w14:paraId="7465B36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CA007B9"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25542EA"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3BF4C47A"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38226260"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1A24BF7D"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0ED2E43F"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4B8B037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F104651"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1E666EB7"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5AB21B6D"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DD3003B" w14:textId="77777777" w:rsidR="000B6EE7" w:rsidRPr="002C6859" w:rsidRDefault="000B6EE7" w:rsidP="00E86E3B">
      <w:pPr>
        <w:pStyle w:val="Paragrafoelenco"/>
        <w:spacing w:after="0" w:line="360" w:lineRule="auto"/>
        <w:jc w:val="center"/>
        <w:rPr>
          <w:rFonts w:ascii="Times New Roman" w:hAnsi="Times New Roman" w:cs="Times New Roman"/>
          <w:sz w:val="24"/>
          <w:szCs w:val="24"/>
        </w:rPr>
      </w:pPr>
    </w:p>
    <w:p w14:paraId="22BCDD42" w14:textId="77777777" w:rsidR="000B6EE7" w:rsidRPr="002C6859" w:rsidRDefault="00E10D2A"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60288" behindDoc="0" locked="0" layoutInCell="1" allowOverlap="1" wp14:anchorId="224F54BE" wp14:editId="72A05592">
                <wp:simplePos x="0" y="0"/>
                <wp:positionH relativeFrom="column">
                  <wp:posOffset>171450</wp:posOffset>
                </wp:positionH>
                <wp:positionV relativeFrom="paragraph">
                  <wp:posOffset>423545</wp:posOffset>
                </wp:positionV>
                <wp:extent cx="5372100" cy="1371600"/>
                <wp:effectExtent l="0" t="0" r="38100" b="25400"/>
                <wp:wrapSquare wrapText="bothSides"/>
                <wp:docPr id="177" name="Casella di testo 177"/>
                <wp:cNvGraphicFramePr/>
                <a:graphic xmlns:a="http://schemas.openxmlformats.org/drawingml/2006/main">
                  <a:graphicData uri="http://schemas.microsoft.com/office/word/2010/wordprocessingShape">
                    <wps:wsp>
                      <wps:cNvSpPr txBox="1"/>
                      <wps:spPr>
                        <a:xfrm>
                          <a:off x="0" y="0"/>
                          <a:ext cx="5372100" cy="13716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C22ED3" w14:textId="77777777" w:rsidR="0061230F" w:rsidRPr="00774CF4" w:rsidRDefault="0061230F" w:rsidP="000B6EE7">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All’inserzione dell’agocannula l’immagine ecografica evidenzia una compressione del tessuto sottocutaneo sovrastante la vena, confermando l’allineamento al suo decorso; una volta raggiunto il lume, di cui avremo conferma grazie al reflusso di sangue nella camera di controllo del CVP, è possibile far avanzare la cannula nel vaso.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F54BE" id="Casella di testo 177" o:spid="_x0000_s1142" type="#_x0000_t202" style="position:absolute;left:0;text-align:left;margin-left:13.5pt;margin-top:33.35pt;width:423pt;height:10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" filled="f" strokecolor="yellow" strokeweight="2.25pt">
                <v:textbox>
                  <w:txbxContent>
                    <w:p w14:paraId="07C22ED3" w14:textId="77777777" w:rsidR="0061230F" w:rsidRPr="00774CF4" w:rsidRDefault="0061230F" w:rsidP="000B6EE7">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All’inserzione dell’agocannula l’immagine ecografica evidenzia una compressione del tessuto sottocutaneo sovrastante la vena, confermando l’allineamento al suo decorso; una volta raggiunto il lume, di cui avremo conferma grazie al reflusso di sangue nella camera di controllo del CVP, è possibile far avanzare la cannula nel vaso.</w:t>
                      </w:r>
                    </w:p>
                  </w:txbxContent>
                </v:textbox>
                <w10:wrap type="square"/>
              </v:shape>
            </w:pict>
          </mc:Fallback>
        </mc:AlternateContent>
      </w:r>
    </w:p>
    <w:p w14:paraId="4280F056"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6790F865"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3F961CC6"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CDAA8D9" w14:textId="77777777" w:rsidR="000B6EE7" w:rsidRPr="002C6859" w:rsidRDefault="00E10D2A"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w:lastRenderedPageBreak/>
        <mc:AlternateContent>
          <mc:Choice Requires="wpg">
            <w:drawing>
              <wp:anchor distT="0" distB="0" distL="114300" distR="114300" simplePos="0" relativeHeight="251679744" behindDoc="1" locked="0" layoutInCell="1" allowOverlap="1" wp14:anchorId="43BEA69A" wp14:editId="0BFFC159">
                <wp:simplePos x="0" y="0"/>
                <wp:positionH relativeFrom="column">
                  <wp:posOffset>-520232</wp:posOffset>
                </wp:positionH>
                <wp:positionV relativeFrom="paragraph">
                  <wp:posOffset>152400</wp:posOffset>
                </wp:positionV>
                <wp:extent cx="4476750" cy="6536055"/>
                <wp:effectExtent l="152400" t="152400" r="400050" b="398145"/>
                <wp:wrapNone/>
                <wp:docPr id="178" name="Gruppo 178"/>
                <wp:cNvGraphicFramePr/>
                <a:graphic xmlns:a="http://schemas.openxmlformats.org/drawingml/2006/main">
                  <a:graphicData uri="http://schemas.microsoft.com/office/word/2010/wordprocessingGroup">
                    <wpg:wgp>
                      <wpg:cNvGrpSpPr/>
                      <wpg:grpSpPr>
                        <a:xfrm>
                          <a:off x="0" y="0"/>
                          <a:ext cx="4476750" cy="6536055"/>
                          <a:chOff x="0" y="0"/>
                          <a:chExt cx="4476750" cy="6536055"/>
                        </a:xfrm>
                      </wpg:grpSpPr>
                      <pic:pic xmlns:pic="http://schemas.openxmlformats.org/drawingml/2006/picture">
                        <pic:nvPicPr>
                          <pic:cNvPr id="179" name="Immagine 179" descr="Macintosh HD:Users:darioveranda:Dropbox:D&amp;D  + Lindt:TESI DARIO:Foto per procedura tesi:Foto Ecografo:14.39.47 ore __[0000104].jpg"/>
                          <pic:cNvPicPr>
                            <a:picLocks noChangeAspect="1"/>
                          </pic:cNvPicPr>
                        </pic:nvPicPr>
                        <pic:blipFill rotWithShape="1">
                          <a:blip r:embed="rId90">
                            <a:extLst>
                              <a:ext uri="{28A0092B-C50C-407E-A947-70E740481C1C}">
                                <a14:useLocalDpi xmlns:a14="http://schemas.microsoft.com/office/drawing/2010/main" val="0"/>
                              </a:ext>
                            </a:extLst>
                          </a:blip>
                          <a:srcRect l="20776" t="5506" r="16752" b="8618"/>
                          <a:stretch/>
                        </pic:blipFill>
                        <pic:spPr bwMode="auto">
                          <a:xfrm>
                            <a:off x="0" y="0"/>
                            <a:ext cx="2499995" cy="343662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80" name="Immagine 180" descr="Macintosh HD:Users:darioveranda:Dropbox:D&amp;D  + Lindt:TESI DARIO:Foto per procedura tesi:Foto Ecografo:15.16.33 ore __[0000107].jpg"/>
                          <pic:cNvPicPr>
                            <a:picLocks noChangeAspect="1"/>
                          </pic:cNvPicPr>
                        </pic:nvPicPr>
                        <pic:blipFill rotWithShape="1">
                          <a:blip r:embed="rId91">
                            <a:extLst>
                              <a:ext uri="{28A0092B-C50C-407E-A947-70E740481C1C}">
                                <a14:useLocalDpi xmlns:a14="http://schemas.microsoft.com/office/drawing/2010/main" val="0"/>
                              </a:ext>
                            </a:extLst>
                          </a:blip>
                          <a:srcRect l="22258" t="5478" r="14589" b="10162"/>
                          <a:stretch/>
                        </pic:blipFill>
                        <pic:spPr bwMode="auto">
                          <a:xfrm>
                            <a:off x="1028700" y="1828800"/>
                            <a:ext cx="2628900" cy="335788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181" name="Immagine 181" descr="Macintosh HD:Users:darioveranda:Dropbox:D&amp;D  + Lindt:TESI DARIO:Foto per procedura tesi:Foto Ecografo:15.16.50 ore __[0000108].jpg"/>
                          <pic:cNvPicPr>
                            <a:picLocks noChangeAspect="1"/>
                          </pic:cNvPicPr>
                        </pic:nvPicPr>
                        <pic:blipFill rotWithShape="1">
                          <a:blip r:embed="rId92">
                            <a:extLst>
                              <a:ext uri="{28A0092B-C50C-407E-A947-70E740481C1C}">
                                <a14:useLocalDpi xmlns:a14="http://schemas.microsoft.com/office/drawing/2010/main" val="0"/>
                              </a:ext>
                            </a:extLst>
                          </a:blip>
                          <a:srcRect l="22566" t="6671" r="19032" b="5716"/>
                          <a:stretch/>
                        </pic:blipFill>
                        <pic:spPr bwMode="auto">
                          <a:xfrm>
                            <a:off x="2647950" y="3790950"/>
                            <a:ext cx="1828800" cy="2745105"/>
                          </a:xfrm>
                          <a:prstGeom prst="rect">
                            <a:avLst/>
                          </a:prstGeom>
                          <a:ln w="28575" cmpd="sng">
                            <a:solidFill>
                              <a:schemeClr val="accent2"/>
                            </a:solid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0D76EDAD" id="Gruppo 178" o:spid="_x0000_s1026" style="position:absolute;margin-left:-40.95pt;margin-top:12pt;width:352.5pt;height:514.65pt;z-index:-251636736" coordsize="44767,65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&#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">
                <v:shape id="Immagine 179" o:spid="_x0000_s1027" type="#_x0000_t75" alt="Macintosh HD:Users:darioveranda:Dropbox:D&amp;D  + Lindt:TESI DARIO:Foto per procedura tesi:Foto Ecografo:14.39.47 ore __[0000104].jpg" style="position:absolute;width:24999;height:343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0mJHDAAAA3AAAAA8AAABkcnMvZG93bnJldi54bWxET01rAjEQvRf6H8IIXkSz7cHWdbMiLQU9&#10;lVpFvI2bcbO4mSxJ1O2/bwoFb/N4n1MsetuKK/nQOFbwNMlAEFdON1wr2H5/jF9BhIissXVMCn4o&#10;wKJ8fCgw1+7GX3TdxFqkEA45KjAxdrmUoTJkMUxcR5y4k/MWY4K+ltrjLYXbVj5n2VRabDg1GOzo&#10;zVB13lysgjg9HD2+r0dmtKPPrd7tl03YKzUc9Ms5iEh9vIv/3Sud5r/M4O+ZdIEs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HSYkcMAAADcAAAADwAAAAAAAAAAAAAAAACf&#10;AgAAZHJzL2Rvd25yZXYueG1sUEsFBgAAAAAEAAQA9wAAAI8DAAAAAA==&#10;">
                  <v:imagedata r:id="rId93" o:title="14.39.47 ore __[0000104]" croptop="3608f" cropbottom="5648f" cropleft="13616f" cropright="10979f"/>
                  <v:shadow on="t" color="#333" opacity="42598f" origin="-.5,-.5" offset="2.74397mm,2.74397mm"/>
                  <v:path arrowok="t"/>
                </v:shape>
                <v:shape id="Immagine 180" o:spid="_x0000_s1028" type="#_x0000_t75" alt="Macintosh HD:Users:darioveranda:Dropbox:D&amp;D  + Lindt:TESI DARIO:Foto per procedura tesi:Foto Ecografo:15.16.33 ore __[0000107].jpg" style="position:absolute;left:10287;top:18288;width:26289;height:33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I+CXCAAAA3AAAAA8AAABkcnMvZG93bnJldi54bWxEj0FvwjAMhe+T+A+RkXYbCTsAKgSEkDZx&#10;QoLxA6zGtFUbp0pC2/17fJi0m633/N7n3WHynRoopiawheXCgCIug2u4snD/+frYgEoZ2WEXmCz8&#10;UoLDfva2w8KFka803HKlJIRTgRbqnPtC61TW5DEtQk8s2iNEj1nWWGkXcZRw3+lPY1baY8PSUGNP&#10;p5rK9vb0FvDSDoZi6fvVtHaX9nsYzf1h7ft8Om5BZZryv/nv+uwEfyP48oxMoP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iPglwgAAANwAAAAPAAAAAAAAAAAAAAAAAJ8C&#10;AABkcnMvZG93bnJldi54bWxQSwUGAAAAAAQABAD3AAAAjgMAAAAA&#10;">
                  <v:imagedata r:id="rId94" o:title="15.16.33 ore __[0000107]" croptop="3590f" cropbottom="6660f" cropleft="14587f" cropright="9561f"/>
                  <v:shadow on="t" color="#333" opacity="42598f" origin="-.5,-.5" offset="2.74397mm,2.74397mm"/>
                  <v:path arrowok="t"/>
                </v:shape>
                <v:shape id="Immagine 181" o:spid="_x0000_s1029" type="#_x0000_t75" alt="Macintosh HD:Users:darioveranda:Dropbox:D&amp;D  + Lindt:TESI DARIO:Foto per procedura tesi:Foto Ecografo:15.16.50 ore __[0000108].jpg" style="position:absolute;left:26479;top:37909;width:18288;height:27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NHZ3CAAAA3AAAAA8AAABkcnMvZG93bnJldi54bWxET91qwjAUvh/sHcIRdjdTHRPpjCKTgWXe&#10;2PkAh+as6dqclCRq+/aLIHh3Pr7fs9oMthMX8qFxrGA2zUAQV043XCs4/Xy9LkGEiKyxc0wKRgqw&#10;WT8/rTDX7spHupSxFimEQ44KTIx9LmWoDFkMU9cTJ+7XeYsxQV9L7fGawm0n51m2kBYbTg0Ge/o0&#10;VLXl2Soo2nJX7P2pb82bLd7/DuP3eSyVepkM2w8QkYb4EN/de53mL2dweyZdI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R2dwgAAANwAAAAPAAAAAAAAAAAAAAAAAJ8C&#10;AABkcnMvZG93bnJldi54bWxQSwUGAAAAAAQABAD3AAAAjgMAAAAA&#10;" stroked="t" strokecolor="#ed7d31 [3205]" strokeweight="2.25pt">
                  <v:imagedata r:id="rId95" o:title="15.16.50 ore __[0000108]" croptop="4372f" cropbottom="3746f" cropleft="14789f" cropright="12473f"/>
                  <v:shadow on="t" color="#333" opacity="42598f" origin="-.5,-.5" offset="2.74397mm,2.74397mm"/>
                  <v:path arrowok="t"/>
                </v:shape>
              </v:group>
            </w:pict>
          </mc:Fallback>
        </mc:AlternateContent>
      </w:r>
    </w:p>
    <w:p w14:paraId="6B8C93A0" w14:textId="77777777" w:rsidR="000B6EE7" w:rsidRPr="002C6859" w:rsidRDefault="001E7817"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707392" behindDoc="0" locked="0" layoutInCell="1" allowOverlap="1" wp14:anchorId="17DDDD1C" wp14:editId="6DA917D2">
                <wp:simplePos x="0" y="0"/>
                <wp:positionH relativeFrom="column">
                  <wp:posOffset>62865</wp:posOffset>
                </wp:positionH>
                <wp:positionV relativeFrom="paragraph">
                  <wp:posOffset>10234</wp:posOffset>
                </wp:positionV>
                <wp:extent cx="3277486" cy="4141381"/>
                <wp:effectExtent l="0" t="0" r="75565" b="50165"/>
                <wp:wrapNone/>
                <wp:docPr id="158" name="Gruppo 158"/>
                <wp:cNvGraphicFramePr/>
                <a:graphic xmlns:a="http://schemas.openxmlformats.org/drawingml/2006/main">
                  <a:graphicData uri="http://schemas.microsoft.com/office/word/2010/wordprocessingGroup">
                    <wpg:wgp>
                      <wpg:cNvGrpSpPr/>
                      <wpg:grpSpPr>
                        <a:xfrm>
                          <a:off x="0" y="0"/>
                          <a:ext cx="3277486" cy="4141381"/>
                          <a:chOff x="0" y="0"/>
                          <a:chExt cx="3277486" cy="4141381"/>
                        </a:xfrm>
                      </wpg:grpSpPr>
                      <wps:wsp>
                        <wps:cNvPr id="182" name="Casella di testo 182"/>
                        <wps:cNvSpPr txBox="1"/>
                        <wps:spPr>
                          <a:xfrm>
                            <a:off x="0" y="0"/>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4E31EBA" w14:textId="77777777" w:rsidR="0061230F" w:rsidRPr="00F654AE" w:rsidRDefault="0061230F" w:rsidP="000B6EE7">
                              <w:pPr>
                                <w:jc w:val="center"/>
                                <w:rPr>
                                  <w:color w:val="FFFFFF" w:themeColor="background1"/>
                                </w:rPr>
                              </w:pPr>
                              <w:r>
                                <w:rPr>
                                  <w:color w:val="FFFFFF" w:themeColor="background1"/>
                                </w:rPr>
                                <w:t>V. BASILICA (LONG-AXIS)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Casella di testo 185"/>
                        <wps:cNvSpPr txBox="1"/>
                        <wps:spPr>
                          <a:xfrm>
                            <a:off x="1063256" y="3104707"/>
                            <a:ext cx="1600200" cy="342900"/>
                          </a:xfrm>
                          <a:prstGeom prst="rect">
                            <a:avLst/>
                          </a:prstGeom>
                          <a:noFill/>
                          <a:ln>
                            <a:solidFill>
                              <a:srgbClr val="FF66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B408086" w14:textId="77777777" w:rsidR="0061230F" w:rsidRPr="00F654AE" w:rsidRDefault="0061230F" w:rsidP="000B6EE7">
                              <w:pPr>
                                <w:jc w:val="center"/>
                                <w:rPr>
                                  <w:color w:val="FFFFFF" w:themeColor="background1"/>
                                </w:rPr>
                              </w:pPr>
                              <w:r>
                                <w:rPr>
                                  <w:color w:val="FFFFFF" w:themeColor="background1"/>
                                </w:rPr>
                                <w:t>AGOCANNULA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onnettore 2 184"/>
                        <wps:cNvCnPr/>
                        <wps:spPr>
                          <a:xfrm flipV="1">
                            <a:off x="1945758" y="2413591"/>
                            <a:ext cx="181610" cy="687706"/>
                          </a:xfrm>
                          <a:prstGeom prst="straightConnector1">
                            <a:avLst/>
                          </a:prstGeom>
                          <a:ln>
                            <a:solidFill>
                              <a:srgbClr val="008000"/>
                            </a:solidFill>
                            <a:tailEnd type="arrow"/>
                          </a:ln>
                        </wps:spPr>
                        <wps:style>
                          <a:lnRef idx="2">
                            <a:schemeClr val="accent1"/>
                          </a:lnRef>
                          <a:fillRef idx="0">
                            <a:schemeClr val="accent1"/>
                          </a:fillRef>
                          <a:effectRef idx="1">
                            <a:schemeClr val="accent1"/>
                          </a:effectRef>
                          <a:fontRef idx="minor">
                            <a:schemeClr val="tx1"/>
                          </a:fontRef>
                        </wps:style>
                        <wps:bodyPr/>
                      </wps:wsp>
                      <wps:wsp>
                        <wps:cNvPr id="186" name="Connettore 2 186"/>
                        <wps:cNvCnPr/>
                        <wps:spPr>
                          <a:xfrm>
                            <a:off x="2020186" y="3455581"/>
                            <a:ext cx="1257300" cy="685800"/>
                          </a:xfrm>
                          <a:prstGeom prst="straightConnector1">
                            <a:avLst/>
                          </a:prstGeom>
                          <a:ln>
                            <a:solidFill>
                              <a:srgbClr val="0080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7DDDD1C" id="Gruppo 158" o:spid="_x0000_s1143" style="position:absolute;left:0;text-align:left;margin-left:4.95pt;margin-top:.8pt;width:258.05pt;height:326.1pt;z-index:251707392" coordsize="32774,41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">
                <v:shape id="Casella di testo 182" o:spid="_x0000_s1144" type="#_x0000_t202" style="position:absolute;width:16002;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29cIA&#10;AADcAAAADwAAAGRycy9kb3ducmV2LnhtbERPTWsCMRC9F/ofwhR6q9mK6LoapVQUD4JUe/A4JONm&#10;6WaybOK6/fdGELzN433OfNm7WnTUhsqzgs9BBoJYe1NxqeD3uP7IQYSIbLD2TAr+KcBy8foyx8L4&#10;K/9Qd4ilSCEcClRgY2wKKYO25DAMfEOcuLNvHcYE21KaFq8p3NVymGVj6bDi1GCxoW9L+u9wcQou&#10;ZrKjzX4zHa0zW626yemotVfq/a3/moGI1Men+OHemjQ/H8L9mXS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zb1wgAAANwAAAAPAAAAAAAAAAAAAAAAAJgCAABkcnMvZG93&#10;bnJldi54bWxQSwUGAAAAAAQABAD1AAAAhwMAAAAA&#10;" filled="f" strokecolor="#f60">
                  <v:textbox>
                    <w:txbxContent>
                      <w:p w14:paraId="54E31EBA" w14:textId="77777777" w:rsidR="0061230F" w:rsidRPr="00F654AE" w:rsidRDefault="0061230F" w:rsidP="000B6EE7">
                        <w:pPr>
                          <w:jc w:val="center"/>
                          <w:rPr>
                            <w:color w:val="FFFFFF" w:themeColor="background1"/>
                          </w:rPr>
                        </w:pPr>
                        <w:r>
                          <w:rPr>
                            <w:color w:val="FFFFFF" w:themeColor="background1"/>
                          </w:rPr>
                          <w:t>V. BASILICA (LONG-AXIS)</w:t>
                        </w:r>
                      </w:p>
                    </w:txbxContent>
                  </v:textbox>
                </v:shape>
                <v:shape id="Casella di testo 185" o:spid="_x0000_s1145" type="#_x0000_t202" style="position:absolute;left:10632;top:31047;width:16002;height:3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Ii58QA&#10;AADcAAAADwAAAGRycy9kb3ducmV2LnhtbERPTWvCQBC9F/wPywi9SLOxYgkxq2ip2EsFrcXrkJ0m&#10;qdnZkF1j7K/vCkJv83ifky16U4uOWldZVjCOYhDEudUVFwoOn+unBITzyBpry6TgSg4W88FDhqm2&#10;F95Rt/eFCCHsUlRQet+kUrq8JIMusg1x4L5ta9AH2BZSt3gJ4aaWz3H8Ig1WHBpKbOi1pPy0PxsF&#10;8fXrZzt5M0V3XP36w6hPPrpNrtTjsF/OQHjq/b/47n7XYX4yhdsz4QI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CIufEAAAA3AAAAA8AAAAAAAAAAAAAAAAAmAIAAGRycy9k&#10;b3ducmV2LnhtbFBLBQYAAAAABAAEAPUAAACJAwAAAAA=&#10;" filled="f" strokecolor="#f60">
                  <v:textbox>
                    <w:txbxContent>
                      <w:p w14:paraId="3B408086" w14:textId="77777777" w:rsidR="0061230F" w:rsidRPr="00F654AE" w:rsidRDefault="0061230F" w:rsidP="000B6EE7">
                        <w:pPr>
                          <w:jc w:val="center"/>
                          <w:rPr>
                            <w:color w:val="FFFFFF" w:themeColor="background1"/>
                          </w:rPr>
                        </w:pPr>
                        <w:r>
                          <w:rPr>
                            <w:color w:val="FFFFFF" w:themeColor="background1"/>
                          </w:rPr>
                          <w:t>AGOCANNULA</w:t>
                        </w:r>
                      </w:p>
                    </w:txbxContent>
                  </v:textbox>
                </v:shape>
                <v:shape id="Connettore 2 184" o:spid="_x0000_s1146" type="#_x0000_t32" style="position:absolute;left:19457;top:24135;width:1816;height:68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S17MIAAADcAAAADwAAAGRycy9kb3ducmV2LnhtbERPTWsCMRC9F/wPYQRvNatIu2yNIoJF&#10;CkW69eBx3Ew3224mIUl1++9NodDbPN7nLNeD7cWFQuwcK5hNCxDEjdMdtwqO77v7EkRMyBp7x6Tg&#10;hyKsV6O7JVbaXfmNLnVqRQ7hWKECk5KvpIyNIYtx6jxx5j5csJgyDK3UAa853PZyXhQP0mLHucGg&#10;p62h5qv+tgqCr+VzWvDLYfdqTp+mfDx7Ois1GQ+bJxCJhvQv/nPvdZ5fLuD3mXyBXN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S17MIAAADcAAAADwAAAAAAAAAAAAAA&#10;AAChAgAAZHJzL2Rvd25yZXYueG1sUEsFBgAAAAAEAAQA+QAAAJADAAAAAA==&#10;" strokecolor="green" strokeweight="1pt">
                  <v:stroke endarrow="open" joinstyle="miter"/>
                </v:shape>
                <v:shape id="Connettore 2 186" o:spid="_x0000_s1147" type="#_x0000_t32" style="position:absolute;left:20201;top:34555;width:12573;height:6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kUpsMAAADcAAAADwAAAGRycy9kb3ducmV2LnhtbERPTWvCQBC9F/wPywi91Y2lhJi6ERGE&#10;9iBSzaHHITtmQ7KzIbtN4r93C4Xe5vE+Z7ubbSdGGnzjWMF6lYAgrpxuuFZQXo8vGQgfkDV2jknB&#10;nTzsisXTFnPtJv6i8RJqEUPY56jAhNDnUvrKkEW/cj1x5G5usBgiHGqpB5xiuO3ka5Kk0mLDscFg&#10;TwdDVXv5sQr0/nytNu33aTLJ22eanctTNpZKPS/n/TuIQHP4F/+5P3Scn6Xw+0y8QBY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pFKbDAAAA3AAAAA8AAAAAAAAAAAAA&#10;AAAAoQIAAGRycy9kb3ducmV2LnhtbFBLBQYAAAAABAAEAPkAAACRAwAAAAA=&#10;" strokecolor="green" strokeweight="1pt">
                  <v:stroke endarrow="open" joinstyle="miter"/>
                </v:shape>
              </v:group>
            </w:pict>
          </mc:Fallback>
        </mc:AlternateContent>
      </w:r>
    </w:p>
    <w:p w14:paraId="0B0858A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5A3D3443"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90AE061"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314ED49D"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383F49C0"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6EFD25DC" w14:textId="77777777" w:rsidR="000B6EE7" w:rsidRDefault="000B6EE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45280" behindDoc="0" locked="0" layoutInCell="1" allowOverlap="1" wp14:anchorId="5DB6B294" wp14:editId="0B03BEBD">
                <wp:simplePos x="0" y="0"/>
                <wp:positionH relativeFrom="margin">
                  <wp:posOffset>342900</wp:posOffset>
                </wp:positionH>
                <wp:positionV relativeFrom="margin">
                  <wp:posOffset>0</wp:posOffset>
                </wp:positionV>
                <wp:extent cx="685800" cy="571500"/>
                <wp:effectExtent l="25400" t="25400" r="0" b="38100"/>
                <wp:wrapSquare wrapText="bothSides"/>
                <wp:docPr id="183" name="Corda 183"/>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7A6ADA32" w14:textId="77777777" w:rsidR="0061230F" w:rsidRPr="00B9268C" w:rsidRDefault="0061230F" w:rsidP="000B6EE7">
                            <w:pPr>
                              <w:rPr>
                                <w:b/>
                                <w:color w:val="000000"/>
                                <w:sz w:val="28"/>
                                <w:szCs w:val="28"/>
                              </w:rPr>
                            </w:pPr>
                            <w:r>
                              <w:rPr>
                                <w:b/>
                                <w:color w:val="000000"/>
                                <w:sz w:val="28"/>
                                <w:szCs w:val="28"/>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6B294" id="Corda 183" o:spid="_x0000_s1148" style="position:absolute;left:0;text-align:left;margin-left:27pt;margin-top:0;width:54pt;height:4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7A6ADA32" w14:textId="77777777" w:rsidR="0061230F" w:rsidRPr="00B9268C" w:rsidRDefault="0061230F" w:rsidP="000B6EE7">
                      <w:pPr>
                        <w:rPr>
                          <w:b/>
                          <w:color w:val="000000"/>
                          <w:sz w:val="28"/>
                          <w:szCs w:val="28"/>
                        </w:rPr>
                      </w:pPr>
                      <w:r>
                        <w:rPr>
                          <w:b/>
                          <w:color w:val="000000"/>
                          <w:sz w:val="28"/>
                          <w:szCs w:val="28"/>
                        </w:rPr>
                        <w:t>20</w:t>
                      </w:r>
                    </w:p>
                  </w:txbxContent>
                </v:textbox>
                <w10:wrap type="square" anchorx="margin" anchory="margin"/>
              </v:shape>
            </w:pict>
          </mc:Fallback>
        </mc:AlternateContent>
      </w:r>
    </w:p>
    <w:p w14:paraId="00A26455"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0EFCAA5"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3A3E1DDE"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C0CB1AD"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0E09267F"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016984D"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4DDD845C"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462B94B7"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0F4FB69"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215DB733"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2349E104"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644A26D9"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0BC14F37"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208B88A"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739C4B83"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4E09E86F"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6D26D04D"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0511FBFC" w14:textId="77777777" w:rsidR="000B6EE7" w:rsidRDefault="001E781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44256" behindDoc="1" locked="0" layoutInCell="1" allowOverlap="1" wp14:anchorId="72582436" wp14:editId="29B91E6C">
                <wp:simplePos x="0" y="0"/>
                <wp:positionH relativeFrom="column">
                  <wp:posOffset>-457</wp:posOffset>
                </wp:positionH>
                <wp:positionV relativeFrom="paragraph">
                  <wp:posOffset>250515</wp:posOffset>
                </wp:positionV>
                <wp:extent cx="5600700" cy="1386205"/>
                <wp:effectExtent l="0" t="0" r="38100" b="36195"/>
                <wp:wrapNone/>
                <wp:docPr id="187" name="Casella di testo 187"/>
                <wp:cNvGraphicFramePr/>
                <a:graphic xmlns:a="http://schemas.openxmlformats.org/drawingml/2006/main">
                  <a:graphicData uri="http://schemas.microsoft.com/office/word/2010/wordprocessingShape">
                    <wps:wsp>
                      <wps:cNvSpPr txBox="1"/>
                      <wps:spPr>
                        <a:xfrm>
                          <a:off x="0" y="0"/>
                          <a:ext cx="5600700" cy="1386205"/>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3799380"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Visualizzato l’ago in sezione trasversale con tecnica “short-axis”, passare alla tecnica “long-axis” avanzando così l’agocannula visualizzandolo longitudinalmente e avendo una migliore consapevolezza del rapporto con le pareti del vaso; tale tecnica risulta più difficilmente attuabile quando il vaso presenta tortuosità.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82436" id="Casella di testo 187" o:spid="_x0000_s1149" type="#_x0000_t202" style="position:absolute;left:0;text-align:left;margin-left:-.05pt;margin-top:19.75pt;width:441pt;height:109.15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" filled="f" strokecolor="yellow" strokeweight="2.25pt">
                <v:textbox>
                  <w:txbxContent>
                    <w:p w14:paraId="23799380"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Visualizzato l’ago in sezione trasversale con tecnica “short-axis”, passare alla tecnica “long-axis” avanzando così l’agocannula visualizzandolo longitudinalmente e avendo una migliore consapevolezza del rapporto con le pareti del vaso; tale tecnica risulta più difficilmente attuabile quando il vaso presenta tortuosità.</w:t>
                      </w:r>
                    </w:p>
                  </w:txbxContent>
                </v:textbox>
              </v:shape>
            </w:pict>
          </mc:Fallback>
        </mc:AlternateContent>
      </w:r>
    </w:p>
    <w:p w14:paraId="1DFC9624"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7E18A144"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1EFA4C4"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3190BECF"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8F4C93E"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01D9124A"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7F9F4E49"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D8B4993" w14:textId="77777777" w:rsidR="000B6EE7" w:rsidRDefault="007E530B"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91008" behindDoc="1" locked="0" layoutInCell="1" allowOverlap="1" wp14:anchorId="49F39E6E" wp14:editId="3DD0CCD5">
                <wp:simplePos x="0" y="0"/>
                <wp:positionH relativeFrom="column">
                  <wp:posOffset>1416889</wp:posOffset>
                </wp:positionH>
                <wp:positionV relativeFrom="paragraph">
                  <wp:posOffset>11646</wp:posOffset>
                </wp:positionV>
                <wp:extent cx="3314700" cy="914400"/>
                <wp:effectExtent l="0" t="0" r="38100" b="25400"/>
                <wp:wrapNone/>
                <wp:docPr id="188" name="Casella di testo 188"/>
                <wp:cNvGraphicFramePr/>
                <a:graphic xmlns:a="http://schemas.openxmlformats.org/drawingml/2006/main">
                  <a:graphicData uri="http://schemas.microsoft.com/office/word/2010/wordprocessingShape">
                    <wps:wsp>
                      <wps:cNvSpPr txBox="1"/>
                      <wps:spPr>
                        <a:xfrm>
                          <a:off x="0" y="0"/>
                          <a:ext cx="3314700" cy="9144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50E17" w14:textId="77777777" w:rsidR="0061230F" w:rsidRPr="00774CF4" w:rsidRDefault="0061230F" w:rsidP="000B6EE7">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Una volta posizionato all’interno del lume, si noterà il ritorno di sangue nella camera di riempimento.</w:t>
                            </w:r>
                          </w:p>
                          <w:p w14:paraId="119A7215" w14:textId="77777777" w:rsidR="0061230F" w:rsidRPr="00D70BB3" w:rsidRDefault="0061230F" w:rsidP="000B6EE7">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39E6E" id="Casella di testo 188" o:spid="_x0000_s1150" type="#_x0000_t202" style="position:absolute;left:0;text-align:left;margin-left:111.55pt;margin-top:.9pt;width:261pt;height:1in;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" filled="f" strokecolor="yellow" strokeweight="2.25pt">
                <v:textbox>
                  <w:txbxContent>
                    <w:p w14:paraId="7D250E17" w14:textId="77777777" w:rsidR="0061230F" w:rsidRPr="00774CF4" w:rsidRDefault="0061230F" w:rsidP="000B6EE7">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Una volta posizionato all’interno del lume, si noterà il ritorno di sangue nella camera di riempimento.</w:t>
                      </w:r>
                    </w:p>
                    <w:p w14:paraId="119A7215" w14:textId="77777777" w:rsidR="0061230F" w:rsidRPr="00D70BB3" w:rsidRDefault="0061230F" w:rsidP="000B6EE7">
                      <w:pPr>
                        <w:spacing w:line="360" w:lineRule="auto"/>
                        <w:jc w:val="both"/>
                        <w:rPr>
                          <w:rFonts w:ascii="Times New Roman" w:hAnsi="Times New Roman" w:cs="Times New Roman"/>
                          <w:sz w:val="24"/>
                          <w:szCs w:val="24"/>
                        </w:rPr>
                      </w:pPr>
                    </w:p>
                  </w:txbxContent>
                </v:textbox>
              </v:shape>
            </w:pict>
          </mc:Fallback>
        </mc:AlternateContent>
      </w:r>
    </w:p>
    <w:p w14:paraId="03924AF9"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1E52D946"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6B66095A"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4481A101"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3C0A7F00"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79B70275" w14:textId="77777777" w:rsidR="000B6EE7" w:rsidRDefault="000B6EE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46304" behindDoc="0" locked="0" layoutInCell="1" allowOverlap="1" wp14:anchorId="1F724139" wp14:editId="0E4ED8AE">
                <wp:simplePos x="0" y="0"/>
                <wp:positionH relativeFrom="margin">
                  <wp:posOffset>1028700</wp:posOffset>
                </wp:positionH>
                <wp:positionV relativeFrom="margin">
                  <wp:posOffset>114300</wp:posOffset>
                </wp:positionV>
                <wp:extent cx="685800" cy="571500"/>
                <wp:effectExtent l="25400" t="25400" r="0" b="38100"/>
                <wp:wrapSquare wrapText="bothSides"/>
                <wp:docPr id="189" name="Corda 189"/>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22B20D3" w14:textId="77777777" w:rsidR="0061230F" w:rsidRPr="00B9268C" w:rsidRDefault="0061230F" w:rsidP="000B6EE7">
                            <w:pPr>
                              <w:rPr>
                                <w:b/>
                                <w:color w:val="000000"/>
                                <w:sz w:val="28"/>
                                <w:szCs w:val="28"/>
                              </w:rPr>
                            </w:pPr>
                            <w:r>
                              <w:rPr>
                                <w:b/>
                                <w:color w:val="000000"/>
                                <w:sz w:val="28"/>
                                <w:szCs w:val="28"/>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24139" id="Corda 189" o:spid="_x0000_s1151" style="position:absolute;left:0;text-align:left;margin-left:81pt;margin-top:9pt;width:54pt;height:4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322B20D3" w14:textId="77777777" w:rsidR="0061230F" w:rsidRPr="00B9268C" w:rsidRDefault="0061230F" w:rsidP="000B6EE7">
                      <w:pPr>
                        <w:rPr>
                          <w:b/>
                          <w:color w:val="000000"/>
                          <w:sz w:val="28"/>
                          <w:szCs w:val="28"/>
                        </w:rPr>
                      </w:pPr>
                      <w:r>
                        <w:rPr>
                          <w:b/>
                          <w:color w:val="000000"/>
                          <w:sz w:val="28"/>
                          <w:szCs w:val="28"/>
                        </w:rPr>
                        <w:t>21</w:t>
                      </w:r>
                    </w:p>
                  </w:txbxContent>
                </v:textbox>
                <w10:wrap type="square" anchorx="margin" anchory="margin"/>
              </v:shape>
            </w:pict>
          </mc:Fallback>
        </mc:AlternateContent>
      </w:r>
    </w:p>
    <w:p w14:paraId="7CE62C13" w14:textId="77777777" w:rsidR="000B6EE7" w:rsidRPr="002C6859" w:rsidRDefault="001E781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38112" behindDoc="0" locked="0" layoutInCell="1" allowOverlap="1" wp14:anchorId="235B041E" wp14:editId="01DB41C3">
                <wp:simplePos x="0" y="0"/>
                <wp:positionH relativeFrom="margin">
                  <wp:posOffset>2353753</wp:posOffset>
                </wp:positionH>
                <wp:positionV relativeFrom="margin">
                  <wp:posOffset>2396652</wp:posOffset>
                </wp:positionV>
                <wp:extent cx="717698" cy="571500"/>
                <wp:effectExtent l="19050" t="19050" r="0" b="19050"/>
                <wp:wrapNone/>
                <wp:docPr id="190" name="Corda 190"/>
                <wp:cNvGraphicFramePr/>
                <a:graphic xmlns:a="http://schemas.openxmlformats.org/drawingml/2006/main">
                  <a:graphicData uri="http://schemas.microsoft.com/office/word/2010/wordprocessingShape">
                    <wps:wsp>
                      <wps:cNvSpPr/>
                      <wps:spPr>
                        <a:xfrm>
                          <a:off x="0" y="0"/>
                          <a:ext cx="717698"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2CA501B1" w14:textId="77777777" w:rsidR="0061230F" w:rsidRPr="00B9268C" w:rsidRDefault="0061230F" w:rsidP="000B6EE7">
                            <w:pPr>
                              <w:rPr>
                                <w:b/>
                                <w:color w:val="000000"/>
                                <w:sz w:val="28"/>
                                <w:szCs w:val="28"/>
                              </w:rPr>
                            </w:pPr>
                            <w:r>
                              <w:rPr>
                                <w:b/>
                                <w:color w:val="000000"/>
                                <w:sz w:val="28"/>
                                <w:szCs w:val="28"/>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B041E" id="Corda 190" o:spid="_x0000_s1152" style="position:absolute;left:0;text-align:left;margin-left:185.35pt;margin-top:188.7pt;width:56.5pt;height:4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717698,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" adj="-11796480,,5400" path="m582386,509287c476436,576469,332010,590427,208954,545377,42280,484359,-39765,333066,18739,194618,67880,78329,204765,,358849,l582386,509287xe" strokecolor="#606" strokeweight="3pt">
                <v:stroke joinstyle="miter"/>
                <v:formulas/>
                <v:path arrowok="t" o:connecttype="custom" o:connectlocs="582386,509287;208954,545377;18739,194618;358849,0;582386,509287" o:connectangles="0,0,0,0,0" textboxrect="0,0,717698,571500"/>
                <v:textbox>
                  <w:txbxContent>
                    <w:p w14:paraId="2CA501B1" w14:textId="77777777" w:rsidR="0061230F" w:rsidRPr="00B9268C" w:rsidRDefault="0061230F" w:rsidP="000B6EE7">
                      <w:pPr>
                        <w:rPr>
                          <w:b/>
                          <w:color w:val="000000"/>
                          <w:sz w:val="28"/>
                          <w:szCs w:val="28"/>
                        </w:rPr>
                      </w:pPr>
                      <w:r>
                        <w:rPr>
                          <w:b/>
                          <w:color w:val="000000"/>
                          <w:sz w:val="28"/>
                          <w:szCs w:val="28"/>
                        </w:rPr>
                        <w:t>22</w:t>
                      </w:r>
                    </w:p>
                  </w:txbxContent>
                </v:textbox>
                <w10:wrap anchorx="margin" anchory="margin"/>
              </v:shape>
            </w:pict>
          </mc:Fallback>
        </mc:AlternateContent>
      </w:r>
    </w:p>
    <w:p w14:paraId="2535D28F" w14:textId="77777777" w:rsidR="000B6EE7" w:rsidRPr="002C6859" w:rsidRDefault="007E530B"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741184" behindDoc="1" locked="0" layoutInCell="1" allowOverlap="1" wp14:anchorId="71F09759" wp14:editId="5376924E">
                <wp:simplePos x="0" y="0"/>
                <wp:positionH relativeFrom="column">
                  <wp:posOffset>265430</wp:posOffset>
                </wp:positionH>
                <wp:positionV relativeFrom="paragraph">
                  <wp:posOffset>254000</wp:posOffset>
                </wp:positionV>
                <wp:extent cx="5223510" cy="3086100"/>
                <wp:effectExtent l="152400" t="171450" r="377190" b="381000"/>
                <wp:wrapNone/>
                <wp:docPr id="152" name="Gruppo 152"/>
                <wp:cNvGraphicFramePr/>
                <a:graphic xmlns:a="http://schemas.openxmlformats.org/drawingml/2006/main">
                  <a:graphicData uri="http://schemas.microsoft.com/office/word/2010/wordprocessingGroup">
                    <wpg:wgp>
                      <wpg:cNvGrpSpPr/>
                      <wpg:grpSpPr>
                        <a:xfrm>
                          <a:off x="0" y="0"/>
                          <a:ext cx="5223510" cy="3086100"/>
                          <a:chOff x="0" y="0"/>
                          <a:chExt cx="5223534" cy="3086100"/>
                        </a:xfrm>
                      </wpg:grpSpPr>
                      <pic:pic xmlns:pic="http://schemas.openxmlformats.org/drawingml/2006/picture">
                        <pic:nvPicPr>
                          <pic:cNvPr id="203" name="Immagine 203" descr="Macintosh HD:Users:darioveranda:Dropbox:D&amp;D  + Lindt:TESI DARIO:Foto per procedura tesi:Foto Ecografo:14.39.16 ore __[0000103].jpg"/>
                          <pic:cNvPicPr>
                            <a:picLocks noChangeAspect="1"/>
                          </pic:cNvPicPr>
                        </pic:nvPicPr>
                        <pic:blipFill rotWithShape="1">
                          <a:blip r:embed="rId96">
                            <a:extLst>
                              <a:ext uri="{28A0092B-C50C-407E-A947-70E740481C1C}">
                                <a14:useLocalDpi xmlns:a14="http://schemas.microsoft.com/office/drawing/2010/main" val="0"/>
                              </a:ext>
                            </a:extLst>
                          </a:blip>
                          <a:srcRect l="19311" t="6268" r="14184" b="9160"/>
                          <a:stretch/>
                        </pic:blipFill>
                        <pic:spPr bwMode="auto">
                          <a:xfrm>
                            <a:off x="0" y="0"/>
                            <a:ext cx="2426335" cy="30861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pic:pic xmlns:pic="http://schemas.openxmlformats.org/drawingml/2006/picture">
                        <pic:nvPicPr>
                          <pic:cNvPr id="202" name="Immagine 202" descr="Macintosh HD:Users:darioveranda:Dropbox:D&amp;D  + Lindt:TESI DARIO:Foto per procedura tesi:Foto Ecografo:15.20.35 ore __[0000116].jpg"/>
                          <pic:cNvPicPr>
                            <a:picLocks noChangeAspect="1"/>
                          </pic:cNvPicPr>
                        </pic:nvPicPr>
                        <pic:blipFill rotWithShape="1">
                          <a:blip r:embed="rId97">
                            <a:extLst>
                              <a:ext uri="{28A0092B-C50C-407E-A947-70E740481C1C}">
                                <a14:useLocalDpi xmlns:a14="http://schemas.microsoft.com/office/drawing/2010/main" val="0"/>
                              </a:ext>
                            </a:extLst>
                          </a:blip>
                          <a:srcRect t="-496" r="11092"/>
                          <a:stretch/>
                        </pic:blipFill>
                        <pic:spPr bwMode="auto">
                          <a:xfrm>
                            <a:off x="2493034" y="0"/>
                            <a:ext cx="2730500" cy="3086100"/>
                          </a:xfrm>
                          <a:prstGeom prst="rect">
                            <a:avLst/>
                          </a:prstGeom>
                          <a:ln>
                            <a:noFill/>
                          </a:ln>
                          <a:effectLst>
                            <a:outerShdw blurRad="292100" dist="139700" dir="2700000" algn="tl" rotWithShape="0">
                              <a:srgbClr val="333333">
                                <a:alpha val="65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wgp>
                  </a:graphicData>
                </a:graphic>
              </wp:anchor>
            </w:drawing>
          </mc:Choice>
          <mc:Fallback>
            <w:pict>
              <v:group w14:anchorId="032F42B3" id="Gruppo 152" o:spid="_x0000_s1026" style="position:absolute;margin-left:20.9pt;margin-top:20pt;width:411.3pt;height:243pt;z-index:-251575296" coordsize="52235,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&#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">
                <v:shape id="Immagine 203" o:spid="_x0000_s1027" type="#_x0000_t75" alt="Macintosh HD:Users:darioveranda:Dropbox:D&amp;D  + Lindt:TESI DARIO:Foto per procedura tesi:Foto Ecografo:14.39.16 ore __[0000103].jpg" style="position:absolute;width:24263;height:3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4SWvEAAAA3AAAAA8AAABkcnMvZG93bnJldi54bWxEj0FrAjEUhO8F/0N4Qm81WwtaVqOIIpY9&#10;CGppPT42z92lm5cliZr+eyMIHoeZ+YaZzqNpxYWcbywreB9kIIhLqxuuFHwf1m+fIHxA1thaJgX/&#10;5GE+671MMdf2yju67EMlEoR9jgrqELpcSl/WZNAPbEecvJN1BkOSrpLa4TXBTSuHWTaSBhtOCzV2&#10;tKyp/NufjYJNKE6LeNy6aO3qPP7ZFfHwWyj12o+LCYhAMTzDj/aXVjDMPuB+Jh0B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4SWvEAAAA3AAAAA8AAAAAAAAAAAAAAAAA&#10;nwIAAGRycy9kb3ducmV2LnhtbFBLBQYAAAAABAAEAPcAAACQAwAAAAA=&#10;">
                  <v:imagedata r:id="rId98" o:title="14.39.16 ore __[0000103]" croptop="4108f" cropbottom="6003f" cropleft="12656f" cropright="9296f"/>
                  <v:shadow on="t" color="#333" opacity="42598f" origin="-.5,-.5" offset="2.74397mm,2.74397mm"/>
                  <v:path arrowok="t"/>
                </v:shape>
                <v:shape id="Immagine 202" o:spid="_x0000_s1028" type="#_x0000_t75" alt="Macintosh HD:Users:darioveranda:Dropbox:D&amp;D  + Lindt:TESI DARIO:Foto per procedura tesi:Foto Ecografo:15.20.35 ore __[0000116].jpg" style="position:absolute;left:24930;width:27305;height:30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NbajFAAAA3AAAAA8AAABkcnMvZG93bnJldi54bWxEj09rwkAUxO9Cv8PyCt50YwSR1FVqodCD&#10;WOOfg7fX7DNZmn0bstuYfntXEDwOM/MbZrHqbS06ar1xrGAyTkAQF04bLhUcD5+jOQgfkDXWjknB&#10;P3lYLV8GC8y0u3JO3T6UIkLYZ6igCqHJpPRFRRb92DXE0bu41mKIsi2lbvEa4baWaZLMpEXDcaHC&#10;hj4qKn73f1ZBvcs5X//gafvt0qMx3fmymZ6VGr72728gAvXhGX60v7SCNEnhfiYeAb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TW2oxQAAANwAAAAPAAAAAAAAAAAAAAAA&#10;AJ8CAABkcnMvZG93bnJldi54bWxQSwUGAAAAAAQABAD3AAAAkQMAAAAA&#10;">
                  <v:imagedata r:id="rId99" o:title="15.20.35 ore __[0000116]" croptop="-325f" cropright="7269f"/>
                  <v:shadow on="t" color="#333" opacity="42598f" origin="-.5,-.5" offset="2.74397mm,2.74397mm"/>
                  <v:path arrowok="t"/>
                </v:shape>
              </v:group>
            </w:pict>
          </mc:Fallback>
        </mc:AlternateContent>
      </w:r>
    </w:p>
    <w:p w14:paraId="1CDB82F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C3B9DAA"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061C4021"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04D4DC67"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518078C"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35E6858A"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679DC663"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AD0BA3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484287F" w14:textId="77777777" w:rsidR="000B6EE7" w:rsidRPr="002C6859" w:rsidRDefault="001E7817" w:rsidP="00E86E3B">
      <w:pPr>
        <w:pStyle w:val="Paragrafoelenco"/>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it-IT"/>
        </w:rPr>
        <mc:AlternateContent>
          <mc:Choice Requires="wpg">
            <w:drawing>
              <wp:anchor distT="0" distB="0" distL="114300" distR="114300" simplePos="0" relativeHeight="251685888" behindDoc="0" locked="0" layoutInCell="1" allowOverlap="1" wp14:anchorId="1B791F47" wp14:editId="06D7AA96">
                <wp:simplePos x="0" y="0"/>
                <wp:positionH relativeFrom="column">
                  <wp:posOffset>461586</wp:posOffset>
                </wp:positionH>
                <wp:positionV relativeFrom="paragraph">
                  <wp:posOffset>241330</wp:posOffset>
                </wp:positionV>
                <wp:extent cx="4726172" cy="603397"/>
                <wp:effectExtent l="0" t="0" r="0" b="6350"/>
                <wp:wrapSquare wrapText="bothSides"/>
                <wp:docPr id="159" name="Gruppo 159"/>
                <wp:cNvGraphicFramePr/>
                <a:graphic xmlns:a="http://schemas.openxmlformats.org/drawingml/2006/main">
                  <a:graphicData uri="http://schemas.microsoft.com/office/word/2010/wordprocessingGroup">
                    <wpg:wgp>
                      <wpg:cNvGrpSpPr/>
                      <wpg:grpSpPr>
                        <a:xfrm>
                          <a:off x="0" y="0"/>
                          <a:ext cx="4726172" cy="603397"/>
                          <a:chOff x="0" y="0"/>
                          <a:chExt cx="4726172" cy="603397"/>
                        </a:xfrm>
                      </wpg:grpSpPr>
                      <wps:wsp>
                        <wps:cNvPr id="191" name="Casella di testo 191"/>
                        <wps:cNvSpPr txBox="1"/>
                        <wps:spPr>
                          <a:xfrm>
                            <a:off x="2668772" y="31897"/>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BD7432F" w14:textId="77777777" w:rsidR="0061230F" w:rsidRPr="00F654AE" w:rsidRDefault="0061230F" w:rsidP="000B6EE7">
                              <w:pPr>
                                <w:jc w:val="center"/>
                                <w:rPr>
                                  <w:color w:val="FFFFFF" w:themeColor="background1"/>
                                </w:rPr>
                              </w:pPr>
                              <w:r>
                                <w:rPr>
                                  <w:color w:val="FFFFFF" w:themeColor="background1"/>
                                </w:rPr>
                                <w:t>TURBOLENZA DEL FLUSH AL DOPPLER con sonda in long-axis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 name="Casella di testo 192"/>
                        <wps:cNvSpPr txBox="1"/>
                        <wps:spPr>
                          <a:xfrm>
                            <a:off x="0" y="0"/>
                            <a:ext cx="2057400" cy="571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2935D1" w14:textId="77777777" w:rsidR="0061230F" w:rsidRPr="00F654AE" w:rsidRDefault="0061230F" w:rsidP="000B6EE7">
                              <w:pPr>
                                <w:jc w:val="center"/>
                                <w:rPr>
                                  <w:color w:val="FFFFFF" w:themeColor="background1"/>
                                </w:rPr>
                              </w:pPr>
                              <w:r>
                                <w:rPr>
                                  <w:color w:val="FFFFFF" w:themeColor="background1"/>
                                </w:rPr>
                                <w:t>TURBOLENZA DEL FLUSH con sonda in short-axis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B791F47" id="Gruppo 159" o:spid="_x0000_s1153" style="position:absolute;left:0;text-align:left;margin-left:36.35pt;margin-top:19pt;width:372.15pt;height:47.5pt;z-index:251685888" coordsize="47261,6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">
                <v:shape id="Casella di testo 191" o:spid="_x0000_s1154" type="#_x0000_t202" style="position:absolute;left:26687;top:318;width:20574;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MAA&#10;AADcAAAADwAAAGRycy9kb3ducmV2LnhtbERPS4vCMBC+L/gfwgh7WxNlV7QaRRRhTys+wdvQjG2x&#10;mZQm2u6/N4LgbT6+50znrS3FnWpfONbQ7ykQxKkzBWcaDvv11wiED8gGS8ek4Z88zGedjykmxjW8&#10;pfsuZCKGsE9QQx5ClUjp05ws+p6riCN3cbXFEGGdSVNjE8NtKQdKDaXFgmNDjhUtc0qvu5vVcPy7&#10;nE/fapOt7E/VuFZJtmOp9We3XUxABGrDW/xy/5o4f9yH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xYv/MAAAADcAAAADwAAAAAAAAAAAAAAAACYAgAAZHJzL2Rvd25y&#10;ZXYueG1sUEsFBgAAAAAEAAQA9QAAAIUDAAAAAA==&#10;" filled="f" stroked="f">
                  <v:textbox>
                    <w:txbxContent>
                      <w:p w14:paraId="6BD7432F" w14:textId="77777777" w:rsidR="0061230F" w:rsidRPr="00F654AE" w:rsidRDefault="0061230F" w:rsidP="000B6EE7">
                        <w:pPr>
                          <w:jc w:val="center"/>
                          <w:rPr>
                            <w:color w:val="FFFFFF" w:themeColor="background1"/>
                          </w:rPr>
                        </w:pPr>
                        <w:r>
                          <w:rPr>
                            <w:color w:val="FFFFFF" w:themeColor="background1"/>
                          </w:rPr>
                          <w:t>TURBOLENZA DEL FLUSH AL DOPPLER con sonda in long-axis</w:t>
                        </w:r>
                      </w:p>
                    </w:txbxContent>
                  </v:textbox>
                </v:shape>
                <v:shape id="Casella di testo 192" o:spid="_x0000_s1155" type="#_x0000_t202" style="position:absolute;width:20574;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Sxi8IA&#10;AADcAAAADwAAAGRycy9kb3ducmV2LnhtbERPyWrDMBC9F/IPYgK91VJCW2InsgktgZ5amg1yG6yJ&#10;bWKNjKXE7t9XhUJu83jrrIrRtuJGvW8ca5glCgRx6UzDlYb9bvO0AOEDssHWMWn4IQ9FPnlYYWbc&#10;wN9024ZKxBD2GWqoQ+gyKX1Zk0WfuI44cmfXWwwR9pU0PQ4x3LZyrtSrtNhwbKixo7eaysv2ajUc&#10;Ps+n47P6qt7tSze4UUm2qdT6cTqulyACjeEu/nd/mDg/ncP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LGLwgAAANwAAAAPAAAAAAAAAAAAAAAAAJgCAABkcnMvZG93&#10;bnJldi54bWxQSwUGAAAAAAQABAD1AAAAhwMAAAAA&#10;" filled="f" stroked="f">
                  <v:textbox>
                    <w:txbxContent>
                      <w:p w14:paraId="7D2935D1" w14:textId="77777777" w:rsidR="0061230F" w:rsidRPr="00F654AE" w:rsidRDefault="0061230F" w:rsidP="000B6EE7">
                        <w:pPr>
                          <w:jc w:val="center"/>
                          <w:rPr>
                            <w:color w:val="FFFFFF" w:themeColor="background1"/>
                          </w:rPr>
                        </w:pPr>
                        <w:r>
                          <w:rPr>
                            <w:color w:val="FFFFFF" w:themeColor="background1"/>
                          </w:rPr>
                          <w:t>TURBOLENZA DEL FLUSH con sonda in short-axis</w:t>
                        </w:r>
                      </w:p>
                    </w:txbxContent>
                  </v:textbox>
                </v:shape>
                <w10:wrap type="square"/>
              </v:group>
            </w:pict>
          </mc:Fallback>
        </mc:AlternateContent>
      </w:r>
    </w:p>
    <w:p w14:paraId="7D124E2D"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424DFD79"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4501DECD"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73CD4220"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246EB5CB" w14:textId="77777777" w:rsidR="000B6EE7" w:rsidRPr="002C6859" w:rsidRDefault="007E530B"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69504" behindDoc="0" locked="0" layoutInCell="1" allowOverlap="1" wp14:anchorId="095B3086" wp14:editId="1AB7E45B">
                <wp:simplePos x="0" y="0"/>
                <wp:positionH relativeFrom="column">
                  <wp:posOffset>-719</wp:posOffset>
                </wp:positionH>
                <wp:positionV relativeFrom="paragraph">
                  <wp:posOffset>504226</wp:posOffset>
                </wp:positionV>
                <wp:extent cx="5715000" cy="1315085"/>
                <wp:effectExtent l="0" t="0" r="25400" b="31115"/>
                <wp:wrapSquare wrapText="bothSides"/>
                <wp:docPr id="193" name="Casella di testo 193"/>
                <wp:cNvGraphicFramePr/>
                <a:graphic xmlns:a="http://schemas.openxmlformats.org/drawingml/2006/main">
                  <a:graphicData uri="http://schemas.microsoft.com/office/word/2010/wordprocessingShape">
                    <wps:wsp>
                      <wps:cNvSpPr txBox="1"/>
                      <wps:spPr>
                        <a:xfrm>
                          <a:off x="0" y="0"/>
                          <a:ext cx="5715000" cy="1315085"/>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A24D02" w14:textId="77777777" w:rsidR="0061230F"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 xml:space="preserve">Eseguire un </w:t>
                            </w:r>
                            <w:r w:rsidRPr="00774CF4">
                              <w:rPr>
                                <w:rFonts w:ascii="Times New Roman" w:hAnsi="Times New Roman" w:cs="Times New Roman"/>
                                <w:b/>
                                <w:i/>
                                <w:sz w:val="24"/>
                                <w:szCs w:val="24"/>
                              </w:rPr>
                              <w:t>flush</w:t>
                            </w:r>
                            <w:r w:rsidRPr="00774CF4">
                              <w:rPr>
                                <w:rFonts w:ascii="Times New Roman" w:hAnsi="Times New Roman" w:cs="Times New Roman"/>
                                <w:b/>
                                <w:sz w:val="24"/>
                                <w:szCs w:val="24"/>
                              </w:rPr>
                              <w:t xml:space="preserve"> di soluzione fisiologica</w:t>
                            </w:r>
                            <w:r>
                              <w:rPr>
                                <w:rFonts w:ascii="Times New Roman" w:hAnsi="Times New Roman" w:cs="Times New Roman"/>
                                <w:b/>
                                <w:sz w:val="24"/>
                                <w:szCs w:val="24"/>
                              </w:rPr>
                              <w:t xml:space="preserve"> v</w:t>
                            </w:r>
                            <w:r w:rsidRPr="00774CF4">
                              <w:rPr>
                                <w:rFonts w:ascii="Times New Roman" w:hAnsi="Times New Roman" w:cs="Times New Roman"/>
                                <w:b/>
                                <w:sz w:val="24"/>
                                <w:szCs w:val="24"/>
                              </w:rPr>
                              <w:t xml:space="preserve">isualizzando il vaso in ecografia durante </w:t>
                            </w:r>
                            <w:r>
                              <w:rPr>
                                <w:rFonts w:ascii="Times New Roman" w:hAnsi="Times New Roman" w:cs="Times New Roman"/>
                                <w:b/>
                                <w:sz w:val="24"/>
                                <w:szCs w:val="24"/>
                              </w:rPr>
                              <w:t>la manovra. L</w:t>
                            </w:r>
                            <w:r w:rsidRPr="00774CF4">
                              <w:rPr>
                                <w:rFonts w:ascii="Times New Roman" w:hAnsi="Times New Roman" w:cs="Times New Roman"/>
                                <w:b/>
                                <w:sz w:val="24"/>
                                <w:szCs w:val="24"/>
                              </w:rPr>
                              <w:t>’evidenza di una turbolenza può confermare il posizionamento appropriato.</w:t>
                            </w:r>
                          </w:p>
                          <w:p w14:paraId="4F712662" w14:textId="77777777" w:rsidR="0061230F" w:rsidRDefault="0061230F" w:rsidP="00A42F4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E’ anche possibile avvalersi della modalità doppler per evidenziare il fenomeno.</w:t>
                            </w:r>
                          </w:p>
                          <w:p w14:paraId="42DA6394" w14:textId="77777777" w:rsidR="0061230F" w:rsidRPr="00774CF4" w:rsidRDefault="0061230F" w:rsidP="000B6EE7">
                            <w:pPr>
                              <w:spacing w:line="360" w:lineRule="auto"/>
                              <w:jc w:val="both"/>
                              <w:rPr>
                                <w:rFonts w:ascii="Times New Roman" w:hAnsi="Times New Roman" w:cs="Times New Roman"/>
                                <w:b/>
                                <w:sz w:val="24"/>
                                <w:szCs w:val="24"/>
                              </w:rPr>
                            </w:pPr>
                          </w:p>
                          <w:p w14:paraId="4F2B06C5" w14:textId="77777777" w:rsidR="0061230F" w:rsidRPr="00D70BB3" w:rsidRDefault="0061230F" w:rsidP="000B6EE7">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B3086" id="Casella di testo 193" o:spid="_x0000_s1156" type="#_x0000_t202" style="position:absolute;left:0;text-align:left;margin-left:-.05pt;margin-top:39.7pt;width:450pt;height:10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" filled="f" strokecolor="yellow" strokeweight="2.25pt">
                <v:textbox>
                  <w:txbxContent>
                    <w:p w14:paraId="4AA24D02" w14:textId="77777777" w:rsidR="0061230F"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 xml:space="preserve">Eseguire un </w:t>
                      </w:r>
                      <w:r w:rsidRPr="00774CF4">
                        <w:rPr>
                          <w:rFonts w:ascii="Times New Roman" w:hAnsi="Times New Roman" w:cs="Times New Roman"/>
                          <w:b/>
                          <w:i/>
                          <w:sz w:val="24"/>
                          <w:szCs w:val="24"/>
                        </w:rPr>
                        <w:t>flush</w:t>
                      </w:r>
                      <w:r w:rsidRPr="00774CF4">
                        <w:rPr>
                          <w:rFonts w:ascii="Times New Roman" w:hAnsi="Times New Roman" w:cs="Times New Roman"/>
                          <w:b/>
                          <w:sz w:val="24"/>
                          <w:szCs w:val="24"/>
                        </w:rPr>
                        <w:t xml:space="preserve"> di soluzione fisiologica</w:t>
                      </w:r>
                      <w:r>
                        <w:rPr>
                          <w:rFonts w:ascii="Times New Roman" w:hAnsi="Times New Roman" w:cs="Times New Roman"/>
                          <w:b/>
                          <w:sz w:val="24"/>
                          <w:szCs w:val="24"/>
                        </w:rPr>
                        <w:t xml:space="preserve"> v</w:t>
                      </w:r>
                      <w:r w:rsidRPr="00774CF4">
                        <w:rPr>
                          <w:rFonts w:ascii="Times New Roman" w:hAnsi="Times New Roman" w:cs="Times New Roman"/>
                          <w:b/>
                          <w:sz w:val="24"/>
                          <w:szCs w:val="24"/>
                        </w:rPr>
                        <w:t xml:space="preserve">isualizzando il vaso in ecografia durante </w:t>
                      </w:r>
                      <w:r>
                        <w:rPr>
                          <w:rFonts w:ascii="Times New Roman" w:hAnsi="Times New Roman" w:cs="Times New Roman"/>
                          <w:b/>
                          <w:sz w:val="24"/>
                          <w:szCs w:val="24"/>
                        </w:rPr>
                        <w:t>la manovra. L</w:t>
                      </w:r>
                      <w:r w:rsidRPr="00774CF4">
                        <w:rPr>
                          <w:rFonts w:ascii="Times New Roman" w:hAnsi="Times New Roman" w:cs="Times New Roman"/>
                          <w:b/>
                          <w:sz w:val="24"/>
                          <w:szCs w:val="24"/>
                        </w:rPr>
                        <w:t>’evidenza di una turbolenza può confermare il posizionamento appropriato.</w:t>
                      </w:r>
                    </w:p>
                    <w:p w14:paraId="4F712662" w14:textId="77777777" w:rsidR="0061230F" w:rsidRDefault="0061230F" w:rsidP="00A42F41">
                      <w:pPr>
                        <w:spacing w:line="360" w:lineRule="auto"/>
                        <w:jc w:val="center"/>
                        <w:rPr>
                          <w:rFonts w:ascii="Times New Roman" w:hAnsi="Times New Roman" w:cs="Times New Roman"/>
                          <w:b/>
                          <w:sz w:val="24"/>
                          <w:szCs w:val="24"/>
                        </w:rPr>
                      </w:pPr>
                      <w:r>
                        <w:rPr>
                          <w:rFonts w:ascii="Times New Roman" w:hAnsi="Times New Roman" w:cs="Times New Roman"/>
                          <w:b/>
                          <w:sz w:val="24"/>
                          <w:szCs w:val="24"/>
                        </w:rPr>
                        <w:t>E’ anche possibile avvalersi della modalità doppler per evidenziare il fenomeno.</w:t>
                      </w:r>
                    </w:p>
                    <w:p w14:paraId="42DA6394" w14:textId="77777777" w:rsidR="0061230F" w:rsidRPr="00774CF4" w:rsidRDefault="0061230F" w:rsidP="000B6EE7">
                      <w:pPr>
                        <w:spacing w:line="360" w:lineRule="auto"/>
                        <w:jc w:val="both"/>
                        <w:rPr>
                          <w:rFonts w:ascii="Times New Roman" w:hAnsi="Times New Roman" w:cs="Times New Roman"/>
                          <w:b/>
                          <w:sz w:val="24"/>
                          <w:szCs w:val="24"/>
                        </w:rPr>
                      </w:pPr>
                    </w:p>
                    <w:p w14:paraId="4F2B06C5" w14:textId="77777777" w:rsidR="0061230F" w:rsidRPr="00D70BB3" w:rsidRDefault="0061230F" w:rsidP="000B6EE7">
                      <w:pPr>
                        <w:spacing w:line="360" w:lineRule="auto"/>
                        <w:jc w:val="both"/>
                        <w:rPr>
                          <w:rFonts w:ascii="Times New Roman" w:hAnsi="Times New Roman" w:cs="Times New Roman"/>
                          <w:sz w:val="24"/>
                          <w:szCs w:val="24"/>
                        </w:rPr>
                      </w:pPr>
                    </w:p>
                  </w:txbxContent>
                </v:textbox>
                <w10:wrap type="square"/>
              </v:shape>
            </w:pict>
          </mc:Fallback>
        </mc:AlternateContent>
      </w:r>
    </w:p>
    <w:p w14:paraId="46410370"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472DBF98"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411C173D" w14:textId="77777777" w:rsidR="000B6EE7" w:rsidRPr="002C6859" w:rsidRDefault="001E781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w:lastRenderedPageBreak/>
        <mc:AlternateContent>
          <mc:Choice Requires="wps">
            <w:drawing>
              <wp:anchor distT="0" distB="0" distL="114300" distR="114300" simplePos="0" relativeHeight="251736064" behindDoc="0" locked="0" layoutInCell="1" allowOverlap="1" wp14:anchorId="5196E6F7" wp14:editId="25A198B2">
                <wp:simplePos x="0" y="0"/>
                <wp:positionH relativeFrom="margin">
                  <wp:posOffset>484180</wp:posOffset>
                </wp:positionH>
                <wp:positionV relativeFrom="margin">
                  <wp:posOffset>294566</wp:posOffset>
                </wp:positionV>
                <wp:extent cx="685800" cy="571500"/>
                <wp:effectExtent l="19050" t="19050" r="0" b="19050"/>
                <wp:wrapNone/>
                <wp:docPr id="194" name="Corda 194"/>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2D2EF9A8" w14:textId="77777777" w:rsidR="0061230F" w:rsidRPr="00B9268C" w:rsidRDefault="0061230F" w:rsidP="000B6EE7">
                            <w:pPr>
                              <w:rPr>
                                <w:b/>
                                <w:color w:val="000000"/>
                                <w:sz w:val="28"/>
                                <w:szCs w:val="28"/>
                              </w:rPr>
                            </w:pPr>
                            <w:r>
                              <w:rPr>
                                <w:b/>
                                <w:color w:val="000000"/>
                                <w:sz w:val="28"/>
                                <w:szCs w:val="28"/>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96E6F7" id="Corda 194" o:spid="_x0000_s1157" style="position:absolute;left:0;text-align:left;margin-left:38.1pt;margin-top:23.2pt;width:54pt;height:4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2D2EF9A8" w14:textId="77777777" w:rsidR="0061230F" w:rsidRPr="00B9268C" w:rsidRDefault="0061230F" w:rsidP="000B6EE7">
                      <w:pPr>
                        <w:rPr>
                          <w:b/>
                          <w:color w:val="000000"/>
                          <w:sz w:val="28"/>
                          <w:szCs w:val="28"/>
                        </w:rPr>
                      </w:pPr>
                      <w:r>
                        <w:rPr>
                          <w:b/>
                          <w:color w:val="000000"/>
                          <w:sz w:val="28"/>
                          <w:szCs w:val="28"/>
                        </w:rPr>
                        <w:t>23</w:t>
                      </w:r>
                    </w:p>
                  </w:txbxContent>
                </v:textbox>
                <w10:wrap anchorx="margin" anchory="margin"/>
              </v:shape>
            </w:pict>
          </mc:Fallback>
        </mc:AlternateContent>
      </w:r>
    </w:p>
    <w:p w14:paraId="6DB46403" w14:textId="77777777" w:rsidR="000B6EE7" w:rsidRDefault="001E781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39136" behindDoc="1" locked="0" layoutInCell="1" allowOverlap="1" wp14:anchorId="7687187D" wp14:editId="436BB1D7">
                <wp:simplePos x="0" y="0"/>
                <wp:positionH relativeFrom="column">
                  <wp:posOffset>763285</wp:posOffset>
                </wp:positionH>
                <wp:positionV relativeFrom="paragraph">
                  <wp:posOffset>31853</wp:posOffset>
                </wp:positionV>
                <wp:extent cx="4686300" cy="457200"/>
                <wp:effectExtent l="19050" t="19050" r="19050" b="19050"/>
                <wp:wrapNone/>
                <wp:docPr id="195" name="Casella di testo 195"/>
                <wp:cNvGraphicFramePr/>
                <a:graphic xmlns:a="http://schemas.openxmlformats.org/drawingml/2006/main">
                  <a:graphicData uri="http://schemas.microsoft.com/office/word/2010/wordprocessingShape">
                    <wps:wsp>
                      <wps:cNvSpPr txBox="1"/>
                      <wps:spPr>
                        <a:xfrm>
                          <a:off x="0" y="0"/>
                          <a:ext cx="4686300" cy="4572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3A3B77" w14:textId="77777777" w:rsidR="0061230F" w:rsidRPr="00774CF4" w:rsidRDefault="0061230F" w:rsidP="000B6EE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774CF4">
                              <w:rPr>
                                <w:rFonts w:ascii="Times New Roman" w:hAnsi="Times New Roman" w:cs="Times New Roman"/>
                                <w:b/>
                                <w:sz w:val="24"/>
                                <w:szCs w:val="24"/>
                              </w:rPr>
                              <w:t>Fissare il CVP alla cute annotando la data di posizionamento</w:t>
                            </w:r>
                            <w:r>
                              <w:rPr>
                                <w:rFonts w:ascii="Times New Roman" w:hAnsi="Times New Roman" w:cs="Times New Roman"/>
                                <w:b/>
                                <w:sz w:val="24"/>
                                <w:szCs w:val="24"/>
                              </w:rPr>
                              <w:t>.</w:t>
                            </w:r>
                          </w:p>
                          <w:p w14:paraId="7707FB4D" w14:textId="77777777" w:rsidR="0061230F" w:rsidRPr="00D70BB3" w:rsidRDefault="0061230F" w:rsidP="000B6EE7">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7187D" id="Casella di testo 195" o:spid="_x0000_s1158" type="#_x0000_t202" style="position:absolute;left:0;text-align:left;margin-left:60.1pt;margin-top:2.5pt;width:369pt;height:36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" filled="f" strokecolor="yellow" strokeweight="2.25pt">
                <v:textbox>
                  <w:txbxContent>
                    <w:p w14:paraId="0A3A3B77" w14:textId="77777777" w:rsidR="0061230F" w:rsidRPr="00774CF4" w:rsidRDefault="0061230F" w:rsidP="000B6EE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774CF4">
                        <w:rPr>
                          <w:rFonts w:ascii="Times New Roman" w:hAnsi="Times New Roman" w:cs="Times New Roman"/>
                          <w:b/>
                          <w:sz w:val="24"/>
                          <w:szCs w:val="24"/>
                        </w:rPr>
                        <w:t>Fissare il CVP alla cute annotando la data di posizionamento</w:t>
                      </w:r>
                      <w:r>
                        <w:rPr>
                          <w:rFonts w:ascii="Times New Roman" w:hAnsi="Times New Roman" w:cs="Times New Roman"/>
                          <w:b/>
                          <w:sz w:val="24"/>
                          <w:szCs w:val="24"/>
                        </w:rPr>
                        <w:t>.</w:t>
                      </w:r>
                    </w:p>
                    <w:p w14:paraId="7707FB4D" w14:textId="77777777" w:rsidR="0061230F" w:rsidRPr="00D70BB3" w:rsidRDefault="0061230F" w:rsidP="000B6EE7">
                      <w:pPr>
                        <w:spacing w:line="360" w:lineRule="auto"/>
                        <w:jc w:val="both"/>
                        <w:rPr>
                          <w:rFonts w:ascii="Times New Roman" w:hAnsi="Times New Roman" w:cs="Times New Roman"/>
                          <w:sz w:val="24"/>
                          <w:szCs w:val="24"/>
                        </w:rPr>
                      </w:pPr>
                    </w:p>
                  </w:txbxContent>
                </v:textbox>
              </v:shape>
            </w:pict>
          </mc:Fallback>
        </mc:AlternateContent>
      </w:r>
    </w:p>
    <w:p w14:paraId="3C6DB3A9" w14:textId="77777777" w:rsidR="00B115F6" w:rsidRPr="002C6859" w:rsidRDefault="00B115F6" w:rsidP="00E86E3B">
      <w:pPr>
        <w:pStyle w:val="Paragrafoelenco"/>
        <w:spacing w:after="0" w:line="360" w:lineRule="auto"/>
        <w:jc w:val="both"/>
        <w:rPr>
          <w:rFonts w:ascii="Times New Roman" w:hAnsi="Times New Roman" w:cs="Times New Roman"/>
          <w:sz w:val="24"/>
          <w:szCs w:val="24"/>
        </w:rPr>
      </w:pPr>
    </w:p>
    <w:p w14:paraId="57923BE0" w14:textId="77777777" w:rsidR="000B6EE7" w:rsidRPr="002C6859" w:rsidRDefault="00A42F41" w:rsidP="00A42F41">
      <w:pPr>
        <w:pStyle w:val="Paragrafoelenco"/>
        <w:tabs>
          <w:tab w:val="left" w:pos="410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200FE648"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r w:rsidRPr="002C6859">
        <w:rPr>
          <w:rFonts w:ascii="Times New Roman" w:hAnsi="Times New Roman" w:cs="Times New Roman"/>
          <w:sz w:val="24"/>
          <w:szCs w:val="24"/>
        </w:rPr>
        <w:tab/>
      </w:r>
    </w:p>
    <w:p w14:paraId="1D020CD5" w14:textId="77777777" w:rsidR="000B6EE7" w:rsidRPr="002C6859" w:rsidRDefault="001E781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743232" behindDoc="0" locked="0" layoutInCell="1" allowOverlap="1" wp14:anchorId="60737CFD" wp14:editId="15926265">
                <wp:simplePos x="0" y="0"/>
                <wp:positionH relativeFrom="column">
                  <wp:posOffset>472262</wp:posOffset>
                </wp:positionH>
                <wp:positionV relativeFrom="paragraph">
                  <wp:posOffset>41024</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96" name="Corda 196"/>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33585E4" w14:textId="77777777" w:rsidR="0061230F" w:rsidRPr="00B9268C" w:rsidRDefault="0061230F" w:rsidP="000B6EE7">
                            <w:pPr>
                              <w:rPr>
                                <w:b/>
                                <w:color w:val="000000"/>
                                <w:sz w:val="28"/>
                                <w:szCs w:val="28"/>
                              </w:rPr>
                            </w:pPr>
                            <w:r>
                              <w:rPr>
                                <w:b/>
                                <w:color w:val="000000"/>
                                <w:sz w:val="28"/>
                                <w:szCs w:val="28"/>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7CFD" id="Corda 196" o:spid="_x0000_s1159" style="position:absolute;left:0;text-align:left;margin-left:37.2pt;margin-top:3.25pt;width:54pt;height:4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333585E4" w14:textId="77777777" w:rsidR="0061230F" w:rsidRPr="00B9268C" w:rsidRDefault="0061230F" w:rsidP="000B6EE7">
                      <w:pPr>
                        <w:rPr>
                          <w:b/>
                          <w:color w:val="000000"/>
                          <w:sz w:val="28"/>
                          <w:szCs w:val="28"/>
                        </w:rPr>
                      </w:pPr>
                      <w:r>
                        <w:rPr>
                          <w:b/>
                          <w:color w:val="000000"/>
                          <w:sz w:val="28"/>
                          <w:szCs w:val="28"/>
                        </w:rPr>
                        <w:t>24</w:t>
                      </w:r>
                    </w:p>
                  </w:txbxContent>
                </v:textbox>
                <w10:wrap type="through"/>
              </v:shape>
            </w:pict>
          </mc:Fallback>
        </mc:AlternateContent>
      </w:r>
    </w:p>
    <w:p w14:paraId="72B31574"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8960" behindDoc="1" locked="0" layoutInCell="1" allowOverlap="1" wp14:anchorId="0AFAB9EE" wp14:editId="2BD575A3">
                <wp:simplePos x="0" y="0"/>
                <wp:positionH relativeFrom="column">
                  <wp:posOffset>769473</wp:posOffset>
                </wp:positionH>
                <wp:positionV relativeFrom="paragraph">
                  <wp:posOffset>59586</wp:posOffset>
                </wp:positionV>
                <wp:extent cx="4686300" cy="372139"/>
                <wp:effectExtent l="19050" t="19050" r="19050" b="27940"/>
                <wp:wrapNone/>
                <wp:docPr id="197" name="Casella di testo 197"/>
                <wp:cNvGraphicFramePr/>
                <a:graphic xmlns:a="http://schemas.openxmlformats.org/drawingml/2006/main">
                  <a:graphicData uri="http://schemas.microsoft.com/office/word/2010/wordprocessingShape">
                    <wps:wsp>
                      <wps:cNvSpPr txBox="1"/>
                      <wps:spPr>
                        <a:xfrm>
                          <a:off x="0" y="0"/>
                          <a:ext cx="4686300" cy="372139"/>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65491F5" w14:textId="77777777" w:rsidR="0061230F" w:rsidRPr="00774CF4" w:rsidRDefault="0061230F" w:rsidP="000B6EE7">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774CF4">
                              <w:rPr>
                                <w:rFonts w:ascii="Times New Roman" w:hAnsi="Times New Roman" w:cs="Times New Roman"/>
                                <w:b/>
                                <w:sz w:val="24"/>
                                <w:szCs w:val="24"/>
                              </w:rPr>
                              <w:t>Utilizzare l’accesso venoso per le necessità cliniche.</w:t>
                            </w:r>
                          </w:p>
                          <w:p w14:paraId="55705F7C" w14:textId="77777777" w:rsidR="0061230F" w:rsidRPr="00D70BB3" w:rsidRDefault="0061230F" w:rsidP="000B6EE7">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AB9EE" id="Casella di testo 197" o:spid="_x0000_s1160" type="#_x0000_t202" style="position:absolute;left:0;text-align:left;margin-left:60.6pt;margin-top:4.7pt;width:369pt;height:29.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" filled="f" strokecolor="yellow" strokeweight="2.25pt">
                <v:textbox>
                  <w:txbxContent>
                    <w:p w14:paraId="665491F5" w14:textId="77777777" w:rsidR="0061230F" w:rsidRPr="00774CF4" w:rsidRDefault="0061230F" w:rsidP="000B6EE7">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774CF4">
                        <w:rPr>
                          <w:rFonts w:ascii="Times New Roman" w:hAnsi="Times New Roman" w:cs="Times New Roman"/>
                          <w:b/>
                          <w:sz w:val="24"/>
                          <w:szCs w:val="24"/>
                        </w:rPr>
                        <w:t>Utilizzare l’accesso venoso per le necessità cliniche.</w:t>
                      </w:r>
                    </w:p>
                    <w:p w14:paraId="55705F7C" w14:textId="77777777" w:rsidR="0061230F" w:rsidRPr="00D70BB3" w:rsidRDefault="0061230F" w:rsidP="000B6EE7">
                      <w:pPr>
                        <w:spacing w:line="360" w:lineRule="auto"/>
                        <w:jc w:val="both"/>
                        <w:rPr>
                          <w:rFonts w:ascii="Times New Roman" w:hAnsi="Times New Roman" w:cs="Times New Roman"/>
                          <w:sz w:val="24"/>
                          <w:szCs w:val="24"/>
                        </w:rPr>
                      </w:pPr>
                    </w:p>
                  </w:txbxContent>
                </v:textbox>
              </v:shape>
            </w:pict>
          </mc:Fallback>
        </mc:AlternateContent>
      </w:r>
    </w:p>
    <w:p w14:paraId="5B4AE752" w14:textId="77777777" w:rsidR="000B6EE7" w:rsidRPr="002C6859" w:rsidRDefault="000B6EE7" w:rsidP="00E86E3B">
      <w:pPr>
        <w:pStyle w:val="Paragrafoelenco"/>
        <w:spacing w:after="0" w:line="360" w:lineRule="auto"/>
        <w:jc w:val="both"/>
        <w:rPr>
          <w:rFonts w:ascii="Times New Roman" w:hAnsi="Times New Roman" w:cs="Times New Roman"/>
          <w:sz w:val="24"/>
          <w:szCs w:val="24"/>
        </w:rPr>
      </w:pPr>
    </w:p>
    <w:p w14:paraId="63990915" w14:textId="77777777" w:rsidR="000B6EE7" w:rsidRDefault="000B6EE7" w:rsidP="00E86E3B">
      <w:pPr>
        <w:pStyle w:val="Paragrafoelenco"/>
        <w:spacing w:after="0" w:line="360" w:lineRule="auto"/>
        <w:jc w:val="both"/>
        <w:rPr>
          <w:rFonts w:ascii="Times New Roman" w:hAnsi="Times New Roman" w:cs="Times New Roman"/>
          <w:sz w:val="24"/>
          <w:szCs w:val="24"/>
        </w:rPr>
      </w:pPr>
    </w:p>
    <w:p w14:paraId="00FE51BC" w14:textId="77777777" w:rsidR="001E7817" w:rsidRPr="002C6859" w:rsidRDefault="001E7817" w:rsidP="00E86E3B">
      <w:pPr>
        <w:pStyle w:val="Paragrafoelenco"/>
        <w:spacing w:after="0" w:line="360" w:lineRule="auto"/>
        <w:jc w:val="both"/>
        <w:rPr>
          <w:rFonts w:ascii="Times New Roman" w:hAnsi="Times New Roman" w:cs="Times New Roman"/>
          <w:sz w:val="24"/>
          <w:szCs w:val="24"/>
        </w:rPr>
      </w:pPr>
    </w:p>
    <w:p w14:paraId="37924A60" w14:textId="77777777" w:rsidR="000B6EE7" w:rsidRPr="002C6859" w:rsidRDefault="000B6EE7" w:rsidP="00E86E3B">
      <w:pPr>
        <w:tabs>
          <w:tab w:val="left" w:pos="1276"/>
        </w:tabs>
        <w:spacing w:after="0" w:line="360" w:lineRule="auto"/>
        <w:contextualSpacing/>
        <w:jc w:val="both"/>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92032" behindDoc="0" locked="0" layoutInCell="1" allowOverlap="1" wp14:anchorId="684EC663" wp14:editId="370EC9DA">
                <wp:simplePos x="0" y="0"/>
                <wp:positionH relativeFrom="column">
                  <wp:posOffset>800100</wp:posOffset>
                </wp:positionH>
                <wp:positionV relativeFrom="paragraph">
                  <wp:posOffset>241300</wp:posOffset>
                </wp:positionV>
                <wp:extent cx="4686300" cy="685800"/>
                <wp:effectExtent l="0" t="0" r="38100" b="25400"/>
                <wp:wrapNone/>
                <wp:docPr id="198" name="Casella di testo 198"/>
                <wp:cNvGraphicFramePr/>
                <a:graphic xmlns:a="http://schemas.openxmlformats.org/drawingml/2006/main">
                  <a:graphicData uri="http://schemas.microsoft.com/office/word/2010/wordprocessingShape">
                    <wps:wsp>
                      <wps:cNvSpPr txBox="1"/>
                      <wps:spPr>
                        <a:xfrm>
                          <a:off x="0" y="0"/>
                          <a:ext cx="4686300" cy="685800"/>
                        </a:xfrm>
                        <a:prstGeom prst="rect">
                          <a:avLst/>
                        </a:prstGeom>
                        <a:noFill/>
                        <a:ln w="28575" cmpd="sng">
                          <a:solidFill>
                            <a:srgbClr val="FFFF00"/>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454C61"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Registrare su diario infermieristico il posizionamento del presidio annotando il calibro e la sede.</w:t>
                            </w:r>
                          </w:p>
                          <w:p w14:paraId="138FDBDD" w14:textId="77777777" w:rsidR="0061230F" w:rsidRPr="00D70BB3" w:rsidRDefault="0061230F" w:rsidP="00A42F41">
                            <w:pPr>
                              <w:spacing w:line="360" w:lineRule="auto"/>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4EC663" id="Casella di testo 198" o:spid="_x0000_s1161" type="#_x0000_t202" style="position:absolute;left:0;text-align:left;margin-left:63pt;margin-top:19pt;width:369pt;height:5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" filled="f" strokecolor="yellow" strokeweight="2.25pt">
                <v:textbox>
                  <w:txbxContent>
                    <w:p w14:paraId="0E454C61" w14:textId="77777777" w:rsidR="0061230F" w:rsidRPr="00774CF4" w:rsidRDefault="0061230F" w:rsidP="00A42F41">
                      <w:pPr>
                        <w:spacing w:line="360" w:lineRule="auto"/>
                        <w:jc w:val="center"/>
                        <w:rPr>
                          <w:rFonts w:ascii="Times New Roman" w:hAnsi="Times New Roman" w:cs="Times New Roman"/>
                          <w:b/>
                          <w:sz w:val="24"/>
                          <w:szCs w:val="24"/>
                        </w:rPr>
                      </w:pPr>
                      <w:r w:rsidRPr="00774CF4">
                        <w:rPr>
                          <w:rFonts w:ascii="Times New Roman" w:hAnsi="Times New Roman" w:cs="Times New Roman"/>
                          <w:b/>
                          <w:sz w:val="24"/>
                          <w:szCs w:val="24"/>
                        </w:rPr>
                        <w:t>Registrare su diario infermieristico il posizionamento del presidio annotando il calibro e la sede.</w:t>
                      </w:r>
                    </w:p>
                    <w:p w14:paraId="138FDBDD" w14:textId="77777777" w:rsidR="0061230F" w:rsidRPr="00D70BB3" w:rsidRDefault="0061230F" w:rsidP="00A42F41">
                      <w:pPr>
                        <w:spacing w:line="360" w:lineRule="auto"/>
                        <w:jc w:val="center"/>
                        <w:rPr>
                          <w:rFonts w:ascii="Times New Roman" w:hAnsi="Times New Roman" w:cs="Times New Roman"/>
                          <w:sz w:val="24"/>
                          <w:szCs w:val="24"/>
                        </w:rPr>
                      </w:pPr>
                    </w:p>
                  </w:txbxContent>
                </v:textbox>
              </v:shape>
            </w:pict>
          </mc:Fallback>
        </mc:AlternateContent>
      </w: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94080" behindDoc="0" locked="0" layoutInCell="1" allowOverlap="1" wp14:anchorId="596F4BAB" wp14:editId="4D628FA7">
                <wp:simplePos x="0" y="0"/>
                <wp:positionH relativeFrom="column">
                  <wp:posOffset>457200</wp:posOffset>
                </wp:positionH>
                <wp:positionV relativeFrom="paragraph">
                  <wp:posOffset>12700</wp:posOffset>
                </wp:positionV>
                <wp:extent cx="685800" cy="571500"/>
                <wp:effectExtent l="25400" t="25400" r="0" b="38100"/>
                <wp:wrapThrough wrapText="bothSides">
                  <wp:wrapPolygon edited="0">
                    <wp:start x="4800" y="-960"/>
                    <wp:lineTo x="-800" y="-960"/>
                    <wp:lineTo x="-800" y="17280"/>
                    <wp:lineTo x="4800" y="22080"/>
                    <wp:lineTo x="16000" y="22080"/>
                    <wp:lineTo x="16800" y="22080"/>
                    <wp:lineTo x="18400" y="17280"/>
                    <wp:lineTo x="18400" y="14400"/>
                    <wp:lineTo x="12800" y="-960"/>
                    <wp:lineTo x="4800" y="-960"/>
                  </wp:wrapPolygon>
                </wp:wrapThrough>
                <wp:docPr id="199" name="Corda 199"/>
                <wp:cNvGraphicFramePr/>
                <a:graphic xmlns:a="http://schemas.openxmlformats.org/drawingml/2006/main">
                  <a:graphicData uri="http://schemas.microsoft.com/office/word/2010/wordprocessingShape">
                    <wps:wsp>
                      <wps:cNvSpPr/>
                      <wps:spPr>
                        <a:xfrm>
                          <a:off x="0" y="0"/>
                          <a:ext cx="685800" cy="571500"/>
                        </a:xfrm>
                        <a:prstGeom prst="chord">
                          <a:avLst/>
                        </a:prstGeom>
                        <a:solidFill>
                          <a:srgbClr val="FFFFFF"/>
                        </a:solidFill>
                        <a:ln w="38100" cmpd="sng">
                          <a:solidFill>
                            <a:srgbClr val="660066"/>
                          </a:solidFill>
                        </a:ln>
                      </wps:spPr>
                      <wps:style>
                        <a:lnRef idx="1">
                          <a:schemeClr val="accent1"/>
                        </a:lnRef>
                        <a:fillRef idx="3">
                          <a:schemeClr val="accent1"/>
                        </a:fillRef>
                        <a:effectRef idx="2">
                          <a:schemeClr val="accent1"/>
                        </a:effectRef>
                        <a:fontRef idx="minor">
                          <a:schemeClr val="lt1"/>
                        </a:fontRef>
                      </wps:style>
                      <wps:txbx>
                        <w:txbxContent>
                          <w:p w14:paraId="3FDB2EF7" w14:textId="77777777" w:rsidR="0061230F" w:rsidRPr="00B9268C" w:rsidRDefault="0061230F" w:rsidP="000B6EE7">
                            <w:pPr>
                              <w:rPr>
                                <w:b/>
                                <w:color w:val="000000"/>
                                <w:sz w:val="28"/>
                                <w:szCs w:val="28"/>
                              </w:rPr>
                            </w:pPr>
                            <w:r>
                              <w:rPr>
                                <w:b/>
                                <w:color w:val="000000"/>
                                <w:sz w:val="28"/>
                                <w:szCs w:val="28"/>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F4BAB" id="Corda 199" o:spid="_x0000_s1162" style="position:absolute;left:0;text-align:left;margin-left:36pt;margin-top:1pt;width:54pt;height: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7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" adj="-11796480,,5400" path="m562419,505269c459214,576939,315293,591784,194234,543247,39926,481379,-35957,334130,16460,198281,62051,80122,193960,,342900,l562419,505269xe" strokecolor="#606" strokeweight="3pt">
                <v:stroke joinstyle="miter"/>
                <v:formulas/>
                <v:path arrowok="t" o:connecttype="custom" o:connectlocs="562419,505269;194234,543247;16460,198281;342900,0;562419,505269" o:connectangles="0,0,0,0,0" textboxrect="0,0,685800,571500"/>
                <v:textbox>
                  <w:txbxContent>
                    <w:p w14:paraId="3FDB2EF7" w14:textId="77777777" w:rsidR="0061230F" w:rsidRPr="00B9268C" w:rsidRDefault="0061230F" w:rsidP="000B6EE7">
                      <w:pPr>
                        <w:rPr>
                          <w:b/>
                          <w:color w:val="000000"/>
                          <w:sz w:val="28"/>
                          <w:szCs w:val="28"/>
                        </w:rPr>
                      </w:pPr>
                      <w:r>
                        <w:rPr>
                          <w:b/>
                          <w:color w:val="000000"/>
                          <w:sz w:val="28"/>
                          <w:szCs w:val="28"/>
                        </w:rPr>
                        <w:t>25</w:t>
                      </w:r>
                    </w:p>
                  </w:txbxContent>
                </v:textbox>
                <w10:wrap type="through"/>
              </v:shape>
            </w:pict>
          </mc:Fallback>
        </mc:AlternateContent>
      </w:r>
    </w:p>
    <w:p w14:paraId="023C1DBF" w14:textId="77777777" w:rsidR="000B6EE7" w:rsidRPr="002C6859" w:rsidRDefault="000B6EE7" w:rsidP="00E86E3B">
      <w:pPr>
        <w:tabs>
          <w:tab w:val="left" w:pos="709"/>
        </w:tabs>
        <w:spacing w:after="0" w:line="360" w:lineRule="auto"/>
        <w:contextualSpacing/>
        <w:jc w:val="both"/>
        <w:rPr>
          <w:rFonts w:ascii="Times New Roman" w:hAnsi="Times New Roman" w:cs="Times New Roman"/>
          <w:sz w:val="24"/>
          <w:szCs w:val="24"/>
        </w:rPr>
      </w:pPr>
    </w:p>
    <w:p w14:paraId="574DD14C" w14:textId="77777777" w:rsidR="000B6EE7" w:rsidRPr="002C6859" w:rsidRDefault="000B6EE7" w:rsidP="00E86E3B">
      <w:pPr>
        <w:pStyle w:val="Paragrafoelenco"/>
        <w:tabs>
          <w:tab w:val="left" w:pos="5429"/>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14:paraId="5F633131" w14:textId="77777777" w:rsidR="000B6EE7" w:rsidRPr="002C6859" w:rsidRDefault="000B6EE7" w:rsidP="00E86E3B">
      <w:pPr>
        <w:spacing w:after="0"/>
        <w:contextualSpacing/>
        <w:jc w:val="both"/>
        <w:rPr>
          <w:rFonts w:ascii="Times New Roman" w:hAnsi="Times New Roman" w:cs="Times New Roman"/>
          <w:sz w:val="24"/>
          <w:szCs w:val="24"/>
        </w:rPr>
      </w:pPr>
    </w:p>
    <w:p w14:paraId="7B631ACF"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24087AA0"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745516AD"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7F53E0C8"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4FE35543"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5F4AC7E0"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52E2C2BA"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6055380E"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40544CCC"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7D131488"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6007B139"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2226AF73" w14:textId="77777777" w:rsidR="001E7817" w:rsidRDefault="001E7817" w:rsidP="00E86E3B">
      <w:pPr>
        <w:tabs>
          <w:tab w:val="left" w:pos="490"/>
        </w:tabs>
        <w:spacing w:after="0"/>
        <w:contextualSpacing/>
        <w:jc w:val="center"/>
        <w:rPr>
          <w:rFonts w:ascii="Times New Roman" w:hAnsi="Times New Roman" w:cs="Times New Roman"/>
          <w:sz w:val="24"/>
          <w:szCs w:val="24"/>
        </w:rPr>
      </w:pPr>
    </w:p>
    <w:p w14:paraId="41259D27" w14:textId="77777777" w:rsidR="001845A4" w:rsidRDefault="001845A4" w:rsidP="00E86E3B">
      <w:pPr>
        <w:tabs>
          <w:tab w:val="left" w:pos="490"/>
        </w:tabs>
        <w:spacing w:after="0"/>
        <w:contextualSpacing/>
        <w:jc w:val="center"/>
        <w:rPr>
          <w:rFonts w:ascii="Times New Roman" w:hAnsi="Times New Roman" w:cs="Times New Roman"/>
          <w:sz w:val="24"/>
          <w:szCs w:val="24"/>
        </w:rPr>
      </w:pPr>
    </w:p>
    <w:p w14:paraId="5B0ABADB" w14:textId="77777777" w:rsidR="001845A4" w:rsidRDefault="007E530B" w:rsidP="00E86E3B">
      <w:pPr>
        <w:tabs>
          <w:tab w:val="left" w:pos="490"/>
        </w:tabs>
        <w:spacing w:after="0"/>
        <w:contextualSpacing/>
        <w:jc w:val="center"/>
        <w:rPr>
          <w:rFonts w:ascii="Times New Roman" w:hAnsi="Times New Roman" w:cs="Times New Roman"/>
          <w:sz w:val="24"/>
          <w:szCs w:val="24"/>
        </w:rPr>
      </w:pPr>
      <w:r w:rsidRPr="002C6859">
        <w:rPr>
          <w:rFonts w:ascii="Times New Roman" w:hAnsi="Times New Roman" w:cs="Times New Roman"/>
          <w:noProof/>
          <w:sz w:val="24"/>
          <w:szCs w:val="24"/>
          <w:lang w:eastAsia="it-IT"/>
        </w:rPr>
        <mc:AlternateContent>
          <mc:Choice Requires="wps">
            <w:drawing>
              <wp:anchor distT="0" distB="0" distL="114300" distR="114300" simplePos="0" relativeHeight="251684864" behindDoc="1" locked="0" layoutInCell="1" allowOverlap="1" wp14:anchorId="08B9C653" wp14:editId="592DE33E">
                <wp:simplePos x="0" y="0"/>
                <wp:positionH relativeFrom="column">
                  <wp:posOffset>77099</wp:posOffset>
                </wp:positionH>
                <wp:positionV relativeFrom="paragraph">
                  <wp:posOffset>27448</wp:posOffset>
                </wp:positionV>
                <wp:extent cx="5486400" cy="1746504"/>
                <wp:effectExtent l="19050" t="19050" r="19050" b="25400"/>
                <wp:wrapNone/>
                <wp:docPr id="200" name="Casella di testo 200"/>
                <wp:cNvGraphicFramePr/>
                <a:graphic xmlns:a="http://schemas.openxmlformats.org/drawingml/2006/main">
                  <a:graphicData uri="http://schemas.microsoft.com/office/word/2010/wordprocessingShape">
                    <wps:wsp>
                      <wps:cNvSpPr txBox="1"/>
                      <wps:spPr>
                        <a:xfrm>
                          <a:off x="0" y="0"/>
                          <a:ext cx="5486400" cy="1746504"/>
                        </a:xfrm>
                        <a:prstGeom prst="rect">
                          <a:avLst/>
                        </a:prstGeom>
                        <a:noFill/>
                        <a:ln w="28575" cmpd="sng">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B9329A" w14:textId="77777777" w:rsidR="0061230F" w:rsidRDefault="0061230F" w:rsidP="000B6EE7">
                            <w:pPr>
                              <w:spacing w:line="360" w:lineRule="auto"/>
                              <w:jc w:val="center"/>
                              <w:rPr>
                                <w:rFonts w:ascii="Times New Roman" w:hAnsi="Times New Roman" w:cs="Times New Roman"/>
                                <w:b/>
                                <w:sz w:val="24"/>
                                <w:szCs w:val="24"/>
                              </w:rPr>
                            </w:pPr>
                            <w:r>
                              <w:rPr>
                                <w:rFonts w:ascii="Times New Roman" w:hAnsi="Times New Roman" w:cs="Times New Roman"/>
                                <w:b/>
                                <w:sz w:val="24"/>
                                <w:szCs w:val="24"/>
                              </w:rPr>
                              <w:t>BIBLIOGRAFIA</w:t>
                            </w:r>
                          </w:p>
                          <w:p w14:paraId="40D6F47E" w14:textId="77777777" w:rsidR="0061230F" w:rsidRPr="002A3B26" w:rsidRDefault="0061230F" w:rsidP="00A621B7">
                            <w:pPr>
                              <w:pStyle w:val="Paragrafoelenco"/>
                              <w:numPr>
                                <w:ilvl w:val="0"/>
                                <w:numId w:val="8"/>
                              </w:numPr>
                              <w:spacing w:line="360" w:lineRule="auto"/>
                              <w:jc w:val="both"/>
                              <w:rPr>
                                <w:rFonts w:ascii="Times New Roman" w:hAnsi="Times New Roman" w:cs="Times New Roman"/>
                                <w:sz w:val="24"/>
                              </w:rPr>
                            </w:pPr>
                            <w:r w:rsidRPr="002A3B26">
                              <w:rPr>
                                <w:rFonts w:ascii="Times New Roman" w:hAnsi="Times New Roman" w:cs="Times New Roman"/>
                                <w:sz w:val="24"/>
                                <w:szCs w:val="24"/>
                              </w:rPr>
                              <w:t xml:space="preserve">M. </w:t>
                            </w:r>
                            <w:r>
                              <w:rPr>
                                <w:rFonts w:ascii="Times New Roman" w:hAnsi="Times New Roman" w:cs="Times New Roman"/>
                                <w:sz w:val="24"/>
                              </w:rPr>
                              <w:t xml:space="preserve">Moore C: </w:t>
                            </w:r>
                            <w:proofErr w:type="spellStart"/>
                            <w:r w:rsidRPr="002A3B26">
                              <w:rPr>
                                <w:rFonts w:ascii="Times New Roman" w:hAnsi="Times New Roman" w:cs="Times New Roman"/>
                                <w:sz w:val="24"/>
                              </w:rPr>
                              <w:t>Ultrasound-guided</w:t>
                            </w:r>
                            <w:proofErr w:type="spellEnd"/>
                            <w:r w:rsidRPr="002A3B26">
                              <w:rPr>
                                <w:rFonts w:ascii="Times New Roman" w:hAnsi="Times New Roman" w:cs="Times New Roman"/>
                                <w:sz w:val="24"/>
                              </w:rPr>
                              <w:t xml:space="preserve"> </w:t>
                            </w:r>
                            <w:proofErr w:type="spellStart"/>
                            <w:r w:rsidRPr="002A3B26">
                              <w:rPr>
                                <w:rFonts w:ascii="Times New Roman" w:hAnsi="Times New Roman" w:cs="Times New Roman"/>
                                <w:sz w:val="24"/>
                              </w:rPr>
                              <w:t>p</w:t>
                            </w:r>
                            <w:r>
                              <w:rPr>
                                <w:rFonts w:ascii="Times New Roman" w:hAnsi="Times New Roman" w:cs="Times New Roman"/>
                                <w:sz w:val="24"/>
                              </w:rPr>
                              <w:t>rocedures</w:t>
                            </w:r>
                            <w:proofErr w:type="spellEnd"/>
                            <w:r>
                              <w:rPr>
                                <w:rFonts w:ascii="Times New Roman" w:hAnsi="Times New Roman" w:cs="Times New Roman"/>
                                <w:sz w:val="24"/>
                              </w:rPr>
                              <w:t xml:space="preserve"> in </w:t>
                            </w:r>
                            <w:proofErr w:type="spellStart"/>
                            <w:r>
                              <w:rPr>
                                <w:rFonts w:ascii="Times New Roman" w:hAnsi="Times New Roman" w:cs="Times New Roman"/>
                                <w:sz w:val="24"/>
                              </w:rPr>
                              <w:t>emergency</w:t>
                            </w:r>
                            <w:proofErr w:type="spellEnd"/>
                            <w:r>
                              <w:rPr>
                                <w:rFonts w:ascii="Times New Roman" w:hAnsi="Times New Roman" w:cs="Times New Roman"/>
                                <w:sz w:val="24"/>
                              </w:rPr>
                              <w:t xml:space="preserve"> medicine</w:t>
                            </w:r>
                            <w:r w:rsidRPr="002A3B26">
                              <w:rPr>
                                <w:rFonts w:ascii="Times New Roman" w:hAnsi="Times New Roman" w:cs="Times New Roman"/>
                                <w:sz w:val="24"/>
                              </w:rPr>
                              <w:t xml:space="preserve">. </w:t>
                            </w:r>
                            <w:proofErr w:type="spellStart"/>
                            <w:r w:rsidRPr="002A3B26">
                              <w:rPr>
                                <w:rFonts w:ascii="Times New Roman" w:hAnsi="Times New Roman" w:cs="Times New Roman"/>
                                <w:i/>
                                <w:sz w:val="24"/>
                              </w:rPr>
                              <w:t>Ultrasound</w:t>
                            </w:r>
                            <w:proofErr w:type="spellEnd"/>
                            <w:r w:rsidRPr="002A3B26">
                              <w:rPr>
                                <w:rFonts w:ascii="Times New Roman" w:hAnsi="Times New Roman" w:cs="Times New Roman"/>
                                <w:i/>
                                <w:sz w:val="24"/>
                              </w:rPr>
                              <w:t xml:space="preserve"> </w:t>
                            </w:r>
                            <w:proofErr w:type="spellStart"/>
                            <w:r w:rsidRPr="002A3B26">
                              <w:rPr>
                                <w:rFonts w:ascii="Times New Roman" w:hAnsi="Times New Roman" w:cs="Times New Roman"/>
                                <w:i/>
                                <w:sz w:val="24"/>
                              </w:rPr>
                              <w:t>Clin</w:t>
                            </w:r>
                            <w:proofErr w:type="spellEnd"/>
                            <w:r w:rsidRPr="002A3B26">
                              <w:rPr>
                                <w:rFonts w:ascii="Times New Roman" w:hAnsi="Times New Roman" w:cs="Times New Roman"/>
                                <w:i/>
                                <w:sz w:val="24"/>
                              </w:rPr>
                              <w:t xml:space="preserve"> </w:t>
                            </w:r>
                            <w:r w:rsidRPr="002A3B26">
                              <w:rPr>
                                <w:rFonts w:ascii="Times New Roman" w:hAnsi="Times New Roman" w:cs="Times New Roman"/>
                                <w:sz w:val="24"/>
                              </w:rPr>
                              <w:t>2011; 6:</w:t>
                            </w:r>
                            <w:r>
                              <w:rPr>
                                <w:rFonts w:ascii="Times New Roman" w:hAnsi="Times New Roman" w:cs="Times New Roman"/>
                                <w:sz w:val="24"/>
                              </w:rPr>
                              <w:t xml:space="preserve"> </w:t>
                            </w:r>
                            <w:r w:rsidRPr="002A3B26">
                              <w:rPr>
                                <w:rFonts w:ascii="Times New Roman" w:hAnsi="Times New Roman" w:cs="Times New Roman"/>
                                <w:sz w:val="24"/>
                              </w:rPr>
                              <w:t>277-289</w:t>
                            </w:r>
                          </w:p>
                          <w:p w14:paraId="116E689B" w14:textId="2C509735" w:rsidR="0061230F" w:rsidRPr="002A3B26" w:rsidRDefault="0061230F" w:rsidP="00A621B7">
                            <w:pPr>
                              <w:pStyle w:val="Paragrafoelenco"/>
                              <w:numPr>
                                <w:ilvl w:val="0"/>
                                <w:numId w:val="8"/>
                              </w:numPr>
                              <w:spacing w:line="360" w:lineRule="auto"/>
                              <w:jc w:val="both"/>
                              <w:rPr>
                                <w:rFonts w:ascii="Times New Roman" w:hAnsi="Times New Roman" w:cs="Times New Roman"/>
                                <w:sz w:val="24"/>
                                <w:szCs w:val="24"/>
                              </w:rPr>
                            </w:pPr>
                            <w:r w:rsidRPr="002A3B26">
                              <w:rPr>
                                <w:rFonts w:ascii="Times New Roman" w:hAnsi="Times New Roman" w:cs="Times New Roman"/>
                                <w:sz w:val="24"/>
                                <w:szCs w:val="24"/>
                              </w:rPr>
                              <w:t xml:space="preserve">Foto scattate per gentile concessione U.O.C. Pronto Soccorso, </w:t>
                            </w:r>
                            <w:r>
                              <w:rPr>
                                <w:rFonts w:ascii="Times New Roman" w:hAnsi="Times New Roman" w:cs="Times New Roman"/>
                                <w:sz w:val="24"/>
                                <w:szCs w:val="24"/>
                              </w:rPr>
                              <w:t xml:space="preserve">“Ospedale Santa Maria di Ca’ Foncello”, </w:t>
                            </w:r>
                            <w:r w:rsidRPr="002A3B26">
                              <w:rPr>
                                <w:rFonts w:ascii="Times New Roman" w:hAnsi="Times New Roman" w:cs="Times New Roman"/>
                                <w:sz w:val="24"/>
                                <w:szCs w:val="24"/>
                              </w:rPr>
                              <w:t>Azienda ULSS 9 Treviso</w:t>
                            </w:r>
                            <w:r>
                              <w:rPr>
                                <w:rFonts w:ascii="Times New Roman" w:hAnsi="Times New Roman" w:cs="Times New Roman"/>
                                <w:sz w:val="24"/>
                                <w:szCs w:val="24"/>
                              </w:rPr>
                              <w:t xml:space="preserve"> (TV)</w:t>
                            </w:r>
                            <w:r w:rsidRPr="002A3B26">
                              <w:rPr>
                                <w:rFonts w:ascii="Times New Roman" w:hAnsi="Times New Roman" w:cs="Times New Roman"/>
                                <w:sz w:val="24"/>
                                <w:szCs w:val="24"/>
                              </w:rPr>
                              <w:t xml:space="preserve">, Direttore Dott. Sacher </w:t>
                            </w:r>
                            <w:r>
                              <w:rPr>
                                <w:rFonts w:ascii="Times New Roman" w:hAnsi="Times New Roman" w:cs="Times New Roman"/>
                                <w:sz w:val="24"/>
                                <w:szCs w:val="24"/>
                              </w:rPr>
                              <w:t>Maurizio</w:t>
                            </w:r>
                          </w:p>
                          <w:p w14:paraId="53AFCC30" w14:textId="77777777" w:rsidR="0061230F" w:rsidRPr="002A3B26" w:rsidRDefault="0061230F" w:rsidP="000B6EE7">
                            <w:pPr>
                              <w:pStyle w:val="Paragrafoelenco"/>
                              <w:numPr>
                                <w:ilvl w:val="0"/>
                                <w:numId w:val="8"/>
                              </w:numPr>
                              <w:spacing w:line="360" w:lineRule="auto"/>
                              <w:rPr>
                                <w:rFonts w:ascii="Times New Roman" w:hAnsi="Times New Roman" w:cs="Times New Roman"/>
                                <w:sz w:val="24"/>
                                <w:szCs w:val="24"/>
                              </w:rPr>
                            </w:pPr>
                          </w:p>
                          <w:p w14:paraId="1A392B07" w14:textId="77777777" w:rsidR="0061230F" w:rsidRPr="00774CF4" w:rsidRDefault="0061230F" w:rsidP="000B6EE7">
                            <w:pPr>
                              <w:spacing w:line="360" w:lineRule="auto"/>
                              <w:rPr>
                                <w:rFonts w:ascii="Times New Roman" w:hAnsi="Times New Roman" w:cs="Times New Roman"/>
                                <w:b/>
                                <w:sz w:val="24"/>
                                <w:szCs w:val="24"/>
                              </w:rPr>
                            </w:pPr>
                          </w:p>
                          <w:p w14:paraId="1E345A00" w14:textId="77777777" w:rsidR="0061230F" w:rsidRPr="00D70BB3" w:rsidRDefault="0061230F" w:rsidP="000B6EE7">
                            <w:pPr>
                              <w:spacing w:line="360" w:lineRule="auto"/>
                              <w:jc w:val="both"/>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9C653" id="Casella di testo 200" o:spid="_x0000_s1163" type="#_x0000_t202" style="position:absolute;left:0;text-align:left;margin-left:6.05pt;margin-top:2.15pt;width:6in;height:137.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" filled="f" strokecolor="black [3213]" strokeweight="2.25pt">
                <v:textbox>
                  <w:txbxContent>
                    <w:p w14:paraId="29B9329A" w14:textId="77777777" w:rsidR="0061230F" w:rsidRDefault="0061230F" w:rsidP="000B6EE7">
                      <w:pPr>
                        <w:spacing w:line="360" w:lineRule="auto"/>
                        <w:jc w:val="center"/>
                        <w:rPr>
                          <w:rFonts w:ascii="Times New Roman" w:hAnsi="Times New Roman" w:cs="Times New Roman"/>
                          <w:b/>
                          <w:sz w:val="24"/>
                          <w:szCs w:val="24"/>
                        </w:rPr>
                      </w:pPr>
                      <w:r>
                        <w:rPr>
                          <w:rFonts w:ascii="Times New Roman" w:hAnsi="Times New Roman" w:cs="Times New Roman"/>
                          <w:b/>
                          <w:sz w:val="24"/>
                          <w:szCs w:val="24"/>
                        </w:rPr>
                        <w:t>BIBLIOGRAFIA</w:t>
                      </w:r>
                    </w:p>
                    <w:p w14:paraId="40D6F47E" w14:textId="77777777" w:rsidR="0061230F" w:rsidRPr="002A3B26" w:rsidRDefault="0061230F" w:rsidP="00A621B7">
                      <w:pPr>
                        <w:pStyle w:val="Paragrafoelenco"/>
                        <w:numPr>
                          <w:ilvl w:val="0"/>
                          <w:numId w:val="8"/>
                        </w:numPr>
                        <w:spacing w:line="360" w:lineRule="auto"/>
                        <w:jc w:val="both"/>
                        <w:rPr>
                          <w:rFonts w:ascii="Times New Roman" w:hAnsi="Times New Roman" w:cs="Times New Roman"/>
                          <w:sz w:val="24"/>
                        </w:rPr>
                      </w:pPr>
                      <w:r w:rsidRPr="002A3B26">
                        <w:rPr>
                          <w:rFonts w:ascii="Times New Roman" w:hAnsi="Times New Roman" w:cs="Times New Roman"/>
                          <w:sz w:val="24"/>
                          <w:szCs w:val="24"/>
                        </w:rPr>
                        <w:t xml:space="preserve">M. </w:t>
                      </w:r>
                      <w:r>
                        <w:rPr>
                          <w:rFonts w:ascii="Times New Roman" w:hAnsi="Times New Roman" w:cs="Times New Roman"/>
                          <w:sz w:val="24"/>
                        </w:rPr>
                        <w:t xml:space="preserve">Moore C: </w:t>
                      </w:r>
                      <w:proofErr w:type="spellStart"/>
                      <w:r w:rsidRPr="002A3B26">
                        <w:rPr>
                          <w:rFonts w:ascii="Times New Roman" w:hAnsi="Times New Roman" w:cs="Times New Roman"/>
                          <w:sz w:val="24"/>
                        </w:rPr>
                        <w:t>Ultrasound-guided</w:t>
                      </w:r>
                      <w:proofErr w:type="spellEnd"/>
                      <w:r w:rsidRPr="002A3B26">
                        <w:rPr>
                          <w:rFonts w:ascii="Times New Roman" w:hAnsi="Times New Roman" w:cs="Times New Roman"/>
                          <w:sz w:val="24"/>
                        </w:rPr>
                        <w:t xml:space="preserve"> </w:t>
                      </w:r>
                      <w:proofErr w:type="spellStart"/>
                      <w:r w:rsidRPr="002A3B26">
                        <w:rPr>
                          <w:rFonts w:ascii="Times New Roman" w:hAnsi="Times New Roman" w:cs="Times New Roman"/>
                          <w:sz w:val="24"/>
                        </w:rPr>
                        <w:t>p</w:t>
                      </w:r>
                      <w:r>
                        <w:rPr>
                          <w:rFonts w:ascii="Times New Roman" w:hAnsi="Times New Roman" w:cs="Times New Roman"/>
                          <w:sz w:val="24"/>
                        </w:rPr>
                        <w:t>rocedures</w:t>
                      </w:r>
                      <w:proofErr w:type="spellEnd"/>
                      <w:r>
                        <w:rPr>
                          <w:rFonts w:ascii="Times New Roman" w:hAnsi="Times New Roman" w:cs="Times New Roman"/>
                          <w:sz w:val="24"/>
                        </w:rPr>
                        <w:t xml:space="preserve"> in </w:t>
                      </w:r>
                      <w:proofErr w:type="spellStart"/>
                      <w:r>
                        <w:rPr>
                          <w:rFonts w:ascii="Times New Roman" w:hAnsi="Times New Roman" w:cs="Times New Roman"/>
                          <w:sz w:val="24"/>
                        </w:rPr>
                        <w:t>emergency</w:t>
                      </w:r>
                      <w:proofErr w:type="spellEnd"/>
                      <w:r>
                        <w:rPr>
                          <w:rFonts w:ascii="Times New Roman" w:hAnsi="Times New Roman" w:cs="Times New Roman"/>
                          <w:sz w:val="24"/>
                        </w:rPr>
                        <w:t xml:space="preserve"> medicine</w:t>
                      </w:r>
                      <w:r w:rsidRPr="002A3B26">
                        <w:rPr>
                          <w:rFonts w:ascii="Times New Roman" w:hAnsi="Times New Roman" w:cs="Times New Roman"/>
                          <w:sz w:val="24"/>
                        </w:rPr>
                        <w:t xml:space="preserve">. </w:t>
                      </w:r>
                      <w:proofErr w:type="spellStart"/>
                      <w:r w:rsidRPr="002A3B26">
                        <w:rPr>
                          <w:rFonts w:ascii="Times New Roman" w:hAnsi="Times New Roman" w:cs="Times New Roman"/>
                          <w:i/>
                          <w:sz w:val="24"/>
                        </w:rPr>
                        <w:t>Ultrasound</w:t>
                      </w:r>
                      <w:proofErr w:type="spellEnd"/>
                      <w:r w:rsidRPr="002A3B26">
                        <w:rPr>
                          <w:rFonts w:ascii="Times New Roman" w:hAnsi="Times New Roman" w:cs="Times New Roman"/>
                          <w:i/>
                          <w:sz w:val="24"/>
                        </w:rPr>
                        <w:t xml:space="preserve"> </w:t>
                      </w:r>
                      <w:proofErr w:type="spellStart"/>
                      <w:r w:rsidRPr="002A3B26">
                        <w:rPr>
                          <w:rFonts w:ascii="Times New Roman" w:hAnsi="Times New Roman" w:cs="Times New Roman"/>
                          <w:i/>
                          <w:sz w:val="24"/>
                        </w:rPr>
                        <w:t>Clin</w:t>
                      </w:r>
                      <w:proofErr w:type="spellEnd"/>
                      <w:r w:rsidRPr="002A3B26">
                        <w:rPr>
                          <w:rFonts w:ascii="Times New Roman" w:hAnsi="Times New Roman" w:cs="Times New Roman"/>
                          <w:i/>
                          <w:sz w:val="24"/>
                        </w:rPr>
                        <w:t xml:space="preserve"> </w:t>
                      </w:r>
                      <w:r w:rsidRPr="002A3B26">
                        <w:rPr>
                          <w:rFonts w:ascii="Times New Roman" w:hAnsi="Times New Roman" w:cs="Times New Roman"/>
                          <w:sz w:val="24"/>
                        </w:rPr>
                        <w:t>2011; 6:</w:t>
                      </w:r>
                      <w:r>
                        <w:rPr>
                          <w:rFonts w:ascii="Times New Roman" w:hAnsi="Times New Roman" w:cs="Times New Roman"/>
                          <w:sz w:val="24"/>
                        </w:rPr>
                        <w:t xml:space="preserve"> </w:t>
                      </w:r>
                      <w:r w:rsidRPr="002A3B26">
                        <w:rPr>
                          <w:rFonts w:ascii="Times New Roman" w:hAnsi="Times New Roman" w:cs="Times New Roman"/>
                          <w:sz w:val="24"/>
                        </w:rPr>
                        <w:t>277-289</w:t>
                      </w:r>
                    </w:p>
                    <w:p w14:paraId="116E689B" w14:textId="2C509735" w:rsidR="0061230F" w:rsidRPr="002A3B26" w:rsidRDefault="0061230F" w:rsidP="00A621B7">
                      <w:pPr>
                        <w:pStyle w:val="Paragrafoelenco"/>
                        <w:numPr>
                          <w:ilvl w:val="0"/>
                          <w:numId w:val="8"/>
                        </w:numPr>
                        <w:spacing w:line="360" w:lineRule="auto"/>
                        <w:jc w:val="both"/>
                        <w:rPr>
                          <w:rFonts w:ascii="Times New Roman" w:hAnsi="Times New Roman" w:cs="Times New Roman"/>
                          <w:sz w:val="24"/>
                          <w:szCs w:val="24"/>
                        </w:rPr>
                      </w:pPr>
                      <w:r w:rsidRPr="002A3B26">
                        <w:rPr>
                          <w:rFonts w:ascii="Times New Roman" w:hAnsi="Times New Roman" w:cs="Times New Roman"/>
                          <w:sz w:val="24"/>
                          <w:szCs w:val="24"/>
                        </w:rPr>
                        <w:t xml:space="preserve">Foto scattate per gentile concessione U.O.C. Pronto Soccorso, </w:t>
                      </w:r>
                      <w:r>
                        <w:rPr>
                          <w:rFonts w:ascii="Times New Roman" w:hAnsi="Times New Roman" w:cs="Times New Roman"/>
                          <w:sz w:val="24"/>
                          <w:szCs w:val="24"/>
                        </w:rPr>
                        <w:t xml:space="preserve">“Ospedale Santa Maria di Ca’ Foncello”, </w:t>
                      </w:r>
                      <w:r w:rsidRPr="002A3B26">
                        <w:rPr>
                          <w:rFonts w:ascii="Times New Roman" w:hAnsi="Times New Roman" w:cs="Times New Roman"/>
                          <w:sz w:val="24"/>
                          <w:szCs w:val="24"/>
                        </w:rPr>
                        <w:t>Azienda ULSS 9 Treviso</w:t>
                      </w:r>
                      <w:r>
                        <w:rPr>
                          <w:rFonts w:ascii="Times New Roman" w:hAnsi="Times New Roman" w:cs="Times New Roman"/>
                          <w:sz w:val="24"/>
                          <w:szCs w:val="24"/>
                        </w:rPr>
                        <w:t xml:space="preserve"> (TV)</w:t>
                      </w:r>
                      <w:r w:rsidRPr="002A3B26">
                        <w:rPr>
                          <w:rFonts w:ascii="Times New Roman" w:hAnsi="Times New Roman" w:cs="Times New Roman"/>
                          <w:sz w:val="24"/>
                          <w:szCs w:val="24"/>
                        </w:rPr>
                        <w:t xml:space="preserve">, Direttore Dott. Sacher </w:t>
                      </w:r>
                      <w:r>
                        <w:rPr>
                          <w:rFonts w:ascii="Times New Roman" w:hAnsi="Times New Roman" w:cs="Times New Roman"/>
                          <w:sz w:val="24"/>
                          <w:szCs w:val="24"/>
                        </w:rPr>
                        <w:t>Maurizio</w:t>
                      </w:r>
                    </w:p>
                    <w:p w14:paraId="53AFCC30" w14:textId="77777777" w:rsidR="0061230F" w:rsidRPr="002A3B26" w:rsidRDefault="0061230F" w:rsidP="000B6EE7">
                      <w:pPr>
                        <w:pStyle w:val="Paragrafoelenco"/>
                        <w:numPr>
                          <w:ilvl w:val="0"/>
                          <w:numId w:val="8"/>
                        </w:numPr>
                        <w:spacing w:line="360" w:lineRule="auto"/>
                        <w:rPr>
                          <w:rFonts w:ascii="Times New Roman" w:hAnsi="Times New Roman" w:cs="Times New Roman"/>
                          <w:sz w:val="24"/>
                          <w:szCs w:val="24"/>
                        </w:rPr>
                      </w:pPr>
                    </w:p>
                    <w:p w14:paraId="1A392B07" w14:textId="77777777" w:rsidR="0061230F" w:rsidRPr="00774CF4" w:rsidRDefault="0061230F" w:rsidP="000B6EE7">
                      <w:pPr>
                        <w:spacing w:line="360" w:lineRule="auto"/>
                        <w:rPr>
                          <w:rFonts w:ascii="Times New Roman" w:hAnsi="Times New Roman" w:cs="Times New Roman"/>
                          <w:b/>
                          <w:sz w:val="24"/>
                          <w:szCs w:val="24"/>
                        </w:rPr>
                      </w:pPr>
                    </w:p>
                    <w:p w14:paraId="1E345A00" w14:textId="77777777" w:rsidR="0061230F" w:rsidRPr="00D70BB3" w:rsidRDefault="0061230F" w:rsidP="000B6EE7">
                      <w:pPr>
                        <w:spacing w:line="360" w:lineRule="auto"/>
                        <w:jc w:val="both"/>
                        <w:rPr>
                          <w:rFonts w:ascii="Times New Roman" w:hAnsi="Times New Roman" w:cs="Times New Roman"/>
                          <w:sz w:val="24"/>
                          <w:szCs w:val="24"/>
                        </w:rPr>
                      </w:pPr>
                    </w:p>
                  </w:txbxContent>
                </v:textbox>
              </v:shape>
            </w:pict>
          </mc:Fallback>
        </mc:AlternateContent>
      </w:r>
    </w:p>
    <w:p w14:paraId="45AF4DA8" w14:textId="4CB309DC" w:rsidR="009009B5" w:rsidRPr="00161A10" w:rsidRDefault="009009B5" w:rsidP="00E86E3B">
      <w:pPr>
        <w:tabs>
          <w:tab w:val="left" w:pos="490"/>
        </w:tabs>
        <w:spacing w:after="0"/>
        <w:contextualSpacing/>
        <w:jc w:val="center"/>
        <w:rPr>
          <w:rFonts w:ascii="Times New Roman" w:hAnsi="Times New Roman" w:cs="Times New Roman"/>
          <w:sz w:val="24"/>
          <w:szCs w:val="24"/>
        </w:rPr>
      </w:pPr>
    </w:p>
    <w:sectPr w:rsidR="009009B5" w:rsidRPr="00161A10" w:rsidSect="00012692">
      <w:footerReference w:type="default" r:id="rId100"/>
      <w:pgSz w:w="11906" w:h="16838"/>
      <w:pgMar w:top="1701" w:right="1418" w:bottom="1701"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05C9C7C" w14:textId="77777777" w:rsidR="0096232A" w:rsidRDefault="0096232A" w:rsidP="009975BC">
      <w:pPr>
        <w:spacing w:after="0" w:line="240" w:lineRule="auto"/>
      </w:pPr>
      <w:r>
        <w:separator/>
      </w:r>
    </w:p>
  </w:endnote>
  <w:endnote w:type="continuationSeparator" w:id="0">
    <w:p w14:paraId="34C8D918" w14:textId="77777777" w:rsidR="0096232A" w:rsidRDefault="0096232A" w:rsidP="009975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5EE0B" w14:textId="77777777" w:rsidR="0061230F" w:rsidRPr="0039709F" w:rsidRDefault="0061230F" w:rsidP="0039709F">
    <w:pPr>
      <w:pStyle w:val="Pidipagina"/>
      <w:jc w:val="center"/>
      <w:rPr>
        <w:rFonts w:ascii="Times New Roman" w:hAnsi="Times New Roman" w:cs="Times New Roman"/>
        <w:sz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97549224"/>
      <w:docPartObj>
        <w:docPartGallery w:val="Page Numbers (Bottom of Page)"/>
        <w:docPartUnique/>
      </w:docPartObj>
    </w:sdtPr>
    <w:sdtEndPr>
      <w:rPr>
        <w:rFonts w:ascii="Times New Roman" w:hAnsi="Times New Roman" w:cs="Times New Roman"/>
        <w:sz w:val="24"/>
      </w:rPr>
    </w:sdtEndPr>
    <w:sdtContent>
      <w:p w14:paraId="2A1E830D" w14:textId="77777777" w:rsidR="0061230F" w:rsidRPr="00812D40" w:rsidRDefault="0061230F">
        <w:pPr>
          <w:pStyle w:val="Pidipagina"/>
          <w:jc w:val="center"/>
          <w:rPr>
            <w:rFonts w:ascii="Times New Roman" w:hAnsi="Times New Roman" w:cs="Times New Roman"/>
            <w:sz w:val="24"/>
          </w:rPr>
        </w:pPr>
        <w:r w:rsidRPr="00812D40">
          <w:rPr>
            <w:rFonts w:ascii="Times New Roman" w:hAnsi="Times New Roman" w:cs="Times New Roman"/>
            <w:sz w:val="24"/>
          </w:rPr>
          <w:fldChar w:fldCharType="begin"/>
        </w:r>
        <w:r w:rsidRPr="00812D40">
          <w:rPr>
            <w:rFonts w:ascii="Times New Roman" w:hAnsi="Times New Roman" w:cs="Times New Roman"/>
            <w:sz w:val="24"/>
          </w:rPr>
          <w:instrText>PAGE   \* MERGEFORMAT</w:instrText>
        </w:r>
        <w:r w:rsidRPr="00812D40">
          <w:rPr>
            <w:rFonts w:ascii="Times New Roman" w:hAnsi="Times New Roman" w:cs="Times New Roman"/>
            <w:sz w:val="24"/>
          </w:rPr>
          <w:fldChar w:fldCharType="separate"/>
        </w:r>
        <w:r w:rsidR="00E06506">
          <w:rPr>
            <w:rFonts w:ascii="Times New Roman" w:hAnsi="Times New Roman" w:cs="Times New Roman"/>
            <w:noProof/>
            <w:sz w:val="24"/>
          </w:rPr>
          <w:t>40</w:t>
        </w:r>
        <w:r w:rsidRPr="00812D40">
          <w:rPr>
            <w:rFonts w:ascii="Times New Roman" w:hAnsi="Times New Roman" w:cs="Times New Roman"/>
            <w:sz w:val="24"/>
          </w:rPr>
          <w:fldChar w:fldCharType="end"/>
        </w:r>
      </w:p>
    </w:sdtContent>
  </w:sdt>
  <w:p w14:paraId="6F9647B0" w14:textId="77777777" w:rsidR="0061230F" w:rsidRPr="0039709F" w:rsidRDefault="0061230F" w:rsidP="0039709F">
    <w:pPr>
      <w:pStyle w:val="Pidipagina"/>
      <w:jc w:val="center"/>
      <w:rPr>
        <w:rFonts w:ascii="Times New Roman" w:hAnsi="Times New Roman" w:cs="Times New Roman"/>
        <w:sz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FCFE95" w14:textId="77777777" w:rsidR="0096232A" w:rsidRDefault="0096232A" w:rsidP="009975BC">
      <w:pPr>
        <w:spacing w:after="0" w:line="240" w:lineRule="auto"/>
      </w:pPr>
      <w:r>
        <w:separator/>
      </w:r>
    </w:p>
  </w:footnote>
  <w:footnote w:type="continuationSeparator" w:id="0">
    <w:p w14:paraId="1361EC33" w14:textId="77777777" w:rsidR="0096232A" w:rsidRDefault="0096232A" w:rsidP="009975B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714307A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0.25pt;height:20.25pt;visibility:visible" o:bullet="t">
        <v:imagedata r:id="rId1" o:title=""/>
      </v:shape>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D320C6"/>
    <w:multiLevelType w:val="hybridMultilevel"/>
    <w:tmpl w:val="8C4828D6"/>
    <w:lvl w:ilvl="0" w:tplc="3C3E7BAA">
      <w:start w:val="5"/>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40F666D"/>
    <w:multiLevelType w:val="hybridMultilevel"/>
    <w:tmpl w:val="666A51C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130F5309"/>
    <w:multiLevelType w:val="hybridMultilevel"/>
    <w:tmpl w:val="6A48A566"/>
    <w:lvl w:ilvl="0" w:tplc="0410000F">
      <w:start w:val="1"/>
      <w:numFmt w:val="decimal"/>
      <w:lvlText w:val="%1."/>
      <w:lvlJc w:val="left"/>
      <w:pPr>
        <w:ind w:left="787" w:hanging="360"/>
      </w:pPr>
    </w:lvl>
    <w:lvl w:ilvl="1" w:tplc="04100019" w:tentative="1">
      <w:start w:val="1"/>
      <w:numFmt w:val="lowerLetter"/>
      <w:lvlText w:val="%2."/>
      <w:lvlJc w:val="left"/>
      <w:pPr>
        <w:ind w:left="1507" w:hanging="360"/>
      </w:pPr>
    </w:lvl>
    <w:lvl w:ilvl="2" w:tplc="0410001B" w:tentative="1">
      <w:start w:val="1"/>
      <w:numFmt w:val="lowerRoman"/>
      <w:lvlText w:val="%3."/>
      <w:lvlJc w:val="right"/>
      <w:pPr>
        <w:ind w:left="2227" w:hanging="180"/>
      </w:pPr>
    </w:lvl>
    <w:lvl w:ilvl="3" w:tplc="0410000F" w:tentative="1">
      <w:start w:val="1"/>
      <w:numFmt w:val="decimal"/>
      <w:lvlText w:val="%4."/>
      <w:lvlJc w:val="left"/>
      <w:pPr>
        <w:ind w:left="2947" w:hanging="360"/>
      </w:pPr>
    </w:lvl>
    <w:lvl w:ilvl="4" w:tplc="04100019" w:tentative="1">
      <w:start w:val="1"/>
      <w:numFmt w:val="lowerLetter"/>
      <w:lvlText w:val="%5."/>
      <w:lvlJc w:val="left"/>
      <w:pPr>
        <w:ind w:left="3667" w:hanging="360"/>
      </w:pPr>
    </w:lvl>
    <w:lvl w:ilvl="5" w:tplc="0410001B" w:tentative="1">
      <w:start w:val="1"/>
      <w:numFmt w:val="lowerRoman"/>
      <w:lvlText w:val="%6."/>
      <w:lvlJc w:val="right"/>
      <w:pPr>
        <w:ind w:left="4387" w:hanging="180"/>
      </w:pPr>
    </w:lvl>
    <w:lvl w:ilvl="6" w:tplc="0410000F" w:tentative="1">
      <w:start w:val="1"/>
      <w:numFmt w:val="decimal"/>
      <w:lvlText w:val="%7."/>
      <w:lvlJc w:val="left"/>
      <w:pPr>
        <w:ind w:left="5107" w:hanging="360"/>
      </w:pPr>
    </w:lvl>
    <w:lvl w:ilvl="7" w:tplc="04100019" w:tentative="1">
      <w:start w:val="1"/>
      <w:numFmt w:val="lowerLetter"/>
      <w:lvlText w:val="%8."/>
      <w:lvlJc w:val="left"/>
      <w:pPr>
        <w:ind w:left="5827" w:hanging="360"/>
      </w:pPr>
    </w:lvl>
    <w:lvl w:ilvl="8" w:tplc="0410001B" w:tentative="1">
      <w:start w:val="1"/>
      <w:numFmt w:val="lowerRoman"/>
      <w:lvlText w:val="%9."/>
      <w:lvlJc w:val="right"/>
      <w:pPr>
        <w:ind w:left="6547" w:hanging="180"/>
      </w:pPr>
    </w:lvl>
  </w:abstractNum>
  <w:abstractNum w:abstractNumId="4" w15:restartNumberingAfterBreak="0">
    <w:nsid w:val="34A302E8"/>
    <w:multiLevelType w:val="hybridMultilevel"/>
    <w:tmpl w:val="A2762F6E"/>
    <w:lvl w:ilvl="0" w:tplc="15AA6650">
      <w:numFmt w:val="bullet"/>
      <w:lvlText w:val="-"/>
      <w:lvlJc w:val="left"/>
      <w:pPr>
        <w:ind w:left="1147" w:hanging="360"/>
      </w:pPr>
      <w:rPr>
        <w:rFonts w:ascii="Times New Roman" w:eastAsiaTheme="minorHAnsi" w:hAnsi="Times New Roman" w:cs="Times New Roman" w:hint="default"/>
      </w:rPr>
    </w:lvl>
    <w:lvl w:ilvl="1" w:tplc="04100003" w:tentative="1">
      <w:start w:val="1"/>
      <w:numFmt w:val="bullet"/>
      <w:lvlText w:val="o"/>
      <w:lvlJc w:val="left"/>
      <w:pPr>
        <w:ind w:left="1867" w:hanging="360"/>
      </w:pPr>
      <w:rPr>
        <w:rFonts w:ascii="Courier New" w:hAnsi="Courier New" w:hint="default"/>
      </w:rPr>
    </w:lvl>
    <w:lvl w:ilvl="2" w:tplc="04100005" w:tentative="1">
      <w:start w:val="1"/>
      <w:numFmt w:val="bullet"/>
      <w:lvlText w:val=""/>
      <w:lvlJc w:val="left"/>
      <w:pPr>
        <w:ind w:left="2587" w:hanging="360"/>
      </w:pPr>
      <w:rPr>
        <w:rFonts w:ascii="Wingdings" w:hAnsi="Wingdings" w:hint="default"/>
      </w:rPr>
    </w:lvl>
    <w:lvl w:ilvl="3" w:tplc="04100001" w:tentative="1">
      <w:start w:val="1"/>
      <w:numFmt w:val="bullet"/>
      <w:lvlText w:val=""/>
      <w:lvlJc w:val="left"/>
      <w:pPr>
        <w:ind w:left="3307" w:hanging="360"/>
      </w:pPr>
      <w:rPr>
        <w:rFonts w:ascii="Symbol" w:hAnsi="Symbol" w:hint="default"/>
      </w:rPr>
    </w:lvl>
    <w:lvl w:ilvl="4" w:tplc="04100003" w:tentative="1">
      <w:start w:val="1"/>
      <w:numFmt w:val="bullet"/>
      <w:lvlText w:val="o"/>
      <w:lvlJc w:val="left"/>
      <w:pPr>
        <w:ind w:left="4027" w:hanging="360"/>
      </w:pPr>
      <w:rPr>
        <w:rFonts w:ascii="Courier New" w:hAnsi="Courier New" w:hint="default"/>
      </w:rPr>
    </w:lvl>
    <w:lvl w:ilvl="5" w:tplc="04100005" w:tentative="1">
      <w:start w:val="1"/>
      <w:numFmt w:val="bullet"/>
      <w:lvlText w:val=""/>
      <w:lvlJc w:val="left"/>
      <w:pPr>
        <w:ind w:left="4747" w:hanging="360"/>
      </w:pPr>
      <w:rPr>
        <w:rFonts w:ascii="Wingdings" w:hAnsi="Wingdings" w:hint="default"/>
      </w:rPr>
    </w:lvl>
    <w:lvl w:ilvl="6" w:tplc="04100001" w:tentative="1">
      <w:start w:val="1"/>
      <w:numFmt w:val="bullet"/>
      <w:lvlText w:val=""/>
      <w:lvlJc w:val="left"/>
      <w:pPr>
        <w:ind w:left="5467" w:hanging="360"/>
      </w:pPr>
      <w:rPr>
        <w:rFonts w:ascii="Symbol" w:hAnsi="Symbol" w:hint="default"/>
      </w:rPr>
    </w:lvl>
    <w:lvl w:ilvl="7" w:tplc="04100003" w:tentative="1">
      <w:start w:val="1"/>
      <w:numFmt w:val="bullet"/>
      <w:lvlText w:val="o"/>
      <w:lvlJc w:val="left"/>
      <w:pPr>
        <w:ind w:left="6187" w:hanging="360"/>
      </w:pPr>
      <w:rPr>
        <w:rFonts w:ascii="Courier New" w:hAnsi="Courier New" w:hint="default"/>
      </w:rPr>
    </w:lvl>
    <w:lvl w:ilvl="8" w:tplc="04100005" w:tentative="1">
      <w:start w:val="1"/>
      <w:numFmt w:val="bullet"/>
      <w:lvlText w:val=""/>
      <w:lvlJc w:val="left"/>
      <w:pPr>
        <w:ind w:left="6907" w:hanging="360"/>
      </w:pPr>
      <w:rPr>
        <w:rFonts w:ascii="Wingdings" w:hAnsi="Wingdings" w:hint="default"/>
      </w:rPr>
    </w:lvl>
  </w:abstractNum>
  <w:abstractNum w:abstractNumId="5" w15:restartNumberingAfterBreak="0">
    <w:nsid w:val="521940AB"/>
    <w:multiLevelType w:val="hybridMultilevel"/>
    <w:tmpl w:val="2F9007FC"/>
    <w:lvl w:ilvl="0" w:tplc="04100001">
      <w:start w:val="1"/>
      <w:numFmt w:val="bullet"/>
      <w:lvlText w:val=""/>
      <w:lvlJc w:val="left"/>
      <w:pPr>
        <w:tabs>
          <w:tab w:val="num" w:pos="720"/>
        </w:tabs>
        <w:ind w:left="720" w:hanging="360"/>
      </w:pPr>
      <w:rPr>
        <w:rFonts w:ascii="Symbol" w:hAnsi="Symbol" w:hint="default"/>
      </w:rPr>
    </w:lvl>
    <w:lvl w:ilvl="1" w:tplc="04100003" w:tentative="1">
      <w:start w:val="1"/>
      <w:numFmt w:val="bullet"/>
      <w:lvlText w:val="o"/>
      <w:lvlJc w:val="left"/>
      <w:pPr>
        <w:tabs>
          <w:tab w:val="num" w:pos="1440"/>
        </w:tabs>
        <w:ind w:left="1440" w:hanging="360"/>
      </w:pPr>
      <w:rPr>
        <w:rFonts w:ascii="Courier New" w:hAnsi="Courier New" w:cs="Arial"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cs="Arial"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cs="Arial"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54D069E"/>
    <w:multiLevelType w:val="hybridMultilevel"/>
    <w:tmpl w:val="DF80EBE4"/>
    <w:lvl w:ilvl="0" w:tplc="ABD80098">
      <w:start w:val="1"/>
      <w:numFmt w:val="bullet"/>
      <w:lvlText w:val="□"/>
      <w:lvlJc w:val="left"/>
      <w:pPr>
        <w:tabs>
          <w:tab w:val="num" w:pos="720"/>
        </w:tabs>
        <w:ind w:left="720" w:hanging="360"/>
      </w:pPr>
      <w:rPr>
        <w:rFonts w:ascii="Courier New" w:hAnsi="Courier New" w:hint="default"/>
      </w:rPr>
    </w:lvl>
    <w:lvl w:ilvl="1" w:tplc="04100003" w:tentative="1">
      <w:start w:val="1"/>
      <w:numFmt w:val="bullet"/>
      <w:lvlText w:val="o"/>
      <w:lvlJc w:val="left"/>
      <w:pPr>
        <w:tabs>
          <w:tab w:val="num" w:pos="1440"/>
        </w:tabs>
        <w:ind w:left="1440" w:hanging="360"/>
      </w:pPr>
      <w:rPr>
        <w:rFonts w:ascii="Courier New" w:hAnsi="Courier New" w:hint="default"/>
      </w:rPr>
    </w:lvl>
    <w:lvl w:ilvl="2" w:tplc="04100005" w:tentative="1">
      <w:start w:val="1"/>
      <w:numFmt w:val="bullet"/>
      <w:lvlText w:val=""/>
      <w:lvlJc w:val="left"/>
      <w:pPr>
        <w:tabs>
          <w:tab w:val="num" w:pos="2160"/>
        </w:tabs>
        <w:ind w:left="2160" w:hanging="360"/>
      </w:pPr>
      <w:rPr>
        <w:rFonts w:ascii="Wingdings" w:hAnsi="Wingdings" w:hint="default"/>
      </w:rPr>
    </w:lvl>
    <w:lvl w:ilvl="3" w:tplc="04100001" w:tentative="1">
      <w:start w:val="1"/>
      <w:numFmt w:val="bullet"/>
      <w:lvlText w:val=""/>
      <w:lvlJc w:val="left"/>
      <w:pPr>
        <w:tabs>
          <w:tab w:val="num" w:pos="2880"/>
        </w:tabs>
        <w:ind w:left="2880" w:hanging="360"/>
      </w:pPr>
      <w:rPr>
        <w:rFonts w:ascii="Symbol" w:hAnsi="Symbol" w:hint="default"/>
      </w:rPr>
    </w:lvl>
    <w:lvl w:ilvl="4" w:tplc="04100003" w:tentative="1">
      <w:start w:val="1"/>
      <w:numFmt w:val="bullet"/>
      <w:lvlText w:val="o"/>
      <w:lvlJc w:val="left"/>
      <w:pPr>
        <w:tabs>
          <w:tab w:val="num" w:pos="3600"/>
        </w:tabs>
        <w:ind w:left="3600" w:hanging="360"/>
      </w:pPr>
      <w:rPr>
        <w:rFonts w:ascii="Courier New" w:hAnsi="Courier New" w:hint="default"/>
      </w:rPr>
    </w:lvl>
    <w:lvl w:ilvl="5" w:tplc="04100005" w:tentative="1">
      <w:start w:val="1"/>
      <w:numFmt w:val="bullet"/>
      <w:lvlText w:val=""/>
      <w:lvlJc w:val="left"/>
      <w:pPr>
        <w:tabs>
          <w:tab w:val="num" w:pos="4320"/>
        </w:tabs>
        <w:ind w:left="4320" w:hanging="360"/>
      </w:pPr>
      <w:rPr>
        <w:rFonts w:ascii="Wingdings" w:hAnsi="Wingdings" w:hint="default"/>
      </w:rPr>
    </w:lvl>
    <w:lvl w:ilvl="6" w:tplc="04100001" w:tentative="1">
      <w:start w:val="1"/>
      <w:numFmt w:val="bullet"/>
      <w:lvlText w:val=""/>
      <w:lvlJc w:val="left"/>
      <w:pPr>
        <w:tabs>
          <w:tab w:val="num" w:pos="5040"/>
        </w:tabs>
        <w:ind w:left="5040" w:hanging="360"/>
      </w:pPr>
      <w:rPr>
        <w:rFonts w:ascii="Symbol" w:hAnsi="Symbol" w:hint="default"/>
      </w:rPr>
    </w:lvl>
    <w:lvl w:ilvl="7" w:tplc="04100003" w:tentative="1">
      <w:start w:val="1"/>
      <w:numFmt w:val="bullet"/>
      <w:lvlText w:val="o"/>
      <w:lvlJc w:val="left"/>
      <w:pPr>
        <w:tabs>
          <w:tab w:val="num" w:pos="5760"/>
        </w:tabs>
        <w:ind w:left="5760" w:hanging="360"/>
      </w:pPr>
      <w:rPr>
        <w:rFonts w:ascii="Courier New" w:hAnsi="Courier New" w:hint="default"/>
      </w:rPr>
    </w:lvl>
    <w:lvl w:ilvl="8" w:tplc="0410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67D64E2A"/>
    <w:multiLevelType w:val="hybridMultilevel"/>
    <w:tmpl w:val="655263D8"/>
    <w:lvl w:ilvl="0" w:tplc="3C3E7BAA">
      <w:start w:val="5"/>
      <w:numFmt w:val="bullet"/>
      <w:lvlText w:val="-"/>
      <w:lvlJc w:val="left"/>
      <w:pPr>
        <w:ind w:left="720" w:hanging="360"/>
      </w:pPr>
      <w:rPr>
        <w:rFonts w:ascii="Times New Roman" w:eastAsiaTheme="minorHAnsi" w:hAnsi="Times New Roman" w:cs="Times New Roman" w:hint="default"/>
      </w:rPr>
    </w:lvl>
    <w:lvl w:ilvl="1" w:tplc="4CFA9EE6">
      <w:start w:val="1"/>
      <w:numFmt w:val="bullet"/>
      <w:lvlText w:val="o"/>
      <w:lvlJc w:val="left"/>
      <w:pPr>
        <w:ind w:left="1440" w:hanging="360"/>
      </w:pPr>
      <w:rPr>
        <w:rFonts w:ascii="Courier New" w:hAnsi="Courier New" w:hint="default"/>
      </w:rPr>
    </w:lvl>
    <w:lvl w:ilvl="2" w:tplc="5566B11E">
      <w:start w:val="1"/>
      <w:numFmt w:val="bullet"/>
      <w:lvlText w:val=""/>
      <w:lvlJc w:val="left"/>
      <w:pPr>
        <w:ind w:left="2160" w:hanging="360"/>
      </w:pPr>
      <w:rPr>
        <w:rFonts w:ascii="Wingdings" w:hAnsi="Wingdings" w:hint="default"/>
      </w:rPr>
    </w:lvl>
    <w:lvl w:ilvl="3" w:tplc="81CC182A">
      <w:start w:val="1"/>
      <w:numFmt w:val="bullet"/>
      <w:lvlText w:val=""/>
      <w:lvlJc w:val="left"/>
      <w:pPr>
        <w:ind w:left="2880" w:hanging="360"/>
      </w:pPr>
      <w:rPr>
        <w:rFonts w:ascii="Symbol" w:hAnsi="Symbol" w:hint="default"/>
      </w:rPr>
    </w:lvl>
    <w:lvl w:ilvl="4" w:tplc="8B7A6E3A">
      <w:start w:val="1"/>
      <w:numFmt w:val="bullet"/>
      <w:lvlText w:val="o"/>
      <w:lvlJc w:val="left"/>
      <w:pPr>
        <w:ind w:left="3600" w:hanging="360"/>
      </w:pPr>
      <w:rPr>
        <w:rFonts w:ascii="Courier New" w:hAnsi="Courier New" w:hint="default"/>
      </w:rPr>
    </w:lvl>
    <w:lvl w:ilvl="5" w:tplc="17BE28BA">
      <w:start w:val="1"/>
      <w:numFmt w:val="bullet"/>
      <w:lvlText w:val=""/>
      <w:lvlJc w:val="left"/>
      <w:pPr>
        <w:ind w:left="4320" w:hanging="360"/>
      </w:pPr>
      <w:rPr>
        <w:rFonts w:ascii="Wingdings" w:hAnsi="Wingdings" w:hint="default"/>
      </w:rPr>
    </w:lvl>
    <w:lvl w:ilvl="6" w:tplc="C4FCA116">
      <w:start w:val="1"/>
      <w:numFmt w:val="bullet"/>
      <w:lvlText w:val=""/>
      <w:lvlJc w:val="left"/>
      <w:pPr>
        <w:ind w:left="5040" w:hanging="360"/>
      </w:pPr>
      <w:rPr>
        <w:rFonts w:ascii="Symbol" w:hAnsi="Symbol" w:hint="default"/>
      </w:rPr>
    </w:lvl>
    <w:lvl w:ilvl="7" w:tplc="46A23394">
      <w:start w:val="1"/>
      <w:numFmt w:val="bullet"/>
      <w:lvlText w:val="o"/>
      <w:lvlJc w:val="left"/>
      <w:pPr>
        <w:ind w:left="5760" w:hanging="360"/>
      </w:pPr>
      <w:rPr>
        <w:rFonts w:ascii="Courier New" w:hAnsi="Courier New" w:hint="default"/>
      </w:rPr>
    </w:lvl>
    <w:lvl w:ilvl="8" w:tplc="310E76D2">
      <w:start w:val="1"/>
      <w:numFmt w:val="bullet"/>
      <w:lvlText w:val=""/>
      <w:lvlJc w:val="left"/>
      <w:pPr>
        <w:ind w:left="6480" w:hanging="360"/>
      </w:pPr>
      <w:rPr>
        <w:rFonts w:ascii="Wingdings" w:hAnsi="Wingdings" w:hint="default"/>
      </w:rPr>
    </w:lvl>
  </w:abstractNum>
  <w:abstractNum w:abstractNumId="8" w15:restartNumberingAfterBreak="0">
    <w:nsid w:val="7BD85506"/>
    <w:multiLevelType w:val="hybridMultilevel"/>
    <w:tmpl w:val="10D29288"/>
    <w:lvl w:ilvl="0" w:tplc="3C3E7BAA">
      <w:start w:val="5"/>
      <w:numFmt w:val="bullet"/>
      <w:lvlText w:val="-"/>
      <w:lvlJc w:val="left"/>
      <w:pPr>
        <w:ind w:left="720" w:hanging="360"/>
      </w:pPr>
      <w:rPr>
        <w:rFonts w:ascii="Times New Roman" w:eastAsiaTheme="minorHAnsi"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7BD87111"/>
    <w:multiLevelType w:val="hybridMultilevel"/>
    <w:tmpl w:val="D99821C4"/>
    <w:lvl w:ilvl="0" w:tplc="43F80F72">
      <w:numFmt w:val="bullet"/>
      <w:lvlText w:val="-"/>
      <w:lvlJc w:val="left"/>
      <w:pPr>
        <w:ind w:left="720" w:hanging="360"/>
      </w:pPr>
      <w:rPr>
        <w:rFonts w:ascii="Times New Roman" w:eastAsiaTheme="minorHAnsi" w:hAnsi="Times New Roman"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7"/>
  </w:num>
  <w:num w:numId="4">
    <w:abstractNumId w:val="2"/>
  </w:num>
  <w:num w:numId="5">
    <w:abstractNumId w:val="3"/>
  </w:num>
  <w:num w:numId="6">
    <w:abstractNumId w:val="4"/>
  </w:num>
  <w:num w:numId="7">
    <w:abstractNumId w:val="0"/>
  </w:num>
  <w:num w:numId="8">
    <w:abstractNumId w:val="9"/>
  </w:num>
  <w:num w:numId="9">
    <w:abstractNumId w:val="1"/>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proofState w:spelling="clean" w:grammar="clean"/>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7994"/>
    <w:rsid w:val="00001D4C"/>
    <w:rsid w:val="000022C1"/>
    <w:rsid w:val="000036CD"/>
    <w:rsid w:val="00006861"/>
    <w:rsid w:val="000101C0"/>
    <w:rsid w:val="00011E88"/>
    <w:rsid w:val="00012692"/>
    <w:rsid w:val="00012AA1"/>
    <w:rsid w:val="00017485"/>
    <w:rsid w:val="00017E92"/>
    <w:rsid w:val="00020EF1"/>
    <w:rsid w:val="0002264A"/>
    <w:rsid w:val="00027A99"/>
    <w:rsid w:val="000349AE"/>
    <w:rsid w:val="0003554F"/>
    <w:rsid w:val="0003699F"/>
    <w:rsid w:val="000411A3"/>
    <w:rsid w:val="00047340"/>
    <w:rsid w:val="000544AF"/>
    <w:rsid w:val="00055F16"/>
    <w:rsid w:val="00056C91"/>
    <w:rsid w:val="000611E6"/>
    <w:rsid w:val="0006310B"/>
    <w:rsid w:val="000673ED"/>
    <w:rsid w:val="00067A1B"/>
    <w:rsid w:val="0007503A"/>
    <w:rsid w:val="00076B11"/>
    <w:rsid w:val="00077408"/>
    <w:rsid w:val="00080972"/>
    <w:rsid w:val="00082E79"/>
    <w:rsid w:val="00083A84"/>
    <w:rsid w:val="00084C4F"/>
    <w:rsid w:val="000907E7"/>
    <w:rsid w:val="00091F54"/>
    <w:rsid w:val="000929F1"/>
    <w:rsid w:val="000933F1"/>
    <w:rsid w:val="000974A8"/>
    <w:rsid w:val="000B2396"/>
    <w:rsid w:val="000B4E4D"/>
    <w:rsid w:val="000B6B18"/>
    <w:rsid w:val="000B6EE7"/>
    <w:rsid w:val="000C7103"/>
    <w:rsid w:val="000D33AD"/>
    <w:rsid w:val="000D3908"/>
    <w:rsid w:val="000D715C"/>
    <w:rsid w:val="000D7477"/>
    <w:rsid w:val="000E06CA"/>
    <w:rsid w:val="000E503E"/>
    <w:rsid w:val="000E62DA"/>
    <w:rsid w:val="000E68DE"/>
    <w:rsid w:val="000F2EA8"/>
    <w:rsid w:val="000F33A0"/>
    <w:rsid w:val="000F4EF1"/>
    <w:rsid w:val="000F64E1"/>
    <w:rsid w:val="000F6F54"/>
    <w:rsid w:val="00101C0B"/>
    <w:rsid w:val="00103ABA"/>
    <w:rsid w:val="00110C0E"/>
    <w:rsid w:val="00111673"/>
    <w:rsid w:val="00111CD1"/>
    <w:rsid w:val="00111DB1"/>
    <w:rsid w:val="00113E02"/>
    <w:rsid w:val="0011413F"/>
    <w:rsid w:val="00121161"/>
    <w:rsid w:val="00122D46"/>
    <w:rsid w:val="00123D14"/>
    <w:rsid w:val="00127C94"/>
    <w:rsid w:val="001339DD"/>
    <w:rsid w:val="00135F97"/>
    <w:rsid w:val="00137AB6"/>
    <w:rsid w:val="0014050C"/>
    <w:rsid w:val="00140B4A"/>
    <w:rsid w:val="00141FDE"/>
    <w:rsid w:val="00146EFB"/>
    <w:rsid w:val="001578BC"/>
    <w:rsid w:val="00160B8B"/>
    <w:rsid w:val="00161A10"/>
    <w:rsid w:val="00161F3A"/>
    <w:rsid w:val="001660EC"/>
    <w:rsid w:val="00170880"/>
    <w:rsid w:val="00175330"/>
    <w:rsid w:val="00176138"/>
    <w:rsid w:val="0017762D"/>
    <w:rsid w:val="00181090"/>
    <w:rsid w:val="00181253"/>
    <w:rsid w:val="0018157D"/>
    <w:rsid w:val="00182AAC"/>
    <w:rsid w:val="001845A4"/>
    <w:rsid w:val="001858FD"/>
    <w:rsid w:val="00187A46"/>
    <w:rsid w:val="0019020F"/>
    <w:rsid w:val="00192806"/>
    <w:rsid w:val="001A0E4A"/>
    <w:rsid w:val="001A2CC7"/>
    <w:rsid w:val="001A5781"/>
    <w:rsid w:val="001B14DA"/>
    <w:rsid w:val="001B2397"/>
    <w:rsid w:val="001B463C"/>
    <w:rsid w:val="001C47B5"/>
    <w:rsid w:val="001C693C"/>
    <w:rsid w:val="001C6A7B"/>
    <w:rsid w:val="001D0F88"/>
    <w:rsid w:val="001D4575"/>
    <w:rsid w:val="001D556E"/>
    <w:rsid w:val="001E0235"/>
    <w:rsid w:val="001E0D1D"/>
    <w:rsid w:val="001E0D22"/>
    <w:rsid w:val="001E49C8"/>
    <w:rsid w:val="001E7817"/>
    <w:rsid w:val="001F0783"/>
    <w:rsid w:val="001F136B"/>
    <w:rsid w:val="001F315F"/>
    <w:rsid w:val="001F5281"/>
    <w:rsid w:val="001F609E"/>
    <w:rsid w:val="001F6675"/>
    <w:rsid w:val="0020193D"/>
    <w:rsid w:val="00203716"/>
    <w:rsid w:val="00204E8F"/>
    <w:rsid w:val="00206FE7"/>
    <w:rsid w:val="0021090B"/>
    <w:rsid w:val="002135B3"/>
    <w:rsid w:val="00214C9E"/>
    <w:rsid w:val="00214F05"/>
    <w:rsid w:val="00215C34"/>
    <w:rsid w:val="00217642"/>
    <w:rsid w:val="00220A66"/>
    <w:rsid w:val="00220B7E"/>
    <w:rsid w:val="002222F5"/>
    <w:rsid w:val="002237AE"/>
    <w:rsid w:val="002257A2"/>
    <w:rsid w:val="002377BD"/>
    <w:rsid w:val="0024062D"/>
    <w:rsid w:val="002406DB"/>
    <w:rsid w:val="00240B51"/>
    <w:rsid w:val="002410CC"/>
    <w:rsid w:val="00250392"/>
    <w:rsid w:val="00254BBA"/>
    <w:rsid w:val="00256055"/>
    <w:rsid w:val="00257A8A"/>
    <w:rsid w:val="00261B21"/>
    <w:rsid w:val="00262C68"/>
    <w:rsid w:val="00270808"/>
    <w:rsid w:val="00271226"/>
    <w:rsid w:val="0027203D"/>
    <w:rsid w:val="00280BB6"/>
    <w:rsid w:val="00282D41"/>
    <w:rsid w:val="00287DCA"/>
    <w:rsid w:val="002919DC"/>
    <w:rsid w:val="0029328A"/>
    <w:rsid w:val="00295BBF"/>
    <w:rsid w:val="002975BD"/>
    <w:rsid w:val="002A074A"/>
    <w:rsid w:val="002A25D2"/>
    <w:rsid w:val="002B003C"/>
    <w:rsid w:val="002B1F54"/>
    <w:rsid w:val="002B3132"/>
    <w:rsid w:val="002B492F"/>
    <w:rsid w:val="002B5DB7"/>
    <w:rsid w:val="002C0E69"/>
    <w:rsid w:val="002C48AB"/>
    <w:rsid w:val="002C56D3"/>
    <w:rsid w:val="002C63F8"/>
    <w:rsid w:val="002C6461"/>
    <w:rsid w:val="002D0B87"/>
    <w:rsid w:val="002D42C6"/>
    <w:rsid w:val="002D49D7"/>
    <w:rsid w:val="002E272F"/>
    <w:rsid w:val="002E4AE5"/>
    <w:rsid w:val="002F2D27"/>
    <w:rsid w:val="002F2E74"/>
    <w:rsid w:val="002F4864"/>
    <w:rsid w:val="002F4D7F"/>
    <w:rsid w:val="00302C1E"/>
    <w:rsid w:val="00302DD7"/>
    <w:rsid w:val="0031076E"/>
    <w:rsid w:val="00311468"/>
    <w:rsid w:val="0031163C"/>
    <w:rsid w:val="003122E2"/>
    <w:rsid w:val="00312F85"/>
    <w:rsid w:val="00315C83"/>
    <w:rsid w:val="003168F4"/>
    <w:rsid w:val="00316909"/>
    <w:rsid w:val="003211B9"/>
    <w:rsid w:val="00322723"/>
    <w:rsid w:val="00327085"/>
    <w:rsid w:val="003301C7"/>
    <w:rsid w:val="00332A68"/>
    <w:rsid w:val="003407F0"/>
    <w:rsid w:val="003437EF"/>
    <w:rsid w:val="003463C1"/>
    <w:rsid w:val="00347B82"/>
    <w:rsid w:val="00347C66"/>
    <w:rsid w:val="00350622"/>
    <w:rsid w:val="00351DD3"/>
    <w:rsid w:val="00353436"/>
    <w:rsid w:val="003537EE"/>
    <w:rsid w:val="0035787E"/>
    <w:rsid w:val="003615AB"/>
    <w:rsid w:val="003627C3"/>
    <w:rsid w:val="003643AB"/>
    <w:rsid w:val="00364E35"/>
    <w:rsid w:val="00365D40"/>
    <w:rsid w:val="00366419"/>
    <w:rsid w:val="00370F7B"/>
    <w:rsid w:val="003715ED"/>
    <w:rsid w:val="0037438E"/>
    <w:rsid w:val="003761D2"/>
    <w:rsid w:val="00377301"/>
    <w:rsid w:val="00380E81"/>
    <w:rsid w:val="003855AB"/>
    <w:rsid w:val="0038632F"/>
    <w:rsid w:val="00391B47"/>
    <w:rsid w:val="00395FF7"/>
    <w:rsid w:val="0039709F"/>
    <w:rsid w:val="00397420"/>
    <w:rsid w:val="003A196D"/>
    <w:rsid w:val="003A3CFB"/>
    <w:rsid w:val="003A425C"/>
    <w:rsid w:val="003A49D0"/>
    <w:rsid w:val="003A5154"/>
    <w:rsid w:val="003A6283"/>
    <w:rsid w:val="003A7FCA"/>
    <w:rsid w:val="003B409F"/>
    <w:rsid w:val="003B42BE"/>
    <w:rsid w:val="003B603E"/>
    <w:rsid w:val="003B68F3"/>
    <w:rsid w:val="003B7201"/>
    <w:rsid w:val="003C1522"/>
    <w:rsid w:val="003C3F65"/>
    <w:rsid w:val="003C4331"/>
    <w:rsid w:val="003C5F06"/>
    <w:rsid w:val="003D04ED"/>
    <w:rsid w:val="003D0BB6"/>
    <w:rsid w:val="003D122E"/>
    <w:rsid w:val="003D38BE"/>
    <w:rsid w:val="003D50C6"/>
    <w:rsid w:val="003E013B"/>
    <w:rsid w:val="003F76DD"/>
    <w:rsid w:val="0041012E"/>
    <w:rsid w:val="00410696"/>
    <w:rsid w:val="00413A9E"/>
    <w:rsid w:val="00413D77"/>
    <w:rsid w:val="00416C01"/>
    <w:rsid w:val="00422393"/>
    <w:rsid w:val="0042726A"/>
    <w:rsid w:val="0043024A"/>
    <w:rsid w:val="0043123E"/>
    <w:rsid w:val="004330FB"/>
    <w:rsid w:val="00433B2F"/>
    <w:rsid w:val="00436161"/>
    <w:rsid w:val="0043677E"/>
    <w:rsid w:val="00437F25"/>
    <w:rsid w:val="004419A0"/>
    <w:rsid w:val="004524BD"/>
    <w:rsid w:val="00452B9F"/>
    <w:rsid w:val="00452DED"/>
    <w:rsid w:val="00453A4F"/>
    <w:rsid w:val="004619EA"/>
    <w:rsid w:val="004626A6"/>
    <w:rsid w:val="0046315E"/>
    <w:rsid w:val="00463AD4"/>
    <w:rsid w:val="00465695"/>
    <w:rsid w:val="00473326"/>
    <w:rsid w:val="00481048"/>
    <w:rsid w:val="0048261B"/>
    <w:rsid w:val="00486B4D"/>
    <w:rsid w:val="00490395"/>
    <w:rsid w:val="00491A62"/>
    <w:rsid w:val="004923DB"/>
    <w:rsid w:val="00493E87"/>
    <w:rsid w:val="0049538D"/>
    <w:rsid w:val="00495B8A"/>
    <w:rsid w:val="0049620D"/>
    <w:rsid w:val="004A05D2"/>
    <w:rsid w:val="004A0D23"/>
    <w:rsid w:val="004A678E"/>
    <w:rsid w:val="004A77FC"/>
    <w:rsid w:val="004B21CE"/>
    <w:rsid w:val="004C27D5"/>
    <w:rsid w:val="004C7FCA"/>
    <w:rsid w:val="004D1E9E"/>
    <w:rsid w:val="004E63D7"/>
    <w:rsid w:val="004E7D82"/>
    <w:rsid w:val="004F6430"/>
    <w:rsid w:val="004F6680"/>
    <w:rsid w:val="005009EE"/>
    <w:rsid w:val="00502AEC"/>
    <w:rsid w:val="00506F13"/>
    <w:rsid w:val="00507F70"/>
    <w:rsid w:val="0051142C"/>
    <w:rsid w:val="00511A6F"/>
    <w:rsid w:val="00512BD2"/>
    <w:rsid w:val="00512E0E"/>
    <w:rsid w:val="00512E68"/>
    <w:rsid w:val="00516676"/>
    <w:rsid w:val="00517A91"/>
    <w:rsid w:val="00522FE8"/>
    <w:rsid w:val="0052522D"/>
    <w:rsid w:val="00532F94"/>
    <w:rsid w:val="005352EF"/>
    <w:rsid w:val="00546F93"/>
    <w:rsid w:val="00547690"/>
    <w:rsid w:val="00554FF1"/>
    <w:rsid w:val="00555FDC"/>
    <w:rsid w:val="00556F60"/>
    <w:rsid w:val="005611E0"/>
    <w:rsid w:val="00562F29"/>
    <w:rsid w:val="005647E6"/>
    <w:rsid w:val="0056644F"/>
    <w:rsid w:val="00566481"/>
    <w:rsid w:val="00575FAD"/>
    <w:rsid w:val="00576B9F"/>
    <w:rsid w:val="005772E2"/>
    <w:rsid w:val="0057736F"/>
    <w:rsid w:val="005846B1"/>
    <w:rsid w:val="0058534E"/>
    <w:rsid w:val="00586A75"/>
    <w:rsid w:val="005920DB"/>
    <w:rsid w:val="005940E6"/>
    <w:rsid w:val="005A5AE3"/>
    <w:rsid w:val="005A6898"/>
    <w:rsid w:val="005A73E2"/>
    <w:rsid w:val="005A7687"/>
    <w:rsid w:val="005B421F"/>
    <w:rsid w:val="005C1F42"/>
    <w:rsid w:val="005C4A0B"/>
    <w:rsid w:val="005D1F07"/>
    <w:rsid w:val="005D61FA"/>
    <w:rsid w:val="005D7EC3"/>
    <w:rsid w:val="005E4F9D"/>
    <w:rsid w:val="005F3239"/>
    <w:rsid w:val="005F3A17"/>
    <w:rsid w:val="005F40E7"/>
    <w:rsid w:val="0060033E"/>
    <w:rsid w:val="006027BA"/>
    <w:rsid w:val="0060332F"/>
    <w:rsid w:val="006078DC"/>
    <w:rsid w:val="00610469"/>
    <w:rsid w:val="0061230F"/>
    <w:rsid w:val="0061406D"/>
    <w:rsid w:val="00615E87"/>
    <w:rsid w:val="006209B4"/>
    <w:rsid w:val="00620B2E"/>
    <w:rsid w:val="00621002"/>
    <w:rsid w:val="006219CE"/>
    <w:rsid w:val="006256A9"/>
    <w:rsid w:val="00625720"/>
    <w:rsid w:val="006305B0"/>
    <w:rsid w:val="00632334"/>
    <w:rsid w:val="00635E6C"/>
    <w:rsid w:val="0064126B"/>
    <w:rsid w:val="00641835"/>
    <w:rsid w:val="0064197F"/>
    <w:rsid w:val="0064621D"/>
    <w:rsid w:val="006464BF"/>
    <w:rsid w:val="00654ADC"/>
    <w:rsid w:val="00654BBD"/>
    <w:rsid w:val="00655D89"/>
    <w:rsid w:val="00657EC7"/>
    <w:rsid w:val="006617DF"/>
    <w:rsid w:val="00661ACA"/>
    <w:rsid w:val="0066266F"/>
    <w:rsid w:val="00671CD2"/>
    <w:rsid w:val="00673723"/>
    <w:rsid w:val="00677016"/>
    <w:rsid w:val="006779F8"/>
    <w:rsid w:val="006805B8"/>
    <w:rsid w:val="006819B9"/>
    <w:rsid w:val="00681E22"/>
    <w:rsid w:val="006831CE"/>
    <w:rsid w:val="00686BC5"/>
    <w:rsid w:val="006908D3"/>
    <w:rsid w:val="0069291E"/>
    <w:rsid w:val="0069453E"/>
    <w:rsid w:val="006A116A"/>
    <w:rsid w:val="006A36B0"/>
    <w:rsid w:val="006A799D"/>
    <w:rsid w:val="006B1B3A"/>
    <w:rsid w:val="006B2786"/>
    <w:rsid w:val="006B462A"/>
    <w:rsid w:val="006C2829"/>
    <w:rsid w:val="006C2F18"/>
    <w:rsid w:val="006C3692"/>
    <w:rsid w:val="006C48B9"/>
    <w:rsid w:val="006C7230"/>
    <w:rsid w:val="006D1FCE"/>
    <w:rsid w:val="006D2A73"/>
    <w:rsid w:val="006E0A98"/>
    <w:rsid w:val="006E4575"/>
    <w:rsid w:val="006E563B"/>
    <w:rsid w:val="006F26E3"/>
    <w:rsid w:val="006F44A7"/>
    <w:rsid w:val="006F5315"/>
    <w:rsid w:val="006F6115"/>
    <w:rsid w:val="0071095B"/>
    <w:rsid w:val="007120E3"/>
    <w:rsid w:val="0072262D"/>
    <w:rsid w:val="00724726"/>
    <w:rsid w:val="007273B0"/>
    <w:rsid w:val="00730CB2"/>
    <w:rsid w:val="00731B9B"/>
    <w:rsid w:val="00734433"/>
    <w:rsid w:val="007350E2"/>
    <w:rsid w:val="0074075D"/>
    <w:rsid w:val="007416CB"/>
    <w:rsid w:val="007418B6"/>
    <w:rsid w:val="00743F10"/>
    <w:rsid w:val="007509D9"/>
    <w:rsid w:val="007550FB"/>
    <w:rsid w:val="00756D90"/>
    <w:rsid w:val="0075762C"/>
    <w:rsid w:val="0076769D"/>
    <w:rsid w:val="0076769E"/>
    <w:rsid w:val="0077025B"/>
    <w:rsid w:val="007753A3"/>
    <w:rsid w:val="00775D75"/>
    <w:rsid w:val="00777F88"/>
    <w:rsid w:val="00781FDF"/>
    <w:rsid w:val="007861AD"/>
    <w:rsid w:val="007867FC"/>
    <w:rsid w:val="00786F0F"/>
    <w:rsid w:val="00787CE4"/>
    <w:rsid w:val="00792C39"/>
    <w:rsid w:val="0079328D"/>
    <w:rsid w:val="007A3446"/>
    <w:rsid w:val="007A4014"/>
    <w:rsid w:val="007A6E53"/>
    <w:rsid w:val="007A7FD4"/>
    <w:rsid w:val="007B03D6"/>
    <w:rsid w:val="007B0A48"/>
    <w:rsid w:val="007B12B8"/>
    <w:rsid w:val="007B5639"/>
    <w:rsid w:val="007C0CA6"/>
    <w:rsid w:val="007C1789"/>
    <w:rsid w:val="007C283C"/>
    <w:rsid w:val="007C3EE8"/>
    <w:rsid w:val="007C5BD6"/>
    <w:rsid w:val="007D38C1"/>
    <w:rsid w:val="007D72E6"/>
    <w:rsid w:val="007E1404"/>
    <w:rsid w:val="007E4259"/>
    <w:rsid w:val="007E530B"/>
    <w:rsid w:val="007E6326"/>
    <w:rsid w:val="007F4E15"/>
    <w:rsid w:val="007F72E7"/>
    <w:rsid w:val="007F7950"/>
    <w:rsid w:val="007F7B00"/>
    <w:rsid w:val="00802035"/>
    <w:rsid w:val="00802B5B"/>
    <w:rsid w:val="00802CF5"/>
    <w:rsid w:val="00802E83"/>
    <w:rsid w:val="00803465"/>
    <w:rsid w:val="00806975"/>
    <w:rsid w:val="00807951"/>
    <w:rsid w:val="00807EC7"/>
    <w:rsid w:val="00811738"/>
    <w:rsid w:val="0081234D"/>
    <w:rsid w:val="00812D40"/>
    <w:rsid w:val="00813D5E"/>
    <w:rsid w:val="00815433"/>
    <w:rsid w:val="00815C11"/>
    <w:rsid w:val="00823F1A"/>
    <w:rsid w:val="00827B6F"/>
    <w:rsid w:val="00830CAD"/>
    <w:rsid w:val="00831859"/>
    <w:rsid w:val="008338D4"/>
    <w:rsid w:val="00841350"/>
    <w:rsid w:val="0084139D"/>
    <w:rsid w:val="00841AD9"/>
    <w:rsid w:val="00843F0E"/>
    <w:rsid w:val="00845A94"/>
    <w:rsid w:val="00850053"/>
    <w:rsid w:val="00855911"/>
    <w:rsid w:val="0086094D"/>
    <w:rsid w:val="00865651"/>
    <w:rsid w:val="00871851"/>
    <w:rsid w:val="00871B0E"/>
    <w:rsid w:val="00875BA3"/>
    <w:rsid w:val="00876594"/>
    <w:rsid w:val="00883559"/>
    <w:rsid w:val="00884170"/>
    <w:rsid w:val="00884444"/>
    <w:rsid w:val="008847B1"/>
    <w:rsid w:val="008857B1"/>
    <w:rsid w:val="00886ED3"/>
    <w:rsid w:val="0088735C"/>
    <w:rsid w:val="00893ECD"/>
    <w:rsid w:val="00895E9E"/>
    <w:rsid w:val="008A1935"/>
    <w:rsid w:val="008A3B65"/>
    <w:rsid w:val="008A5CEB"/>
    <w:rsid w:val="008A6D15"/>
    <w:rsid w:val="008B11EC"/>
    <w:rsid w:val="008B1A20"/>
    <w:rsid w:val="008B2767"/>
    <w:rsid w:val="008B2962"/>
    <w:rsid w:val="008C46E9"/>
    <w:rsid w:val="008C5A1D"/>
    <w:rsid w:val="008C5B57"/>
    <w:rsid w:val="008D0AAD"/>
    <w:rsid w:val="008D0CEA"/>
    <w:rsid w:val="008D4B1D"/>
    <w:rsid w:val="008E0396"/>
    <w:rsid w:val="008E077F"/>
    <w:rsid w:val="008E0A10"/>
    <w:rsid w:val="008E3E91"/>
    <w:rsid w:val="008E3EA6"/>
    <w:rsid w:val="008E6302"/>
    <w:rsid w:val="008F1F1B"/>
    <w:rsid w:val="008F2199"/>
    <w:rsid w:val="008F5820"/>
    <w:rsid w:val="008F5E8B"/>
    <w:rsid w:val="009009B5"/>
    <w:rsid w:val="00904366"/>
    <w:rsid w:val="0090551D"/>
    <w:rsid w:val="009059B4"/>
    <w:rsid w:val="00907302"/>
    <w:rsid w:val="00912CC7"/>
    <w:rsid w:val="00914E4B"/>
    <w:rsid w:val="009163B5"/>
    <w:rsid w:val="009172EA"/>
    <w:rsid w:val="0092150F"/>
    <w:rsid w:val="0092459E"/>
    <w:rsid w:val="00927D65"/>
    <w:rsid w:val="00942415"/>
    <w:rsid w:val="00942810"/>
    <w:rsid w:val="00944681"/>
    <w:rsid w:val="009454A4"/>
    <w:rsid w:val="00945CEA"/>
    <w:rsid w:val="0095103F"/>
    <w:rsid w:val="00951D99"/>
    <w:rsid w:val="00955414"/>
    <w:rsid w:val="009576A8"/>
    <w:rsid w:val="00961BA4"/>
    <w:rsid w:val="0096232A"/>
    <w:rsid w:val="009625E1"/>
    <w:rsid w:val="0096296D"/>
    <w:rsid w:val="009669D6"/>
    <w:rsid w:val="00966A6B"/>
    <w:rsid w:val="00967FC3"/>
    <w:rsid w:val="00971E53"/>
    <w:rsid w:val="0097287F"/>
    <w:rsid w:val="00973F37"/>
    <w:rsid w:val="009772A9"/>
    <w:rsid w:val="00994E94"/>
    <w:rsid w:val="009975BC"/>
    <w:rsid w:val="009A29DF"/>
    <w:rsid w:val="009A3E70"/>
    <w:rsid w:val="009A4704"/>
    <w:rsid w:val="009A4B12"/>
    <w:rsid w:val="009A4C14"/>
    <w:rsid w:val="009A4C3E"/>
    <w:rsid w:val="009A4C8D"/>
    <w:rsid w:val="009A76A2"/>
    <w:rsid w:val="009A789E"/>
    <w:rsid w:val="009B17D8"/>
    <w:rsid w:val="009B4115"/>
    <w:rsid w:val="009B4D91"/>
    <w:rsid w:val="009C1061"/>
    <w:rsid w:val="009C1C7F"/>
    <w:rsid w:val="009C2E8B"/>
    <w:rsid w:val="009C6E6A"/>
    <w:rsid w:val="009D0373"/>
    <w:rsid w:val="009D1433"/>
    <w:rsid w:val="009D74B6"/>
    <w:rsid w:val="009D752D"/>
    <w:rsid w:val="009D7A50"/>
    <w:rsid w:val="009D7F7D"/>
    <w:rsid w:val="009E0FB4"/>
    <w:rsid w:val="009E253F"/>
    <w:rsid w:val="009E2B72"/>
    <w:rsid w:val="009E3983"/>
    <w:rsid w:val="009E3EFF"/>
    <w:rsid w:val="009E7ACB"/>
    <w:rsid w:val="009F3084"/>
    <w:rsid w:val="009F7735"/>
    <w:rsid w:val="00A0012A"/>
    <w:rsid w:val="00A07A33"/>
    <w:rsid w:val="00A07AAC"/>
    <w:rsid w:val="00A07B48"/>
    <w:rsid w:val="00A10982"/>
    <w:rsid w:val="00A17764"/>
    <w:rsid w:val="00A22D1E"/>
    <w:rsid w:val="00A24A8F"/>
    <w:rsid w:val="00A24C04"/>
    <w:rsid w:val="00A25577"/>
    <w:rsid w:val="00A26B11"/>
    <w:rsid w:val="00A30ED8"/>
    <w:rsid w:val="00A3101B"/>
    <w:rsid w:val="00A32DBA"/>
    <w:rsid w:val="00A3348C"/>
    <w:rsid w:val="00A34040"/>
    <w:rsid w:val="00A348F5"/>
    <w:rsid w:val="00A409C7"/>
    <w:rsid w:val="00A42F41"/>
    <w:rsid w:val="00A441DA"/>
    <w:rsid w:val="00A447A0"/>
    <w:rsid w:val="00A452DC"/>
    <w:rsid w:val="00A466A8"/>
    <w:rsid w:val="00A46DEF"/>
    <w:rsid w:val="00A476AE"/>
    <w:rsid w:val="00A52DDB"/>
    <w:rsid w:val="00A56321"/>
    <w:rsid w:val="00A60E60"/>
    <w:rsid w:val="00A621B7"/>
    <w:rsid w:val="00A63D40"/>
    <w:rsid w:val="00A64A2E"/>
    <w:rsid w:val="00A721BD"/>
    <w:rsid w:val="00A85CEC"/>
    <w:rsid w:val="00A959D9"/>
    <w:rsid w:val="00A9746D"/>
    <w:rsid w:val="00AA1320"/>
    <w:rsid w:val="00AA13D9"/>
    <w:rsid w:val="00AA20A9"/>
    <w:rsid w:val="00AA279B"/>
    <w:rsid w:val="00AA2818"/>
    <w:rsid w:val="00AA451D"/>
    <w:rsid w:val="00AA601D"/>
    <w:rsid w:val="00AB0F9C"/>
    <w:rsid w:val="00AB253C"/>
    <w:rsid w:val="00AB27B2"/>
    <w:rsid w:val="00AB313A"/>
    <w:rsid w:val="00AB319B"/>
    <w:rsid w:val="00AB7F19"/>
    <w:rsid w:val="00AC0899"/>
    <w:rsid w:val="00AC1E43"/>
    <w:rsid w:val="00AC1F7A"/>
    <w:rsid w:val="00AC21F2"/>
    <w:rsid w:val="00AC3E94"/>
    <w:rsid w:val="00AC799E"/>
    <w:rsid w:val="00AD4134"/>
    <w:rsid w:val="00AE13D8"/>
    <w:rsid w:val="00AE2D5D"/>
    <w:rsid w:val="00AE7963"/>
    <w:rsid w:val="00AE7CD5"/>
    <w:rsid w:val="00AF10C1"/>
    <w:rsid w:val="00AF3E36"/>
    <w:rsid w:val="00AF4299"/>
    <w:rsid w:val="00AF597B"/>
    <w:rsid w:val="00AF6244"/>
    <w:rsid w:val="00AF6DEE"/>
    <w:rsid w:val="00B05208"/>
    <w:rsid w:val="00B10DF9"/>
    <w:rsid w:val="00B115F6"/>
    <w:rsid w:val="00B228D1"/>
    <w:rsid w:val="00B241F9"/>
    <w:rsid w:val="00B27DBB"/>
    <w:rsid w:val="00B351ED"/>
    <w:rsid w:val="00B371BB"/>
    <w:rsid w:val="00B37E92"/>
    <w:rsid w:val="00B44CBB"/>
    <w:rsid w:val="00B4561B"/>
    <w:rsid w:val="00B50C6A"/>
    <w:rsid w:val="00B5126E"/>
    <w:rsid w:val="00B52001"/>
    <w:rsid w:val="00B6065E"/>
    <w:rsid w:val="00B628BE"/>
    <w:rsid w:val="00B6514B"/>
    <w:rsid w:val="00B7060F"/>
    <w:rsid w:val="00B70766"/>
    <w:rsid w:val="00B70C01"/>
    <w:rsid w:val="00B75AC0"/>
    <w:rsid w:val="00B769C1"/>
    <w:rsid w:val="00B83A92"/>
    <w:rsid w:val="00B83CB2"/>
    <w:rsid w:val="00B90842"/>
    <w:rsid w:val="00B94EF8"/>
    <w:rsid w:val="00BA0878"/>
    <w:rsid w:val="00BA3CB3"/>
    <w:rsid w:val="00BA508E"/>
    <w:rsid w:val="00BA6FE2"/>
    <w:rsid w:val="00BB0740"/>
    <w:rsid w:val="00BB21B1"/>
    <w:rsid w:val="00BB291F"/>
    <w:rsid w:val="00BB51C8"/>
    <w:rsid w:val="00BB56CB"/>
    <w:rsid w:val="00BB5E48"/>
    <w:rsid w:val="00BB7CFC"/>
    <w:rsid w:val="00BC0C6D"/>
    <w:rsid w:val="00BC2F21"/>
    <w:rsid w:val="00BC5A08"/>
    <w:rsid w:val="00BC6032"/>
    <w:rsid w:val="00BC6AC3"/>
    <w:rsid w:val="00BD0A47"/>
    <w:rsid w:val="00BD2B63"/>
    <w:rsid w:val="00BD2FA0"/>
    <w:rsid w:val="00BD3378"/>
    <w:rsid w:val="00BD4463"/>
    <w:rsid w:val="00BD78F5"/>
    <w:rsid w:val="00BE00DA"/>
    <w:rsid w:val="00BE3030"/>
    <w:rsid w:val="00BE3D26"/>
    <w:rsid w:val="00BE4165"/>
    <w:rsid w:val="00BE64BD"/>
    <w:rsid w:val="00BE6EE9"/>
    <w:rsid w:val="00BE7617"/>
    <w:rsid w:val="00C01CB1"/>
    <w:rsid w:val="00C04DCC"/>
    <w:rsid w:val="00C10401"/>
    <w:rsid w:val="00C146E4"/>
    <w:rsid w:val="00C17BD9"/>
    <w:rsid w:val="00C20D09"/>
    <w:rsid w:val="00C21896"/>
    <w:rsid w:val="00C31BAD"/>
    <w:rsid w:val="00C32B53"/>
    <w:rsid w:val="00C340E0"/>
    <w:rsid w:val="00C3623E"/>
    <w:rsid w:val="00C371AB"/>
    <w:rsid w:val="00C41D85"/>
    <w:rsid w:val="00C43E1B"/>
    <w:rsid w:val="00C45E53"/>
    <w:rsid w:val="00C4711F"/>
    <w:rsid w:val="00C51B6B"/>
    <w:rsid w:val="00C61326"/>
    <w:rsid w:val="00C63946"/>
    <w:rsid w:val="00C6626C"/>
    <w:rsid w:val="00C72C2E"/>
    <w:rsid w:val="00C7303B"/>
    <w:rsid w:val="00C74D77"/>
    <w:rsid w:val="00C83721"/>
    <w:rsid w:val="00C85325"/>
    <w:rsid w:val="00C92956"/>
    <w:rsid w:val="00C92D7B"/>
    <w:rsid w:val="00C953E6"/>
    <w:rsid w:val="00C95F4B"/>
    <w:rsid w:val="00CA0658"/>
    <w:rsid w:val="00CA4B0F"/>
    <w:rsid w:val="00CA556F"/>
    <w:rsid w:val="00CA67F3"/>
    <w:rsid w:val="00CA7920"/>
    <w:rsid w:val="00CB0B5D"/>
    <w:rsid w:val="00CB0F27"/>
    <w:rsid w:val="00CB10E8"/>
    <w:rsid w:val="00CB73A1"/>
    <w:rsid w:val="00CC0151"/>
    <w:rsid w:val="00CC3F37"/>
    <w:rsid w:val="00CC513B"/>
    <w:rsid w:val="00CC5E94"/>
    <w:rsid w:val="00CD1787"/>
    <w:rsid w:val="00CE35DA"/>
    <w:rsid w:val="00CE797F"/>
    <w:rsid w:val="00CF01F4"/>
    <w:rsid w:val="00CF212A"/>
    <w:rsid w:val="00CF2FDC"/>
    <w:rsid w:val="00CF4581"/>
    <w:rsid w:val="00CF47B6"/>
    <w:rsid w:val="00CF52BD"/>
    <w:rsid w:val="00CF5BEB"/>
    <w:rsid w:val="00CF6048"/>
    <w:rsid w:val="00D06AF5"/>
    <w:rsid w:val="00D10638"/>
    <w:rsid w:val="00D108DB"/>
    <w:rsid w:val="00D16496"/>
    <w:rsid w:val="00D166AB"/>
    <w:rsid w:val="00D2261A"/>
    <w:rsid w:val="00D24EEF"/>
    <w:rsid w:val="00D27559"/>
    <w:rsid w:val="00D30B9C"/>
    <w:rsid w:val="00D3323B"/>
    <w:rsid w:val="00D33286"/>
    <w:rsid w:val="00D34419"/>
    <w:rsid w:val="00D34613"/>
    <w:rsid w:val="00D37EE3"/>
    <w:rsid w:val="00D410CF"/>
    <w:rsid w:val="00D43B54"/>
    <w:rsid w:val="00D43FE1"/>
    <w:rsid w:val="00D44FBB"/>
    <w:rsid w:val="00D457B1"/>
    <w:rsid w:val="00D459A2"/>
    <w:rsid w:val="00D522D7"/>
    <w:rsid w:val="00D55BE3"/>
    <w:rsid w:val="00D61440"/>
    <w:rsid w:val="00D61F49"/>
    <w:rsid w:val="00D641CE"/>
    <w:rsid w:val="00D73BC9"/>
    <w:rsid w:val="00D8086B"/>
    <w:rsid w:val="00D836FF"/>
    <w:rsid w:val="00D85081"/>
    <w:rsid w:val="00D90E43"/>
    <w:rsid w:val="00D91E2A"/>
    <w:rsid w:val="00D920B0"/>
    <w:rsid w:val="00D964A1"/>
    <w:rsid w:val="00D96EBF"/>
    <w:rsid w:val="00DA2481"/>
    <w:rsid w:val="00DA371D"/>
    <w:rsid w:val="00DA4C63"/>
    <w:rsid w:val="00DA56D1"/>
    <w:rsid w:val="00DA6E5F"/>
    <w:rsid w:val="00DB0932"/>
    <w:rsid w:val="00DB6B29"/>
    <w:rsid w:val="00DB7994"/>
    <w:rsid w:val="00DC05F8"/>
    <w:rsid w:val="00DC3882"/>
    <w:rsid w:val="00DD1600"/>
    <w:rsid w:val="00DD5E46"/>
    <w:rsid w:val="00DE24F9"/>
    <w:rsid w:val="00DE6129"/>
    <w:rsid w:val="00DF17B6"/>
    <w:rsid w:val="00E0248E"/>
    <w:rsid w:val="00E02A6A"/>
    <w:rsid w:val="00E04222"/>
    <w:rsid w:val="00E06506"/>
    <w:rsid w:val="00E06F46"/>
    <w:rsid w:val="00E10D2A"/>
    <w:rsid w:val="00E20712"/>
    <w:rsid w:val="00E2073A"/>
    <w:rsid w:val="00E223BB"/>
    <w:rsid w:val="00E24824"/>
    <w:rsid w:val="00E25601"/>
    <w:rsid w:val="00E33C7B"/>
    <w:rsid w:val="00E35091"/>
    <w:rsid w:val="00E357B2"/>
    <w:rsid w:val="00E371B9"/>
    <w:rsid w:val="00E378CC"/>
    <w:rsid w:val="00E413ED"/>
    <w:rsid w:val="00E439EF"/>
    <w:rsid w:val="00E55A9B"/>
    <w:rsid w:val="00E57410"/>
    <w:rsid w:val="00E6135F"/>
    <w:rsid w:val="00E61464"/>
    <w:rsid w:val="00E62062"/>
    <w:rsid w:val="00E65779"/>
    <w:rsid w:val="00E72FFB"/>
    <w:rsid w:val="00E73F29"/>
    <w:rsid w:val="00E75C6B"/>
    <w:rsid w:val="00E80C6A"/>
    <w:rsid w:val="00E821F3"/>
    <w:rsid w:val="00E83009"/>
    <w:rsid w:val="00E85B37"/>
    <w:rsid w:val="00E86E3B"/>
    <w:rsid w:val="00E90D46"/>
    <w:rsid w:val="00E9129C"/>
    <w:rsid w:val="00E924A4"/>
    <w:rsid w:val="00E930E5"/>
    <w:rsid w:val="00E931CB"/>
    <w:rsid w:val="00E9644B"/>
    <w:rsid w:val="00E97656"/>
    <w:rsid w:val="00EA1544"/>
    <w:rsid w:val="00EA2580"/>
    <w:rsid w:val="00EA4491"/>
    <w:rsid w:val="00EA664C"/>
    <w:rsid w:val="00EA6D7D"/>
    <w:rsid w:val="00EA75C3"/>
    <w:rsid w:val="00EB02DC"/>
    <w:rsid w:val="00EB258A"/>
    <w:rsid w:val="00EB4ABF"/>
    <w:rsid w:val="00EB4BFF"/>
    <w:rsid w:val="00EC7F8A"/>
    <w:rsid w:val="00ED25A9"/>
    <w:rsid w:val="00ED333F"/>
    <w:rsid w:val="00ED427A"/>
    <w:rsid w:val="00ED6D01"/>
    <w:rsid w:val="00EE0151"/>
    <w:rsid w:val="00EE0EB1"/>
    <w:rsid w:val="00EE2917"/>
    <w:rsid w:val="00EF173C"/>
    <w:rsid w:val="00EF4025"/>
    <w:rsid w:val="00EF5DCD"/>
    <w:rsid w:val="00EF7F9D"/>
    <w:rsid w:val="00F04047"/>
    <w:rsid w:val="00F07165"/>
    <w:rsid w:val="00F127F9"/>
    <w:rsid w:val="00F1408D"/>
    <w:rsid w:val="00F1511B"/>
    <w:rsid w:val="00F16AA6"/>
    <w:rsid w:val="00F223C9"/>
    <w:rsid w:val="00F256BD"/>
    <w:rsid w:val="00F26857"/>
    <w:rsid w:val="00F2797C"/>
    <w:rsid w:val="00F35B2B"/>
    <w:rsid w:val="00F36B3A"/>
    <w:rsid w:val="00F41A60"/>
    <w:rsid w:val="00F422CA"/>
    <w:rsid w:val="00F43EDD"/>
    <w:rsid w:val="00F52662"/>
    <w:rsid w:val="00F54E64"/>
    <w:rsid w:val="00F615AD"/>
    <w:rsid w:val="00F63943"/>
    <w:rsid w:val="00F64872"/>
    <w:rsid w:val="00F67F04"/>
    <w:rsid w:val="00F71658"/>
    <w:rsid w:val="00F71CAA"/>
    <w:rsid w:val="00F747F0"/>
    <w:rsid w:val="00F85737"/>
    <w:rsid w:val="00F8586A"/>
    <w:rsid w:val="00F87B23"/>
    <w:rsid w:val="00F91F92"/>
    <w:rsid w:val="00F92D6C"/>
    <w:rsid w:val="00F94950"/>
    <w:rsid w:val="00F977CC"/>
    <w:rsid w:val="00FA63F0"/>
    <w:rsid w:val="00FB1828"/>
    <w:rsid w:val="00FB69DD"/>
    <w:rsid w:val="00FC28EA"/>
    <w:rsid w:val="00FC2F5F"/>
    <w:rsid w:val="00FD0810"/>
    <w:rsid w:val="00FD68FA"/>
    <w:rsid w:val="00FE17C7"/>
    <w:rsid w:val="00FE2232"/>
    <w:rsid w:val="00FE29B9"/>
    <w:rsid w:val="00FE39E5"/>
    <w:rsid w:val="00FE3E75"/>
    <w:rsid w:val="00FF21AF"/>
    <w:rsid w:val="00FF5B98"/>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BCD3C9"/>
  <w15:docId w15:val="{EEE74CFB-7DD8-4F19-8AC0-F97D96F7C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paragraph" w:styleId="Titolo1">
    <w:name w:val="heading 1"/>
    <w:basedOn w:val="Normale"/>
    <w:next w:val="Normale"/>
    <w:link w:val="Titolo1Carattere"/>
    <w:uiPriority w:val="9"/>
    <w:qFormat/>
    <w:rsid w:val="006737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olo4">
    <w:name w:val="heading 4"/>
    <w:basedOn w:val="Normale"/>
    <w:next w:val="Normale"/>
    <w:link w:val="Titolo4Carattere"/>
    <w:qFormat/>
    <w:rsid w:val="00673723"/>
    <w:pPr>
      <w:keepNext/>
      <w:tabs>
        <w:tab w:val="num" w:pos="864"/>
      </w:tabs>
      <w:suppressAutoHyphens/>
      <w:spacing w:after="0" w:line="360" w:lineRule="auto"/>
      <w:ind w:left="864" w:hanging="864"/>
      <w:jc w:val="both"/>
      <w:outlineLvl w:val="3"/>
    </w:pPr>
    <w:rPr>
      <w:rFonts w:ascii="Arial" w:eastAsia="Times New Roman" w:hAnsi="Arial" w:cs="Arial"/>
      <w:b/>
      <w:bCs/>
      <w:sz w:val="24"/>
      <w:szCs w:val="24"/>
      <w:lang w:eastAsia="ar-SA"/>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673723"/>
    <w:rPr>
      <w:rFonts w:asciiTheme="majorHAnsi" w:eastAsiaTheme="majorEastAsia" w:hAnsiTheme="majorHAnsi" w:cstheme="majorBidi"/>
      <w:color w:val="2E74B5" w:themeColor="accent1" w:themeShade="BF"/>
      <w:sz w:val="32"/>
      <w:szCs w:val="32"/>
    </w:rPr>
  </w:style>
  <w:style w:type="character" w:customStyle="1" w:styleId="Titolo4Carattere">
    <w:name w:val="Titolo 4 Carattere"/>
    <w:basedOn w:val="Carpredefinitoparagrafo"/>
    <w:link w:val="Titolo4"/>
    <w:rsid w:val="00673723"/>
    <w:rPr>
      <w:rFonts w:ascii="Arial" w:eastAsia="Times New Roman" w:hAnsi="Arial" w:cs="Arial"/>
      <w:b/>
      <w:bCs/>
      <w:sz w:val="24"/>
      <w:szCs w:val="24"/>
      <w:lang w:eastAsia="ar-SA"/>
    </w:rPr>
  </w:style>
  <w:style w:type="paragraph" w:styleId="Pidipagina">
    <w:name w:val="footer"/>
    <w:basedOn w:val="Normale"/>
    <w:link w:val="PidipaginaCarattere"/>
    <w:uiPriority w:val="99"/>
    <w:unhideWhenUsed/>
    <w:rsid w:val="0067372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73723"/>
  </w:style>
  <w:style w:type="character" w:styleId="Collegamentoipertestuale">
    <w:name w:val="Hyperlink"/>
    <w:basedOn w:val="Carpredefinitoparagrafo"/>
    <w:uiPriority w:val="99"/>
    <w:unhideWhenUsed/>
    <w:rsid w:val="009975BC"/>
    <w:rPr>
      <w:color w:val="0563C1" w:themeColor="hyperlink"/>
      <w:u w:val="single"/>
    </w:rPr>
  </w:style>
  <w:style w:type="paragraph" w:styleId="Testonotaapidipagina">
    <w:name w:val="footnote text"/>
    <w:basedOn w:val="Normale"/>
    <w:link w:val="TestonotaapidipaginaCarattere"/>
    <w:unhideWhenUsed/>
    <w:rsid w:val="009975BC"/>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rsid w:val="009975BC"/>
    <w:rPr>
      <w:sz w:val="20"/>
      <w:szCs w:val="20"/>
    </w:rPr>
  </w:style>
  <w:style w:type="character" w:styleId="Rimandonotaapidipagina">
    <w:name w:val="footnote reference"/>
    <w:basedOn w:val="Carpredefinitoparagrafo"/>
    <w:unhideWhenUsed/>
    <w:rsid w:val="009975BC"/>
    <w:rPr>
      <w:vertAlign w:val="superscript"/>
    </w:rPr>
  </w:style>
  <w:style w:type="paragraph" w:customStyle="1" w:styleId="Default">
    <w:name w:val="Default"/>
    <w:rsid w:val="009975BC"/>
    <w:pPr>
      <w:autoSpaceDE w:val="0"/>
      <w:autoSpaceDN w:val="0"/>
      <w:adjustRightInd w:val="0"/>
      <w:spacing w:after="0" w:line="240" w:lineRule="auto"/>
    </w:pPr>
    <w:rPr>
      <w:rFonts w:ascii="Arial" w:eastAsia="Times New Roman" w:hAnsi="Arial" w:cs="Arial"/>
      <w:color w:val="000000"/>
      <w:sz w:val="24"/>
      <w:szCs w:val="24"/>
      <w:lang w:eastAsia="it-IT"/>
    </w:rPr>
  </w:style>
  <w:style w:type="paragraph" w:styleId="Didascalia">
    <w:name w:val="caption"/>
    <w:basedOn w:val="Normale"/>
    <w:next w:val="Normale"/>
    <w:qFormat/>
    <w:rsid w:val="009975BC"/>
    <w:pPr>
      <w:spacing w:after="0" w:line="240" w:lineRule="auto"/>
      <w:jc w:val="center"/>
    </w:pPr>
    <w:rPr>
      <w:rFonts w:ascii="Times New Roman" w:eastAsia="Times New Roman" w:hAnsi="Times New Roman" w:cs="Times New Roman"/>
      <w:b/>
      <w:sz w:val="32"/>
      <w:szCs w:val="24"/>
      <w:lang w:eastAsia="it-IT"/>
    </w:rPr>
  </w:style>
  <w:style w:type="paragraph" w:styleId="Titolosommario">
    <w:name w:val="TOC Heading"/>
    <w:basedOn w:val="Titolo1"/>
    <w:next w:val="Normale"/>
    <w:uiPriority w:val="39"/>
    <w:unhideWhenUsed/>
    <w:qFormat/>
    <w:rsid w:val="0003699F"/>
    <w:pPr>
      <w:outlineLvl w:val="9"/>
    </w:pPr>
    <w:rPr>
      <w:lang w:eastAsia="it-IT"/>
    </w:rPr>
  </w:style>
  <w:style w:type="paragraph" w:styleId="Sommario2">
    <w:name w:val="toc 2"/>
    <w:basedOn w:val="Normale"/>
    <w:next w:val="Normale"/>
    <w:autoRedefine/>
    <w:uiPriority w:val="39"/>
    <w:unhideWhenUsed/>
    <w:rsid w:val="00CF6048"/>
    <w:pPr>
      <w:spacing w:after="80" w:line="360" w:lineRule="auto"/>
      <w:ind w:left="216"/>
    </w:pPr>
    <w:rPr>
      <w:rFonts w:ascii="Times New Roman" w:eastAsiaTheme="minorEastAsia" w:hAnsi="Times New Roman" w:cs="Times New Roman"/>
      <w:b/>
      <w:sz w:val="24"/>
      <w:szCs w:val="24"/>
      <w:lang w:eastAsia="it-IT"/>
    </w:rPr>
  </w:style>
  <w:style w:type="paragraph" w:styleId="Sommario1">
    <w:name w:val="toc 1"/>
    <w:basedOn w:val="Normale"/>
    <w:next w:val="Normale"/>
    <w:autoRedefine/>
    <w:uiPriority w:val="39"/>
    <w:unhideWhenUsed/>
    <w:rsid w:val="00EA75C3"/>
    <w:pPr>
      <w:spacing w:after="0" w:line="360" w:lineRule="auto"/>
      <w:contextualSpacing/>
    </w:pPr>
    <w:rPr>
      <w:rFonts w:ascii="Times New Roman" w:eastAsiaTheme="minorEastAsia" w:hAnsi="Times New Roman" w:cs="Times New Roman"/>
      <w:b/>
      <w:bCs/>
      <w:sz w:val="28"/>
      <w:szCs w:val="24"/>
      <w:lang w:eastAsia="it-IT"/>
    </w:rPr>
  </w:style>
  <w:style w:type="paragraph" w:styleId="Sommario3">
    <w:name w:val="toc 3"/>
    <w:basedOn w:val="Normale"/>
    <w:next w:val="Normale"/>
    <w:autoRedefine/>
    <w:uiPriority w:val="39"/>
    <w:unhideWhenUsed/>
    <w:rsid w:val="00CF6048"/>
    <w:pPr>
      <w:spacing w:after="80" w:line="360" w:lineRule="auto"/>
      <w:ind w:left="446"/>
    </w:pPr>
    <w:rPr>
      <w:rFonts w:ascii="Times New Roman" w:eastAsiaTheme="minorEastAsia" w:hAnsi="Times New Roman" w:cs="Times New Roman"/>
      <w:i/>
      <w:sz w:val="24"/>
      <w:szCs w:val="24"/>
      <w:lang w:eastAsia="it-IT"/>
    </w:rPr>
  </w:style>
  <w:style w:type="paragraph" w:styleId="Intestazione">
    <w:name w:val="header"/>
    <w:basedOn w:val="Normale"/>
    <w:link w:val="IntestazioneCarattere"/>
    <w:uiPriority w:val="99"/>
    <w:unhideWhenUsed/>
    <w:rsid w:val="0003699F"/>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3699F"/>
  </w:style>
  <w:style w:type="paragraph" w:styleId="Testofumetto">
    <w:name w:val="Balloon Text"/>
    <w:basedOn w:val="Normale"/>
    <w:link w:val="TestofumettoCarattere"/>
    <w:uiPriority w:val="99"/>
    <w:semiHidden/>
    <w:unhideWhenUsed/>
    <w:rsid w:val="001E49C8"/>
    <w:pPr>
      <w:spacing w:after="0" w:line="240" w:lineRule="auto"/>
    </w:pPr>
    <w:rPr>
      <w:rFonts w:ascii="Lucida Grande" w:hAnsi="Lucida Grande"/>
      <w:sz w:val="18"/>
      <w:szCs w:val="18"/>
    </w:rPr>
  </w:style>
  <w:style w:type="character" w:customStyle="1" w:styleId="TestofumettoCarattere">
    <w:name w:val="Testo fumetto Carattere"/>
    <w:basedOn w:val="Carpredefinitoparagrafo"/>
    <w:link w:val="Testofumetto"/>
    <w:uiPriority w:val="99"/>
    <w:semiHidden/>
    <w:rsid w:val="001E49C8"/>
    <w:rPr>
      <w:rFonts w:ascii="Lucida Grande" w:hAnsi="Lucida Grande"/>
      <w:sz w:val="18"/>
      <w:szCs w:val="18"/>
    </w:rPr>
  </w:style>
  <w:style w:type="paragraph" w:styleId="NormaleWeb">
    <w:name w:val="Normal (Web)"/>
    <w:basedOn w:val="Normale"/>
    <w:uiPriority w:val="99"/>
    <w:unhideWhenUsed/>
    <w:rsid w:val="001E0D22"/>
    <w:pPr>
      <w:spacing w:before="100" w:beforeAutospacing="1" w:after="100" w:afterAutospacing="1" w:line="240" w:lineRule="auto"/>
    </w:pPr>
    <w:rPr>
      <w:rFonts w:ascii="Times New Roman" w:eastAsiaTheme="minorEastAsia" w:hAnsi="Times New Roman" w:cs="Times New Roman"/>
      <w:sz w:val="24"/>
      <w:szCs w:val="24"/>
      <w:lang w:eastAsia="it-IT"/>
    </w:rPr>
  </w:style>
  <w:style w:type="paragraph" w:styleId="Paragrafoelenco">
    <w:name w:val="List Paragraph"/>
    <w:basedOn w:val="Normale"/>
    <w:uiPriority w:val="34"/>
    <w:qFormat/>
    <w:rsid w:val="0057736F"/>
    <w:pPr>
      <w:ind w:left="720"/>
      <w:contextualSpacing/>
    </w:pPr>
  </w:style>
  <w:style w:type="paragraph" w:customStyle="1" w:styleId="authors">
    <w:name w:val="authors"/>
    <w:basedOn w:val="Normale"/>
    <w:rsid w:val="002406DB"/>
    <w:pPr>
      <w:spacing w:before="100" w:beforeAutospacing="1" w:after="100" w:afterAutospacing="1" w:line="240" w:lineRule="auto"/>
    </w:pPr>
    <w:rPr>
      <w:rFonts w:ascii="Times" w:hAnsi="Times"/>
      <w:sz w:val="20"/>
      <w:szCs w:val="20"/>
      <w:lang w:eastAsia="it-IT"/>
    </w:rPr>
  </w:style>
  <w:style w:type="paragraph" w:customStyle="1" w:styleId="citationline">
    <w:name w:val="citationline"/>
    <w:basedOn w:val="Normale"/>
    <w:rsid w:val="002406DB"/>
    <w:pPr>
      <w:spacing w:before="100" w:beforeAutospacing="1" w:after="100" w:afterAutospacing="1" w:line="240" w:lineRule="auto"/>
    </w:pPr>
    <w:rPr>
      <w:rFonts w:ascii="Times" w:hAnsi="Times"/>
      <w:sz w:val="20"/>
      <w:szCs w:val="20"/>
      <w:lang w:eastAsia="it-IT"/>
    </w:rPr>
  </w:style>
  <w:style w:type="character" w:customStyle="1" w:styleId="citation">
    <w:name w:val="citation"/>
    <w:basedOn w:val="Carpredefinitoparagrafo"/>
    <w:rsid w:val="002406DB"/>
  </w:style>
  <w:style w:type="character" w:customStyle="1" w:styleId="doi">
    <w:name w:val="doi"/>
    <w:basedOn w:val="Carpredefinitoparagrafo"/>
    <w:rsid w:val="002406DB"/>
  </w:style>
  <w:style w:type="character" w:customStyle="1" w:styleId="mw-mmv-author">
    <w:name w:val="mw-mmv-author"/>
    <w:basedOn w:val="Carpredefinitoparagrafo"/>
    <w:rsid w:val="00781FDF"/>
  </w:style>
  <w:style w:type="character" w:customStyle="1" w:styleId="apple-converted-space">
    <w:name w:val="apple-converted-space"/>
    <w:basedOn w:val="Carpredefinitoparagrafo"/>
    <w:rsid w:val="00781FDF"/>
  </w:style>
  <w:style w:type="character" w:customStyle="1" w:styleId="mw-mmv-source">
    <w:name w:val="mw-mmv-source"/>
    <w:basedOn w:val="Carpredefinitoparagrafo"/>
    <w:rsid w:val="00781F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9442193">
      <w:bodyDiv w:val="1"/>
      <w:marLeft w:val="0"/>
      <w:marRight w:val="0"/>
      <w:marTop w:val="0"/>
      <w:marBottom w:val="0"/>
      <w:divBdr>
        <w:top w:val="none" w:sz="0" w:space="0" w:color="auto"/>
        <w:left w:val="none" w:sz="0" w:space="0" w:color="auto"/>
        <w:bottom w:val="none" w:sz="0" w:space="0" w:color="auto"/>
        <w:right w:val="none" w:sz="0" w:space="0" w:color="auto"/>
      </w:divBdr>
    </w:div>
    <w:div w:id="178011098">
      <w:bodyDiv w:val="1"/>
      <w:marLeft w:val="0"/>
      <w:marRight w:val="0"/>
      <w:marTop w:val="0"/>
      <w:marBottom w:val="0"/>
      <w:divBdr>
        <w:top w:val="none" w:sz="0" w:space="0" w:color="auto"/>
        <w:left w:val="none" w:sz="0" w:space="0" w:color="auto"/>
        <w:bottom w:val="none" w:sz="0" w:space="0" w:color="auto"/>
        <w:right w:val="none" w:sz="0" w:space="0" w:color="auto"/>
      </w:divBdr>
    </w:div>
    <w:div w:id="205222043">
      <w:bodyDiv w:val="1"/>
      <w:marLeft w:val="0"/>
      <w:marRight w:val="0"/>
      <w:marTop w:val="0"/>
      <w:marBottom w:val="0"/>
      <w:divBdr>
        <w:top w:val="none" w:sz="0" w:space="0" w:color="auto"/>
        <w:left w:val="none" w:sz="0" w:space="0" w:color="auto"/>
        <w:bottom w:val="none" w:sz="0" w:space="0" w:color="auto"/>
        <w:right w:val="none" w:sz="0" w:space="0" w:color="auto"/>
      </w:divBdr>
      <w:divsChild>
        <w:div w:id="2030720146">
          <w:marLeft w:val="0"/>
          <w:marRight w:val="0"/>
          <w:marTop w:val="0"/>
          <w:marBottom w:val="0"/>
          <w:divBdr>
            <w:top w:val="none" w:sz="0" w:space="0" w:color="auto"/>
            <w:left w:val="none" w:sz="0" w:space="0" w:color="auto"/>
            <w:bottom w:val="none" w:sz="0" w:space="0" w:color="auto"/>
            <w:right w:val="none" w:sz="0" w:space="0" w:color="auto"/>
          </w:divBdr>
          <w:divsChild>
            <w:div w:id="579026521">
              <w:marLeft w:val="0"/>
              <w:marRight w:val="0"/>
              <w:marTop w:val="0"/>
              <w:marBottom w:val="0"/>
              <w:divBdr>
                <w:top w:val="none" w:sz="0" w:space="0" w:color="auto"/>
                <w:left w:val="none" w:sz="0" w:space="0" w:color="auto"/>
                <w:bottom w:val="none" w:sz="0" w:space="0" w:color="auto"/>
                <w:right w:val="none" w:sz="0" w:space="0" w:color="auto"/>
              </w:divBdr>
              <w:divsChild>
                <w:div w:id="768820420">
                  <w:marLeft w:val="0"/>
                  <w:marRight w:val="0"/>
                  <w:marTop w:val="0"/>
                  <w:marBottom w:val="0"/>
                  <w:divBdr>
                    <w:top w:val="none" w:sz="0" w:space="0" w:color="auto"/>
                    <w:left w:val="none" w:sz="0" w:space="0" w:color="auto"/>
                    <w:bottom w:val="none" w:sz="0" w:space="0" w:color="auto"/>
                    <w:right w:val="none" w:sz="0" w:space="0" w:color="auto"/>
                  </w:divBdr>
                  <w:divsChild>
                    <w:div w:id="84837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9987597">
      <w:bodyDiv w:val="1"/>
      <w:marLeft w:val="0"/>
      <w:marRight w:val="0"/>
      <w:marTop w:val="0"/>
      <w:marBottom w:val="0"/>
      <w:divBdr>
        <w:top w:val="none" w:sz="0" w:space="0" w:color="auto"/>
        <w:left w:val="none" w:sz="0" w:space="0" w:color="auto"/>
        <w:bottom w:val="none" w:sz="0" w:space="0" w:color="auto"/>
        <w:right w:val="none" w:sz="0" w:space="0" w:color="auto"/>
      </w:divBdr>
      <w:divsChild>
        <w:div w:id="1435519542">
          <w:marLeft w:val="0"/>
          <w:marRight w:val="0"/>
          <w:marTop w:val="0"/>
          <w:marBottom w:val="0"/>
          <w:divBdr>
            <w:top w:val="none" w:sz="0" w:space="0" w:color="auto"/>
            <w:left w:val="none" w:sz="0" w:space="0" w:color="auto"/>
            <w:bottom w:val="none" w:sz="0" w:space="0" w:color="auto"/>
            <w:right w:val="none" w:sz="0" w:space="0" w:color="auto"/>
          </w:divBdr>
          <w:divsChild>
            <w:div w:id="1794134231">
              <w:marLeft w:val="0"/>
              <w:marRight w:val="0"/>
              <w:marTop w:val="0"/>
              <w:marBottom w:val="0"/>
              <w:divBdr>
                <w:top w:val="none" w:sz="0" w:space="0" w:color="auto"/>
                <w:left w:val="none" w:sz="0" w:space="0" w:color="auto"/>
                <w:bottom w:val="none" w:sz="0" w:space="0" w:color="auto"/>
                <w:right w:val="none" w:sz="0" w:space="0" w:color="auto"/>
              </w:divBdr>
              <w:divsChild>
                <w:div w:id="323356709">
                  <w:marLeft w:val="0"/>
                  <w:marRight w:val="0"/>
                  <w:marTop w:val="0"/>
                  <w:marBottom w:val="0"/>
                  <w:divBdr>
                    <w:top w:val="none" w:sz="0" w:space="0" w:color="auto"/>
                    <w:left w:val="none" w:sz="0" w:space="0" w:color="auto"/>
                    <w:bottom w:val="none" w:sz="0" w:space="0" w:color="auto"/>
                    <w:right w:val="none" w:sz="0" w:space="0" w:color="auto"/>
                  </w:divBdr>
                  <w:divsChild>
                    <w:div w:id="204212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876434">
      <w:bodyDiv w:val="1"/>
      <w:marLeft w:val="0"/>
      <w:marRight w:val="0"/>
      <w:marTop w:val="0"/>
      <w:marBottom w:val="0"/>
      <w:divBdr>
        <w:top w:val="none" w:sz="0" w:space="0" w:color="auto"/>
        <w:left w:val="none" w:sz="0" w:space="0" w:color="auto"/>
        <w:bottom w:val="none" w:sz="0" w:space="0" w:color="auto"/>
        <w:right w:val="none" w:sz="0" w:space="0" w:color="auto"/>
      </w:divBdr>
    </w:div>
    <w:div w:id="391387359">
      <w:bodyDiv w:val="1"/>
      <w:marLeft w:val="0"/>
      <w:marRight w:val="0"/>
      <w:marTop w:val="0"/>
      <w:marBottom w:val="0"/>
      <w:divBdr>
        <w:top w:val="none" w:sz="0" w:space="0" w:color="auto"/>
        <w:left w:val="none" w:sz="0" w:space="0" w:color="auto"/>
        <w:bottom w:val="none" w:sz="0" w:space="0" w:color="auto"/>
        <w:right w:val="none" w:sz="0" w:space="0" w:color="auto"/>
      </w:divBdr>
      <w:divsChild>
        <w:div w:id="904416375">
          <w:marLeft w:val="0"/>
          <w:marRight w:val="0"/>
          <w:marTop w:val="0"/>
          <w:marBottom w:val="0"/>
          <w:divBdr>
            <w:top w:val="none" w:sz="0" w:space="0" w:color="auto"/>
            <w:left w:val="none" w:sz="0" w:space="0" w:color="auto"/>
            <w:bottom w:val="none" w:sz="0" w:space="0" w:color="auto"/>
            <w:right w:val="none" w:sz="0" w:space="0" w:color="auto"/>
          </w:divBdr>
          <w:divsChild>
            <w:div w:id="1146973323">
              <w:marLeft w:val="0"/>
              <w:marRight w:val="0"/>
              <w:marTop w:val="0"/>
              <w:marBottom w:val="0"/>
              <w:divBdr>
                <w:top w:val="none" w:sz="0" w:space="0" w:color="auto"/>
                <w:left w:val="none" w:sz="0" w:space="0" w:color="auto"/>
                <w:bottom w:val="none" w:sz="0" w:space="0" w:color="auto"/>
                <w:right w:val="none" w:sz="0" w:space="0" w:color="auto"/>
              </w:divBdr>
              <w:divsChild>
                <w:div w:id="1066688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621259">
      <w:bodyDiv w:val="1"/>
      <w:marLeft w:val="0"/>
      <w:marRight w:val="0"/>
      <w:marTop w:val="0"/>
      <w:marBottom w:val="0"/>
      <w:divBdr>
        <w:top w:val="none" w:sz="0" w:space="0" w:color="auto"/>
        <w:left w:val="none" w:sz="0" w:space="0" w:color="auto"/>
        <w:bottom w:val="none" w:sz="0" w:space="0" w:color="auto"/>
        <w:right w:val="none" w:sz="0" w:space="0" w:color="auto"/>
      </w:divBdr>
    </w:div>
    <w:div w:id="604504209">
      <w:bodyDiv w:val="1"/>
      <w:marLeft w:val="0"/>
      <w:marRight w:val="0"/>
      <w:marTop w:val="0"/>
      <w:marBottom w:val="0"/>
      <w:divBdr>
        <w:top w:val="none" w:sz="0" w:space="0" w:color="auto"/>
        <w:left w:val="none" w:sz="0" w:space="0" w:color="auto"/>
        <w:bottom w:val="none" w:sz="0" w:space="0" w:color="auto"/>
        <w:right w:val="none" w:sz="0" w:space="0" w:color="auto"/>
      </w:divBdr>
    </w:div>
    <w:div w:id="702748572">
      <w:bodyDiv w:val="1"/>
      <w:marLeft w:val="0"/>
      <w:marRight w:val="0"/>
      <w:marTop w:val="0"/>
      <w:marBottom w:val="0"/>
      <w:divBdr>
        <w:top w:val="none" w:sz="0" w:space="0" w:color="auto"/>
        <w:left w:val="none" w:sz="0" w:space="0" w:color="auto"/>
        <w:bottom w:val="none" w:sz="0" w:space="0" w:color="auto"/>
        <w:right w:val="none" w:sz="0" w:space="0" w:color="auto"/>
      </w:divBdr>
    </w:div>
    <w:div w:id="799878521">
      <w:bodyDiv w:val="1"/>
      <w:marLeft w:val="0"/>
      <w:marRight w:val="0"/>
      <w:marTop w:val="0"/>
      <w:marBottom w:val="0"/>
      <w:divBdr>
        <w:top w:val="none" w:sz="0" w:space="0" w:color="auto"/>
        <w:left w:val="none" w:sz="0" w:space="0" w:color="auto"/>
        <w:bottom w:val="none" w:sz="0" w:space="0" w:color="auto"/>
        <w:right w:val="none" w:sz="0" w:space="0" w:color="auto"/>
      </w:divBdr>
    </w:div>
    <w:div w:id="1078673230">
      <w:bodyDiv w:val="1"/>
      <w:marLeft w:val="0"/>
      <w:marRight w:val="0"/>
      <w:marTop w:val="0"/>
      <w:marBottom w:val="0"/>
      <w:divBdr>
        <w:top w:val="none" w:sz="0" w:space="0" w:color="auto"/>
        <w:left w:val="none" w:sz="0" w:space="0" w:color="auto"/>
        <w:bottom w:val="none" w:sz="0" w:space="0" w:color="auto"/>
        <w:right w:val="none" w:sz="0" w:space="0" w:color="auto"/>
      </w:divBdr>
      <w:divsChild>
        <w:div w:id="1327593809">
          <w:marLeft w:val="0"/>
          <w:marRight w:val="0"/>
          <w:marTop w:val="0"/>
          <w:marBottom w:val="0"/>
          <w:divBdr>
            <w:top w:val="none" w:sz="0" w:space="0" w:color="auto"/>
            <w:left w:val="none" w:sz="0" w:space="0" w:color="auto"/>
            <w:bottom w:val="none" w:sz="0" w:space="0" w:color="auto"/>
            <w:right w:val="none" w:sz="0" w:space="0" w:color="auto"/>
          </w:divBdr>
          <w:divsChild>
            <w:div w:id="1031304572">
              <w:marLeft w:val="0"/>
              <w:marRight w:val="0"/>
              <w:marTop w:val="0"/>
              <w:marBottom w:val="0"/>
              <w:divBdr>
                <w:top w:val="none" w:sz="0" w:space="0" w:color="auto"/>
                <w:left w:val="none" w:sz="0" w:space="0" w:color="auto"/>
                <w:bottom w:val="none" w:sz="0" w:space="0" w:color="auto"/>
                <w:right w:val="none" w:sz="0" w:space="0" w:color="auto"/>
              </w:divBdr>
              <w:divsChild>
                <w:div w:id="194120359">
                  <w:marLeft w:val="0"/>
                  <w:marRight w:val="0"/>
                  <w:marTop w:val="0"/>
                  <w:marBottom w:val="0"/>
                  <w:divBdr>
                    <w:top w:val="none" w:sz="0" w:space="0" w:color="auto"/>
                    <w:left w:val="none" w:sz="0" w:space="0" w:color="auto"/>
                    <w:bottom w:val="none" w:sz="0" w:space="0" w:color="auto"/>
                    <w:right w:val="none" w:sz="0" w:space="0" w:color="auto"/>
                  </w:divBdr>
                  <w:divsChild>
                    <w:div w:id="194144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463896">
      <w:bodyDiv w:val="1"/>
      <w:marLeft w:val="0"/>
      <w:marRight w:val="0"/>
      <w:marTop w:val="0"/>
      <w:marBottom w:val="0"/>
      <w:divBdr>
        <w:top w:val="none" w:sz="0" w:space="0" w:color="auto"/>
        <w:left w:val="none" w:sz="0" w:space="0" w:color="auto"/>
        <w:bottom w:val="none" w:sz="0" w:space="0" w:color="auto"/>
        <w:right w:val="none" w:sz="0" w:space="0" w:color="auto"/>
      </w:divBdr>
    </w:div>
    <w:div w:id="1340809744">
      <w:bodyDiv w:val="1"/>
      <w:marLeft w:val="0"/>
      <w:marRight w:val="0"/>
      <w:marTop w:val="0"/>
      <w:marBottom w:val="0"/>
      <w:divBdr>
        <w:top w:val="none" w:sz="0" w:space="0" w:color="auto"/>
        <w:left w:val="none" w:sz="0" w:space="0" w:color="auto"/>
        <w:bottom w:val="none" w:sz="0" w:space="0" w:color="auto"/>
        <w:right w:val="none" w:sz="0" w:space="0" w:color="auto"/>
      </w:divBdr>
    </w:div>
    <w:div w:id="1621374996">
      <w:bodyDiv w:val="1"/>
      <w:marLeft w:val="0"/>
      <w:marRight w:val="0"/>
      <w:marTop w:val="0"/>
      <w:marBottom w:val="0"/>
      <w:divBdr>
        <w:top w:val="none" w:sz="0" w:space="0" w:color="auto"/>
        <w:left w:val="none" w:sz="0" w:space="0" w:color="auto"/>
        <w:bottom w:val="none" w:sz="0" w:space="0" w:color="auto"/>
        <w:right w:val="none" w:sz="0" w:space="0" w:color="auto"/>
      </w:divBdr>
    </w:div>
    <w:div w:id="2049380242">
      <w:bodyDiv w:val="1"/>
      <w:marLeft w:val="0"/>
      <w:marRight w:val="0"/>
      <w:marTop w:val="0"/>
      <w:marBottom w:val="0"/>
      <w:divBdr>
        <w:top w:val="none" w:sz="0" w:space="0" w:color="auto"/>
        <w:left w:val="none" w:sz="0" w:space="0" w:color="auto"/>
        <w:bottom w:val="none" w:sz="0" w:space="0" w:color="auto"/>
        <w:right w:val="none" w:sz="0" w:space="0" w:color="auto"/>
      </w:divBdr>
    </w:div>
    <w:div w:id="2071296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chart" Target="charts/chart6.xml"/><Relationship Id="rId42" Type="http://schemas.openxmlformats.org/officeDocument/2006/relationships/image" Target="media/image17.jpeg"/><Relationship Id="rId47" Type="http://schemas.openxmlformats.org/officeDocument/2006/relationships/chart" Target="charts/chart18.xml"/><Relationship Id="rId63" Type="http://schemas.openxmlformats.org/officeDocument/2006/relationships/image" Target="media/image22.jpeg"/><Relationship Id="rId68" Type="http://schemas.openxmlformats.org/officeDocument/2006/relationships/image" Target="media/image27.jpeg"/><Relationship Id="rId84" Type="http://schemas.openxmlformats.org/officeDocument/2006/relationships/image" Target="media/image43.jpg"/><Relationship Id="rId89" Type="http://schemas.openxmlformats.org/officeDocument/2006/relationships/image" Target="media/image48.jpeg"/><Relationship Id="rId16" Type="http://schemas.openxmlformats.org/officeDocument/2006/relationships/chart" Target="charts/chart1.xml"/><Relationship Id="rId11" Type="http://schemas.openxmlformats.org/officeDocument/2006/relationships/hyperlink" Target="mailto:darioveranda@yahoo.it" TargetMode="External"/><Relationship Id="rId32" Type="http://schemas.openxmlformats.org/officeDocument/2006/relationships/image" Target="media/image7.jpg"/><Relationship Id="rId37" Type="http://schemas.openxmlformats.org/officeDocument/2006/relationships/image" Target="media/image12.jpeg"/><Relationship Id="rId53" Type="http://schemas.openxmlformats.org/officeDocument/2006/relationships/chart" Target="charts/chart24.xml"/><Relationship Id="rId58" Type="http://schemas.openxmlformats.org/officeDocument/2006/relationships/chart" Target="charts/chart29.xml"/><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4.jpeg"/><Relationship Id="rId22" Type="http://schemas.openxmlformats.org/officeDocument/2006/relationships/chart" Target="charts/chart7.xml"/><Relationship Id="rId27" Type="http://schemas.openxmlformats.org/officeDocument/2006/relationships/chart" Target="charts/chart12.xml"/><Relationship Id="rId43" Type="http://schemas.openxmlformats.org/officeDocument/2006/relationships/image" Target="media/image18.jpeg"/><Relationship Id="rId48" Type="http://schemas.openxmlformats.org/officeDocument/2006/relationships/chart" Target="charts/chart19.xml"/><Relationship Id="rId64" Type="http://schemas.openxmlformats.org/officeDocument/2006/relationships/image" Target="media/image23.jpeg"/><Relationship Id="rId69" Type="http://schemas.openxmlformats.org/officeDocument/2006/relationships/image" Target="media/image28.jpeg"/><Relationship Id="rId80" Type="http://schemas.openxmlformats.org/officeDocument/2006/relationships/image" Target="media/image39.jpeg"/><Relationship Id="rId85" Type="http://schemas.openxmlformats.org/officeDocument/2006/relationships/image" Target="media/image44.jpg"/><Relationship Id="rId12" Type="http://schemas.openxmlformats.org/officeDocument/2006/relationships/image" Target="media/image5.jpeg"/><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chart" Target="charts/chart17.xml"/><Relationship Id="rId59" Type="http://schemas.openxmlformats.org/officeDocument/2006/relationships/chart" Target="charts/chart30.xml"/><Relationship Id="rId67" Type="http://schemas.openxmlformats.org/officeDocument/2006/relationships/image" Target="media/image26.jpeg"/><Relationship Id="rId20" Type="http://schemas.openxmlformats.org/officeDocument/2006/relationships/chart" Target="charts/chart5.xml"/><Relationship Id="rId41" Type="http://schemas.openxmlformats.org/officeDocument/2006/relationships/image" Target="media/image16.jpeg"/><Relationship Id="rId54" Type="http://schemas.openxmlformats.org/officeDocument/2006/relationships/chart" Target="charts/chart25.xml"/><Relationship Id="rId62" Type="http://schemas.openxmlformats.org/officeDocument/2006/relationships/image" Target="media/image21.jpeg"/><Relationship Id="rId70" Type="http://schemas.openxmlformats.org/officeDocument/2006/relationships/image" Target="media/image29.jpg"/><Relationship Id="rId75" Type="http://schemas.openxmlformats.org/officeDocument/2006/relationships/image" Target="media/image34.jpeg"/><Relationship Id="rId83" Type="http://schemas.openxmlformats.org/officeDocument/2006/relationships/image" Target="media/image42.jpg"/><Relationship Id="rId88" Type="http://schemas.openxmlformats.org/officeDocument/2006/relationships/image" Target="media/image47.jpeg"/><Relationship Id="rId91" Type="http://schemas.openxmlformats.org/officeDocument/2006/relationships/image" Target="media/image50.jpeg"/><Relationship Id="rId96"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chart" Target="charts/chart8.xml"/><Relationship Id="rId28" Type="http://schemas.openxmlformats.org/officeDocument/2006/relationships/chart" Target="charts/chart13.xml"/><Relationship Id="rId36" Type="http://schemas.openxmlformats.org/officeDocument/2006/relationships/image" Target="media/image11.jpg"/><Relationship Id="rId49" Type="http://schemas.openxmlformats.org/officeDocument/2006/relationships/chart" Target="charts/chart20.xml"/><Relationship Id="rId57" Type="http://schemas.openxmlformats.org/officeDocument/2006/relationships/chart" Target="charts/chart28.xml"/><Relationship Id="rId10" Type="http://schemas.openxmlformats.org/officeDocument/2006/relationships/image" Target="media/image4.png"/><Relationship Id="rId31" Type="http://schemas.openxmlformats.org/officeDocument/2006/relationships/chart" Target="charts/chart16.xml"/><Relationship Id="rId44" Type="http://schemas.openxmlformats.org/officeDocument/2006/relationships/image" Target="media/image19.jpeg"/><Relationship Id="rId52" Type="http://schemas.openxmlformats.org/officeDocument/2006/relationships/chart" Target="charts/chart23.xml"/><Relationship Id="rId60" Type="http://schemas.openxmlformats.org/officeDocument/2006/relationships/chart" Target="charts/chart31.xml"/><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jpg"/><Relationship Id="rId18" Type="http://schemas.openxmlformats.org/officeDocument/2006/relationships/chart" Target="charts/chart3.xml"/><Relationship Id="rId39" Type="http://schemas.openxmlformats.org/officeDocument/2006/relationships/image" Target="media/image14.jpeg"/><Relationship Id="rId34" Type="http://schemas.openxmlformats.org/officeDocument/2006/relationships/image" Target="media/image9.jpg"/><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image" Target="media/image35.jpeg"/><Relationship Id="rId97"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30.jpg"/><Relationship Id="rId92"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chart" Target="charts/chart14.xml"/><Relationship Id="rId24" Type="http://schemas.openxmlformats.org/officeDocument/2006/relationships/chart" Target="charts/chart9.xml"/><Relationship Id="rId40" Type="http://schemas.openxmlformats.org/officeDocument/2006/relationships/image" Target="media/image15.jpg"/><Relationship Id="rId45" Type="http://schemas.openxmlformats.org/officeDocument/2006/relationships/image" Target="media/image20.jpeg"/><Relationship Id="rId66" Type="http://schemas.openxmlformats.org/officeDocument/2006/relationships/image" Target="media/image25.jpg"/><Relationship Id="rId87" Type="http://schemas.openxmlformats.org/officeDocument/2006/relationships/image" Target="media/image46.jpeg"/><Relationship Id="rId61" Type="http://schemas.openxmlformats.org/officeDocument/2006/relationships/chart" Target="charts/chart32.xml"/><Relationship Id="rId82" Type="http://schemas.openxmlformats.org/officeDocument/2006/relationships/image" Target="media/image41.jpeg"/><Relationship Id="rId19" Type="http://schemas.openxmlformats.org/officeDocument/2006/relationships/chart" Target="charts/chart4.xml"/><Relationship Id="rId14" Type="http://schemas.openxmlformats.org/officeDocument/2006/relationships/hyperlink" Target="mailto:Padua@thesis" TargetMode="External"/><Relationship Id="rId30" Type="http://schemas.openxmlformats.org/officeDocument/2006/relationships/chart" Target="charts/chart15.xml"/><Relationship Id="rId35" Type="http://schemas.openxmlformats.org/officeDocument/2006/relationships/image" Target="media/image10.jpg"/><Relationship Id="rId56" Type="http://schemas.openxmlformats.org/officeDocument/2006/relationships/chart" Target="charts/chart27.xml"/><Relationship Id="rId77" Type="http://schemas.openxmlformats.org/officeDocument/2006/relationships/image" Target="media/image36.jpeg"/><Relationship Id="rId100"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chart" Target="charts/chart22.xml"/><Relationship Id="rId72" Type="http://schemas.openxmlformats.org/officeDocument/2006/relationships/image" Target="media/image31.jpeg"/><Relationship Id="rId93" Type="http://schemas.openxmlformats.org/officeDocument/2006/relationships/image" Target="media/image52.jpeg"/><Relationship Id="rId98" Type="http://schemas.openxmlformats.org/officeDocument/2006/relationships/image" Target="media/image57.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inda\Dropbox\D&amp;D%20%20+%20Lindt\TESI%20DARIO\Singoli%20file%20tesi\Analisi%20statistica\Databas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inda\Dropbox\D&amp;D%20%20+%20Lindt\TESI%20DARIO\Singoli%20file%20tesi\Analisi%20statistica\Databas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32.xml"/><Relationship Id="rId1" Type="http://schemas.microsoft.com/office/2011/relationships/chartStyle" Target="style3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inda\Dropbox\D&amp;D%20%20+%20Lindt\TESI%20DARIO\Analisi%20statistica\Databas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4.7222222222222103E-2"/>
                  <c:y val="-1.38888888888889E-2"/>
                </c:manualLayout>
              </c:layout>
              <c:tx>
                <c:rich>
                  <a:bodyPr/>
                  <a:lstStyle/>
                  <a:p>
                    <a:r>
                      <a:rPr lang="en-US" sz="1100" b="1">
                        <a:solidFill>
                          <a:sysClr val="windowText" lastClr="000000"/>
                        </a:solidFill>
                      </a:rPr>
                      <a:t>34</a:t>
                    </a:r>
                    <a:r>
                      <a:rPr lang="en-US" sz="1100" b="1" baseline="0">
                        <a:solidFill>
                          <a:sysClr val="windowText" lastClr="000000"/>
                        </a:solidFill>
                      </a:rPr>
                      <a:t> su 80</a:t>
                    </a:r>
                    <a:endParaRPr lang="en-US" sz="1100"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5.83333333333333E-2"/>
                  <c:y val="-2.7777777777777801E-2"/>
                </c:manualLayout>
              </c:layout>
              <c:tx>
                <c:rich>
                  <a:bodyPr/>
                  <a:lstStyle/>
                  <a:p>
                    <a:r>
                      <a:rPr lang="en-US" sz="1100" b="1">
                        <a:solidFill>
                          <a:sysClr val="windowText" lastClr="000000"/>
                        </a:solidFill>
                      </a:rPr>
                      <a:t>46</a:t>
                    </a:r>
                    <a:r>
                      <a:rPr lang="en-US" sz="1100" b="1" baseline="0">
                        <a:solidFill>
                          <a:sysClr val="windowText" lastClr="000000"/>
                        </a:solidFill>
                      </a:rPr>
                      <a:t> su 80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Foglio5!$A$128:$B$128</c:f>
              <c:strCache>
                <c:ptCount val="2"/>
                <c:pt idx="0">
                  <c:v>Maschi</c:v>
                </c:pt>
                <c:pt idx="1">
                  <c:v>Femmine</c:v>
                </c:pt>
              </c:strCache>
            </c:strRef>
          </c:cat>
          <c:val>
            <c:numRef>
              <c:f>Foglio5!$A$129:$B$129</c:f>
              <c:numCache>
                <c:formatCode>General</c:formatCode>
                <c:ptCount val="2"/>
                <c:pt idx="0">
                  <c:v>34</c:v>
                </c:pt>
                <c:pt idx="1">
                  <c:v>46</c:v>
                </c:pt>
              </c:numCache>
            </c:numRef>
          </c:val>
        </c:ser>
        <c:dLbls>
          <c:showLegendKey val="0"/>
          <c:showVal val="0"/>
          <c:showCatName val="0"/>
          <c:showSerName val="0"/>
          <c:showPercent val="0"/>
          <c:showBubbleSize val="0"/>
        </c:dLbls>
        <c:gapWidth val="150"/>
        <c:shape val="box"/>
        <c:axId val="-939385344"/>
        <c:axId val="-939417440"/>
        <c:axId val="0"/>
      </c:bar3DChart>
      <c:catAx>
        <c:axId val="-939385344"/>
        <c:scaling>
          <c:orientation val="minMax"/>
        </c:scaling>
        <c:delete val="1"/>
        <c:axPos val="b"/>
        <c:numFmt formatCode="General" sourceLinked="1"/>
        <c:majorTickMark val="none"/>
        <c:minorTickMark val="none"/>
        <c:tickLblPos val="nextTo"/>
        <c:crossAx val="-939417440"/>
        <c:crosses val="autoZero"/>
        <c:auto val="1"/>
        <c:lblAlgn val="ctr"/>
        <c:lblOffset val="100"/>
        <c:noMultiLvlLbl val="0"/>
      </c:catAx>
      <c:valAx>
        <c:axId val="-93941744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939385344"/>
        <c:crosses val="autoZero"/>
        <c:crossBetween val="between"/>
      </c:valAx>
      <c:spPr>
        <a:noFill/>
        <a:ln>
          <a:noFill/>
        </a:ln>
        <a:effectLst/>
      </c:spPr>
    </c:plotArea>
    <c:legend>
      <c:legendPos val="r"/>
      <c:layout>
        <c:manualLayout>
          <c:xMode val="edge"/>
          <c:yMode val="edge"/>
          <c:x val="0.73625118288785296"/>
          <c:y val="0.40053013727266401"/>
          <c:w val="0.22746763797382499"/>
          <c:h val="0.238939725454671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dPt>
          <c:dLbls>
            <c:dLbl>
              <c:idx val="0"/>
              <c:layout>
                <c:manualLayout>
                  <c:x val="3.2206119162640899E-2"/>
                  <c:y val="-1.92957037735711E-2"/>
                </c:manualLayout>
              </c:layout>
              <c:tx>
                <c:rich>
                  <a:bodyPr/>
                  <a:lstStyle/>
                  <a:p>
                    <a:r>
                      <a:rPr lang="en-US" sz="1100" b="1">
                        <a:solidFill>
                          <a:sysClr val="windowText" lastClr="000000"/>
                        </a:solidFill>
                      </a:rPr>
                      <a:t>6,25%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5882984433708603E-3"/>
                  <c:y val="-7.07500965252756E-17"/>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3617820719269999E-2"/>
                  <c:y val="-7.7182815094285302E-3"/>
                </c:manualLayout>
              </c:layout>
              <c:tx>
                <c:rich>
                  <a:bodyPr/>
                  <a:lstStyle/>
                  <a:p>
                    <a:r>
                      <a:rPr lang="en-US" sz="1100" b="1">
                        <a:solidFill>
                          <a:sysClr val="windowText" lastClr="000000"/>
                        </a:solidFill>
                      </a:rPr>
                      <a:t>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8.5882984433709106E-3"/>
                  <c:y val="-3.5375048262637603E-17"/>
                </c:manualLayout>
              </c:layout>
              <c:tx>
                <c:rich>
                  <a:bodyPr/>
                  <a:lstStyle/>
                  <a:p>
                    <a:r>
                      <a:rPr lang="en-US" sz="1100" b="1">
                        <a:solidFill>
                          <a:sysClr val="windowText" lastClr="000000"/>
                        </a:solidFill>
                      </a:rPr>
                      <a:t>90%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DOMANDE'!$C$178:$F$178</c:f>
              <c:strCache>
                <c:ptCount val="4"/>
                <c:pt idx="0">
                  <c:v>Si, stravaso</c:v>
                </c:pt>
                <c:pt idx="1">
                  <c:v>Si, ematoma</c:v>
                </c:pt>
                <c:pt idx="2">
                  <c:v>Si, puntura arteriosa</c:v>
                </c:pt>
                <c:pt idx="3">
                  <c:v>No</c:v>
                </c:pt>
              </c:strCache>
            </c:strRef>
          </c:cat>
          <c:val>
            <c:numRef>
              <c:f>'GRAFICI DOMANDE'!$C$179:$F$179</c:f>
              <c:numCache>
                <c:formatCode>General</c:formatCode>
                <c:ptCount val="4"/>
                <c:pt idx="0">
                  <c:v>5</c:v>
                </c:pt>
                <c:pt idx="1">
                  <c:v>0</c:v>
                </c:pt>
                <c:pt idx="2">
                  <c:v>3</c:v>
                </c:pt>
                <c:pt idx="3">
                  <c:v>72</c:v>
                </c:pt>
              </c:numCache>
            </c:numRef>
          </c:val>
        </c:ser>
        <c:dLbls>
          <c:showLegendKey val="0"/>
          <c:showVal val="1"/>
          <c:showCatName val="0"/>
          <c:showSerName val="0"/>
          <c:showPercent val="0"/>
          <c:showBubbleSize val="0"/>
        </c:dLbls>
        <c:gapWidth val="150"/>
        <c:shape val="box"/>
        <c:axId val="-1266330640"/>
        <c:axId val="-1266313776"/>
        <c:axId val="0"/>
      </c:bar3DChart>
      <c:catAx>
        <c:axId val="-1266330640"/>
        <c:scaling>
          <c:orientation val="minMax"/>
        </c:scaling>
        <c:delete val="1"/>
        <c:axPos val="b"/>
        <c:numFmt formatCode="General" sourceLinked="1"/>
        <c:majorTickMark val="none"/>
        <c:minorTickMark val="none"/>
        <c:tickLblPos val="nextTo"/>
        <c:crossAx val="-1266313776"/>
        <c:crosses val="autoZero"/>
        <c:auto val="1"/>
        <c:lblAlgn val="ctr"/>
        <c:lblOffset val="100"/>
        <c:noMultiLvlLbl val="0"/>
      </c:catAx>
      <c:valAx>
        <c:axId val="-126631377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30640"/>
        <c:crosses val="autoZero"/>
        <c:crossBetween val="between"/>
      </c:valAx>
      <c:spPr>
        <a:noFill/>
        <a:ln>
          <a:noFill/>
        </a:ln>
        <a:effectLst/>
      </c:spPr>
    </c:plotArea>
    <c:legend>
      <c:legendPos val="r"/>
      <c:layout>
        <c:manualLayout>
          <c:xMode val="edge"/>
          <c:yMode val="edge"/>
          <c:x val="0.66195073805189397"/>
          <c:y val="0.211585424155423"/>
          <c:w val="0.33616300747921801"/>
          <c:h val="0.443061847331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Lbls>
            <c:dLbl>
              <c:idx val="0"/>
              <c:layout>
                <c:manualLayout>
                  <c:x val="1.1111111111111099E-2"/>
                  <c:y val="0"/>
                </c:manualLayout>
              </c:layout>
              <c:tx>
                <c:rich>
                  <a:bodyPr/>
                  <a:lstStyle/>
                  <a:p>
                    <a:r>
                      <a:rPr lang="en-US" sz="1100" b="1" i="0" u="none" strike="noStrike" kern="1200" baseline="0">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0"/>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
                  <c:y val="-9.2592592592592601E-2"/>
                </c:manualLayout>
              </c:layout>
              <c:tx>
                <c:rich>
                  <a:bodyPr/>
                  <a:lstStyle/>
                  <a:p>
                    <a:r>
                      <a:rPr lang="en-US" sz="1100" b="1">
                        <a:solidFill>
                          <a:sysClr val="windowText" lastClr="000000"/>
                        </a:solidFill>
                      </a:rPr>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DOMANDE'!$D$199:$F$199</c:f>
              <c:strCache>
                <c:ptCount val="3"/>
                <c:pt idx="0">
                  <c:v>Si, ecografista</c:v>
                </c:pt>
                <c:pt idx="1">
                  <c:v>Si, anestesista</c:v>
                </c:pt>
                <c:pt idx="2">
                  <c:v>No</c:v>
                </c:pt>
              </c:strCache>
            </c:strRef>
          </c:cat>
          <c:val>
            <c:numRef>
              <c:f>'GRAFICI DOMANDE'!$D$200:$F$200</c:f>
              <c:numCache>
                <c:formatCode>General</c:formatCode>
                <c:ptCount val="3"/>
                <c:pt idx="0">
                  <c:v>0</c:v>
                </c:pt>
                <c:pt idx="1">
                  <c:v>0</c:v>
                </c:pt>
                <c:pt idx="2">
                  <c:v>80</c:v>
                </c:pt>
              </c:numCache>
            </c:numRef>
          </c:val>
        </c:ser>
        <c:dLbls>
          <c:showLegendKey val="0"/>
          <c:showVal val="1"/>
          <c:showCatName val="0"/>
          <c:showSerName val="0"/>
          <c:showPercent val="0"/>
          <c:showBubbleSize val="0"/>
        </c:dLbls>
        <c:gapWidth val="150"/>
        <c:shape val="box"/>
        <c:axId val="-1266320304"/>
        <c:axId val="-1266319760"/>
        <c:axId val="0"/>
      </c:bar3DChart>
      <c:catAx>
        <c:axId val="-1266320304"/>
        <c:scaling>
          <c:orientation val="minMax"/>
        </c:scaling>
        <c:delete val="1"/>
        <c:axPos val="b"/>
        <c:numFmt formatCode="General" sourceLinked="1"/>
        <c:majorTickMark val="none"/>
        <c:minorTickMark val="none"/>
        <c:tickLblPos val="nextTo"/>
        <c:crossAx val="-1266319760"/>
        <c:crosses val="autoZero"/>
        <c:auto val="1"/>
        <c:lblAlgn val="ctr"/>
        <c:lblOffset val="100"/>
        <c:noMultiLvlLbl val="0"/>
      </c:catAx>
      <c:valAx>
        <c:axId val="-126631976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20304"/>
        <c:crosses val="autoZero"/>
        <c:crossBetween val="between"/>
      </c:valAx>
      <c:spPr>
        <a:noFill/>
        <a:ln>
          <a:noFill/>
        </a:ln>
        <a:effectLst/>
      </c:spPr>
    </c:plotArea>
    <c:legend>
      <c:legendPos val="r"/>
      <c:layout>
        <c:manualLayout>
          <c:xMode val="edge"/>
          <c:yMode val="edge"/>
          <c:x val="0.72906210671178395"/>
          <c:y val="0.385280182793652"/>
          <c:w val="0.245423039998622"/>
          <c:h val="0.535151737111084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tx>
            <c:strRef>
              <c:f>'GRAFICI DOMANDE'!$C$88</c:f>
              <c:strCache>
                <c:ptCount val="1"/>
                <c:pt idx="0">
                  <c:v>N° questionari</c:v>
                </c:pt>
              </c:strCache>
            </c:strRef>
          </c:tx>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3.88888739539172E-2"/>
                  <c:y val="-3.6968576709796697E-2"/>
                </c:manualLayout>
              </c:layout>
              <c:tx>
                <c:rich>
                  <a:bodyPr/>
                  <a:lstStyle/>
                  <a:p>
                    <a:fld id="{4378DFA0-71C0-4152-842B-E51F35FDA303}" type="VALUE">
                      <a:rPr lang="en-US" sz="1100" b="1">
                        <a:solidFill>
                          <a:sysClr val="windowText" lastClr="000000"/>
                        </a:solidFill>
                      </a:rPr>
                      <a:pPr/>
                      <a:t>[VALORE]</a:t>
                    </a:fld>
                    <a:r>
                      <a:rPr lang="en-US" sz="1100" b="1">
                        <a:solidFill>
                          <a:sysClr val="windowText" lastClr="000000"/>
                        </a:solidFill>
                      </a:rPr>
                      <a:t>,75%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2.5000067207372301E-2"/>
                  <c:y val="-3.6968576709796697E-2"/>
                </c:manualLayout>
              </c:layout>
              <c:tx>
                <c:rich>
                  <a:bodyPr/>
                  <a:lstStyle/>
                  <a:p>
                    <a:r>
                      <a:rPr lang="en-US" sz="1100" b="1">
                        <a:solidFill>
                          <a:sysClr val="windowText" lastClr="000000"/>
                        </a:solidFill>
                      </a:rPr>
                      <a:t>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1111081241167799E-2"/>
                  <c:y val="-2.92755226299116E-2"/>
                </c:manualLayout>
              </c:layout>
              <c:tx>
                <c:rich>
                  <a:bodyPr/>
                  <a:lstStyle/>
                  <a:p>
                    <a:r>
                      <a:rPr lang="en-US" sz="1100" b="1">
                        <a:solidFill>
                          <a:sysClr val="windowText" lastClr="000000"/>
                        </a:solidFill>
                      </a:rPr>
                      <a:t>93,75%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DOMANDE'!$D$87:$F$87</c:f>
              <c:strCache>
                <c:ptCount val="3"/>
                <c:pt idx="0">
                  <c:v>Si, per tenere la sonda</c:v>
                </c:pt>
                <c:pt idx="1">
                  <c:v>Si, per tendere la cute</c:v>
                </c:pt>
                <c:pt idx="2">
                  <c:v>No</c:v>
                </c:pt>
              </c:strCache>
            </c:strRef>
          </c:cat>
          <c:val>
            <c:numRef>
              <c:f>'GRAFICI DOMANDE'!$D$88:$F$88</c:f>
              <c:numCache>
                <c:formatCode>General</c:formatCode>
                <c:ptCount val="3"/>
                <c:pt idx="0">
                  <c:v>3</c:v>
                </c:pt>
                <c:pt idx="1">
                  <c:v>2</c:v>
                </c:pt>
                <c:pt idx="2">
                  <c:v>75</c:v>
                </c:pt>
              </c:numCache>
            </c:numRef>
          </c:val>
        </c:ser>
        <c:dLbls>
          <c:showLegendKey val="0"/>
          <c:showVal val="1"/>
          <c:showCatName val="0"/>
          <c:showSerName val="0"/>
          <c:showPercent val="0"/>
          <c:showBubbleSize val="0"/>
        </c:dLbls>
        <c:gapWidth val="150"/>
        <c:shape val="box"/>
        <c:axId val="-1266325744"/>
        <c:axId val="-1266313232"/>
        <c:axId val="0"/>
      </c:bar3DChart>
      <c:catAx>
        <c:axId val="-1266325744"/>
        <c:scaling>
          <c:orientation val="minMax"/>
        </c:scaling>
        <c:delete val="1"/>
        <c:axPos val="b"/>
        <c:numFmt formatCode="General" sourceLinked="1"/>
        <c:majorTickMark val="none"/>
        <c:minorTickMark val="none"/>
        <c:tickLblPos val="nextTo"/>
        <c:crossAx val="-1266313232"/>
        <c:crosses val="autoZero"/>
        <c:auto val="1"/>
        <c:lblAlgn val="ctr"/>
        <c:lblOffset val="100"/>
        <c:noMultiLvlLbl val="0"/>
      </c:catAx>
      <c:valAx>
        <c:axId val="-126631323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257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Lbls>
            <c:dLbl>
              <c:idx val="0"/>
              <c:layout>
                <c:manualLayout>
                  <c:x val="1.6666666666666601E-2"/>
                  <c:y val="-9.2592592592593507E-3"/>
                </c:manualLayout>
              </c:layout>
              <c:tx>
                <c:rich>
                  <a:bodyPr/>
                  <a:lstStyle/>
                  <a:p>
                    <a:r>
                      <a:rPr lang="en-US" sz="1100" b="1">
                        <a:solidFill>
                          <a:sysClr val="windowText" lastClr="000000"/>
                        </a:solidFill>
                      </a:rPr>
                      <a:t>67,5%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222222222222199E-2"/>
                  <c:y val="0"/>
                </c:manualLayout>
              </c:layout>
              <c:tx>
                <c:rich>
                  <a:bodyPr/>
                  <a:lstStyle/>
                  <a:p>
                    <a:r>
                      <a:rPr lang="en-US" sz="1100" b="1">
                        <a:solidFill>
                          <a:sysClr val="windowText" lastClr="000000"/>
                        </a:solidFill>
                      </a:rPr>
                      <a:t>28,75%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05555555555556E-2"/>
                  <c:y val="-4.2437781360066697E-17"/>
                </c:manualLayout>
              </c:layout>
              <c:tx>
                <c:rich>
                  <a:bodyPr/>
                  <a:lstStyle/>
                  <a:p>
                    <a:r>
                      <a:rPr lang="en-US" sz="1100" b="1">
                        <a:solidFill>
                          <a:sysClr val="windowText" lastClr="000000"/>
                        </a:solidFill>
                      </a:rPr>
                      <a:t>3,75%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DOMANDE'!$D$236:$F$236</c:f>
              <c:strCache>
                <c:ptCount val="3"/>
                <c:pt idx="0">
                  <c:v>Vena Basilica</c:v>
                </c:pt>
                <c:pt idx="1">
                  <c:v>Vena Brachiale</c:v>
                </c:pt>
                <c:pt idx="2">
                  <c:v>Vena Cefalica</c:v>
                </c:pt>
              </c:strCache>
            </c:strRef>
          </c:cat>
          <c:val>
            <c:numRef>
              <c:f>'GRAFICI DOMANDE'!$D$237:$F$237</c:f>
              <c:numCache>
                <c:formatCode>General</c:formatCode>
                <c:ptCount val="3"/>
                <c:pt idx="0">
                  <c:v>54</c:v>
                </c:pt>
                <c:pt idx="1">
                  <c:v>23</c:v>
                </c:pt>
                <c:pt idx="2">
                  <c:v>3</c:v>
                </c:pt>
              </c:numCache>
            </c:numRef>
          </c:val>
        </c:ser>
        <c:dLbls>
          <c:showLegendKey val="0"/>
          <c:showVal val="1"/>
          <c:showCatName val="0"/>
          <c:showSerName val="0"/>
          <c:showPercent val="0"/>
          <c:showBubbleSize val="0"/>
        </c:dLbls>
        <c:gapWidth val="150"/>
        <c:shape val="box"/>
        <c:axId val="-1266327376"/>
        <c:axId val="-1266343696"/>
        <c:axId val="0"/>
      </c:bar3DChart>
      <c:catAx>
        <c:axId val="-1266327376"/>
        <c:scaling>
          <c:orientation val="minMax"/>
        </c:scaling>
        <c:delete val="1"/>
        <c:axPos val="b"/>
        <c:numFmt formatCode="General" sourceLinked="1"/>
        <c:majorTickMark val="none"/>
        <c:minorTickMark val="none"/>
        <c:tickLblPos val="nextTo"/>
        <c:crossAx val="-1266343696"/>
        <c:crosses val="autoZero"/>
        <c:auto val="1"/>
        <c:lblAlgn val="ctr"/>
        <c:lblOffset val="100"/>
        <c:noMultiLvlLbl val="0"/>
      </c:catAx>
      <c:valAx>
        <c:axId val="-126634369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27376"/>
        <c:crosses val="autoZero"/>
        <c:crossBetween val="between"/>
      </c:valAx>
      <c:spPr>
        <a:noFill/>
        <a:ln>
          <a:noFill/>
        </a:ln>
        <a:effectLst/>
      </c:spPr>
    </c:plotArea>
    <c:legend>
      <c:legendPos val="r"/>
      <c:layout>
        <c:manualLayout>
          <c:xMode val="edge"/>
          <c:yMode val="edge"/>
          <c:x val="0.70206686978197996"/>
          <c:y val="0.17378126447429401"/>
          <c:w val="0.28280109207454601"/>
          <c:h val="0.4653065655396019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solidFill>
                <a:schemeClr val="accent2"/>
              </a:solidFill>
              <a:ln>
                <a:noFill/>
              </a:ln>
              <a:effectLst/>
              <a:sp3d/>
            </c:spPr>
          </c:dPt>
          <c:dPt>
            <c:idx val="1"/>
            <c:invertIfNegative val="0"/>
            <c:bubble3D val="0"/>
            <c:spPr>
              <a:solidFill>
                <a:schemeClr val="accent4"/>
              </a:solidFill>
              <a:ln>
                <a:noFill/>
              </a:ln>
              <a:effectLst/>
              <a:sp3d/>
            </c:spPr>
          </c:dPt>
          <c:dPt>
            <c:idx val="2"/>
            <c:invertIfNegative val="0"/>
            <c:bubble3D val="0"/>
            <c:spPr>
              <a:solidFill>
                <a:schemeClr val="accent6"/>
              </a:solidFill>
              <a:ln>
                <a:noFill/>
              </a:ln>
              <a:effectLst/>
              <a:sp3d/>
            </c:spPr>
          </c:dPt>
          <c:dPt>
            <c:idx val="3"/>
            <c:invertIfNegative val="0"/>
            <c:bubble3D val="0"/>
            <c:spPr>
              <a:solidFill>
                <a:schemeClr val="accent2">
                  <a:lumMod val="60000"/>
                </a:schemeClr>
              </a:solidFill>
              <a:ln>
                <a:noFill/>
              </a:ln>
              <a:effectLst/>
              <a:sp3d/>
            </c:spPr>
          </c:dPt>
          <c:dPt>
            <c:idx val="4"/>
            <c:invertIfNegative val="0"/>
            <c:bubble3D val="0"/>
            <c:spPr>
              <a:solidFill>
                <a:schemeClr val="accent4">
                  <a:lumMod val="60000"/>
                </a:schemeClr>
              </a:solidFill>
              <a:ln>
                <a:noFill/>
              </a:ln>
              <a:effectLst/>
              <a:sp3d/>
            </c:spPr>
          </c:dPt>
          <c:dLbls>
            <c:dLbl>
              <c:idx val="0"/>
              <c:layout>
                <c:manualLayout>
                  <c:x val="1.4571948998178499E-2"/>
                  <c:y val="0"/>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0214671254711352E-3"/>
                  <c:y val="-4.0710884393536989E-3"/>
                </c:manualLayout>
              </c:layout>
              <c:tx>
                <c:rich>
                  <a:bodyPr/>
                  <a:lstStyle/>
                  <a:p>
                    <a:r>
                      <a:rPr lang="en-US" sz="1100" b="1">
                        <a:solidFill>
                          <a:sysClr val="windowText" lastClr="000000"/>
                        </a:solidFill>
                      </a:rPr>
                      <a:t>33,75%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1857923497267801E-2"/>
                  <c:y val="0"/>
                </c:manualLayout>
              </c:layout>
              <c:tx>
                <c:rich>
                  <a:bodyPr/>
                  <a:lstStyle/>
                  <a:p>
                    <a:r>
                      <a:rPr lang="en-US" sz="1100" b="1">
                        <a:solidFill>
                          <a:sysClr val="windowText" lastClr="000000"/>
                        </a:solidFill>
                      </a:rPr>
                      <a:t>57,5%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70006071645416E-2"/>
                  <c:y val="0"/>
                </c:manualLayout>
              </c:layout>
              <c:tx>
                <c:rich>
                  <a:bodyPr/>
                  <a:lstStyle/>
                  <a:p>
                    <a:r>
                      <a:rPr lang="en-US" sz="1100" b="1">
                        <a:solidFill>
                          <a:sysClr val="windowText" lastClr="000000"/>
                        </a:solidFill>
                      </a:rPr>
                      <a:t>7,5%</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2.1857923497267801E-2"/>
                  <c:y val="-1.2213738500332401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 DOMANDE'!$D$257:$H$257</c:f>
              <c:strCache>
                <c:ptCount val="5"/>
                <c:pt idx="0">
                  <c:v>22G</c:v>
                </c:pt>
                <c:pt idx="1">
                  <c:v>20G</c:v>
                </c:pt>
                <c:pt idx="2">
                  <c:v>18G</c:v>
                </c:pt>
                <c:pt idx="3">
                  <c:v>16G</c:v>
                </c:pt>
                <c:pt idx="4">
                  <c:v>14G</c:v>
                </c:pt>
              </c:strCache>
            </c:strRef>
          </c:cat>
          <c:val>
            <c:numRef>
              <c:f>'GRAFICI DOMANDE'!$D$258:$H$258</c:f>
              <c:numCache>
                <c:formatCode>General</c:formatCode>
                <c:ptCount val="5"/>
                <c:pt idx="0">
                  <c:v>0</c:v>
                </c:pt>
                <c:pt idx="1">
                  <c:v>27</c:v>
                </c:pt>
                <c:pt idx="2">
                  <c:v>46</c:v>
                </c:pt>
                <c:pt idx="3">
                  <c:v>6</c:v>
                </c:pt>
                <c:pt idx="4">
                  <c:v>1</c:v>
                </c:pt>
              </c:numCache>
            </c:numRef>
          </c:val>
        </c:ser>
        <c:dLbls>
          <c:showLegendKey val="0"/>
          <c:showVal val="1"/>
          <c:showCatName val="0"/>
          <c:showSerName val="0"/>
          <c:showPercent val="0"/>
          <c:showBubbleSize val="0"/>
        </c:dLbls>
        <c:gapWidth val="150"/>
        <c:shape val="box"/>
        <c:axId val="-1266330096"/>
        <c:axId val="-1266329552"/>
        <c:axId val="0"/>
      </c:bar3DChart>
      <c:catAx>
        <c:axId val="-1266330096"/>
        <c:scaling>
          <c:orientation val="minMax"/>
        </c:scaling>
        <c:delete val="1"/>
        <c:axPos val="b"/>
        <c:numFmt formatCode="General" sourceLinked="1"/>
        <c:majorTickMark val="out"/>
        <c:minorTickMark val="none"/>
        <c:tickLblPos val="nextTo"/>
        <c:crossAx val="-1266329552"/>
        <c:crosses val="autoZero"/>
        <c:auto val="1"/>
        <c:lblAlgn val="ctr"/>
        <c:lblOffset val="100"/>
        <c:noMultiLvlLbl val="0"/>
      </c:catAx>
      <c:valAx>
        <c:axId val="-1266329552"/>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crossAx val="-1266330096"/>
        <c:crosses val="autoZero"/>
        <c:crossBetween val="between"/>
      </c:valAx>
      <c:spPr>
        <a:noFill/>
        <a:ln>
          <a:noFill/>
        </a:ln>
        <a:effectLst/>
      </c:spPr>
    </c:plotArea>
    <c:legend>
      <c:legendPos val="r"/>
      <c:layout>
        <c:manualLayout>
          <c:xMode val="edge"/>
          <c:yMode val="edge"/>
          <c:x val="0.83166346561138205"/>
          <c:y val="0.26298280260715501"/>
          <c:w val="0.13330380292385299"/>
          <c:h val="0.5014893940634840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'GRAFICI DOMANDE'!$C$279</c:f>
              <c:strCache>
                <c:ptCount val="1"/>
                <c:pt idx="0">
                  <c:v>Media di DOMANDA 6</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20324561403508801"/>
                  <c:y val="-2.18285214348206E-2"/>
                </c:manualLayout>
              </c:layout>
              <c:tx>
                <c:rich>
                  <a:bodyPr/>
                  <a:lstStyle/>
                  <a:p>
                    <a:r>
                      <a:rPr lang="en-US" sz="1100" b="1">
                        <a:solidFill>
                          <a:sysClr val="windowText" lastClr="000000"/>
                        </a:solidFill>
                      </a:rPr>
                      <a:t>Media NRS 2,69</a:t>
                    </a:r>
                  </a:p>
                </c:rich>
              </c:tx>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21421052631578899"/>
                  <c:y val="-3.5717410323709502E-2"/>
                </c:manualLayout>
              </c:layout>
              <c:tx>
                <c:rich>
                  <a:bodyPr/>
                  <a:lstStyle/>
                  <a:p>
                    <a:r>
                      <a:rPr lang="en-US" sz="1100" b="1">
                        <a:solidFill>
                          <a:sysClr val="windowText" lastClr="000000"/>
                        </a:solidFill>
                      </a:rPr>
                      <a:t>Media NRS 3,21</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strRef>
              <c:f>'GRAFICI DOMANDE'!$D$278:$E$278</c:f>
              <c:strCache>
                <c:ptCount val="2"/>
                <c:pt idx="0">
                  <c:v>Manovra riuscita al primo tentativo</c:v>
                </c:pt>
                <c:pt idx="1">
                  <c:v>Manovra non riuscita al primo tentativo</c:v>
                </c:pt>
              </c:strCache>
            </c:strRef>
          </c:xVal>
          <c:yVal>
            <c:numRef>
              <c:f>'GRAFICI DOMANDE'!$D$279:$E$279</c:f>
              <c:numCache>
                <c:formatCode>General</c:formatCode>
                <c:ptCount val="2"/>
                <c:pt idx="0">
                  <c:v>2.6909090909090909</c:v>
                </c:pt>
                <c:pt idx="1">
                  <c:v>3.2105263157894699</c:v>
                </c:pt>
              </c:numCache>
            </c:numRef>
          </c:yVal>
          <c:smooth val="0"/>
        </c:ser>
        <c:dLbls>
          <c:dLblPos val="t"/>
          <c:showLegendKey val="0"/>
          <c:showVal val="1"/>
          <c:showCatName val="0"/>
          <c:showSerName val="0"/>
          <c:showPercent val="0"/>
          <c:showBubbleSize val="0"/>
        </c:dLbls>
        <c:axId val="-1266326288"/>
        <c:axId val="-1266336624"/>
      </c:scatterChart>
      <c:valAx>
        <c:axId val="-1266326288"/>
        <c:scaling>
          <c:orientation val="minMax"/>
        </c:scaling>
        <c:delete val="1"/>
        <c:axPos val="b"/>
        <c:numFmt formatCode="General" sourceLinked="1"/>
        <c:majorTickMark val="none"/>
        <c:minorTickMark val="none"/>
        <c:tickLblPos val="nextTo"/>
        <c:crossAx val="-1266336624"/>
        <c:crosses val="autoZero"/>
        <c:crossBetween val="midCat"/>
      </c:valAx>
      <c:valAx>
        <c:axId val="-12663366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663262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pivotSource>
    <c:name>[Database.xlsx]GRAFICI DOMANDE!Tabella_pivot3</c:name>
    <c:fmtId val="-1"/>
  </c:pivotSource>
  <c:chart>
    <c:autoTitleDeleted val="1"/>
    <c:pivotFmts>
      <c:pivotFmt>
        <c:idx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'GRAFICI DOMANDE'!$D$287:$D$288</c:f>
              <c:strCache>
                <c:ptCount val="1"/>
                <c:pt idx="0">
                  <c:v>&lt; 5 min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3.5975267003934802E-2"/>
                  <c:y val="-3.7558691616854101E-2"/>
                </c:manualLayout>
              </c:layout>
              <c:tx>
                <c:rich>
                  <a:bodyPr/>
                  <a:lstStyle/>
                  <a:p>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DOMANDE'!$D$289</c:f>
              <c:numCache>
                <c:formatCode>General</c:formatCode>
                <c:ptCount val="1"/>
                <c:pt idx="0">
                  <c:v>2.1851851851851851</c:v>
                </c:pt>
              </c:numCache>
            </c:numRef>
          </c:val>
        </c:ser>
        <c:ser>
          <c:idx val="1"/>
          <c:order val="1"/>
          <c:tx>
            <c:strRef>
              <c:f>'GRAFICI DOMANDE'!$E$287:$E$288</c:f>
              <c:strCache>
                <c:ptCount val="1"/>
                <c:pt idx="0">
                  <c:v>&lt; 10 min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6.8194917691503801E-3"/>
                  <c:y val="-6.2597996328890307E-2"/>
                </c:manualLayout>
              </c:layout>
              <c:tx>
                <c:rich>
                  <a:bodyPr/>
                  <a:lstStyle/>
                  <a:p>
                    <a:r>
                      <a:rPr lang="en-US" sz="1100" b="1">
                        <a:solidFill>
                          <a:sysClr val="windowText" lastClr="000000"/>
                        </a:solidFill>
                      </a:rPr>
                      <a:t>Media NRS 3,13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DOMANDE'!$E$289</c:f>
              <c:numCache>
                <c:formatCode>General</c:formatCode>
                <c:ptCount val="1"/>
                <c:pt idx="0">
                  <c:v>3.1315789473684208</c:v>
                </c:pt>
              </c:numCache>
            </c:numRef>
          </c:val>
        </c:ser>
        <c:ser>
          <c:idx val="2"/>
          <c:order val="2"/>
          <c:tx>
            <c:strRef>
              <c:f>'GRAFICI DOMANDE'!$F$287:$F$288</c:f>
              <c:strCache>
                <c:ptCount val="1"/>
                <c:pt idx="0">
                  <c:v>&lt; 15 min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0.16980365760731508"/>
                  <c:y val="-1.0145895728715512E-2"/>
                </c:manualLayout>
              </c:layout>
              <c:tx>
                <c:rich>
                  <a:bodyPr rot="0" spcFirstLastPara="1" vertOverflow="ellipsis" vert="horz" wrap="square" lIns="38100" tIns="19050" rIns="38100" bIns="19050" anchor="ctr" anchorCtr="1">
                    <a:spAutoFit/>
                  </a:bodyPr>
                  <a:lstStyle/>
                  <a:p>
                    <a:pPr>
                      <a:defRPr sz="1050" b="0" i="0" u="none" strike="noStrike" kern="1200" baseline="0">
                        <a:solidFill>
                          <a:schemeClr val="tx2"/>
                        </a:solidFill>
                        <a:latin typeface="+mn-lt"/>
                        <a:ea typeface="+mn-ea"/>
                        <a:cs typeface="+mn-cs"/>
                      </a:defRPr>
                    </a:pPr>
                    <a:r>
                      <a:rPr lang="en-US" sz="105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DOMANDE'!$F$289</c:f>
              <c:numCache>
                <c:formatCode>General</c:formatCode>
                <c:ptCount val="1"/>
                <c:pt idx="0">
                  <c:v>3.4444444444444442</c:v>
                </c:pt>
              </c:numCache>
            </c:numRef>
          </c:val>
        </c:ser>
        <c:dLbls>
          <c:showLegendKey val="0"/>
          <c:showVal val="1"/>
          <c:showCatName val="0"/>
          <c:showSerName val="0"/>
          <c:showPercent val="0"/>
          <c:showBubbleSize val="0"/>
        </c:dLbls>
        <c:gapWidth val="150"/>
        <c:shape val="box"/>
        <c:axId val="-1266316496"/>
        <c:axId val="-1266340976"/>
        <c:axId val="0"/>
      </c:bar3DChart>
      <c:catAx>
        <c:axId val="-1266316496"/>
        <c:scaling>
          <c:orientation val="minMax"/>
        </c:scaling>
        <c:delete val="1"/>
        <c:axPos val="b"/>
        <c:numFmt formatCode="General" sourceLinked="1"/>
        <c:majorTickMark val="none"/>
        <c:minorTickMark val="none"/>
        <c:tickLblPos val="nextTo"/>
        <c:crossAx val="-1266340976"/>
        <c:crosses val="autoZero"/>
        <c:auto val="1"/>
        <c:lblAlgn val="ctr"/>
        <c:lblOffset val="100"/>
        <c:noMultiLvlLbl val="0"/>
      </c:catAx>
      <c:valAx>
        <c:axId val="-126634097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164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1.6666711471581587E-2"/>
                  <c:y val="-1.8882175226586171E-2"/>
                </c:manualLayout>
              </c:layout>
              <c:tx>
                <c:rich>
                  <a:bodyPr/>
                  <a:lstStyle/>
                  <a:p>
                    <a:r>
                      <a:rPr lang="en-US" sz="1100" b="1">
                        <a:solidFill>
                          <a:sysClr val="windowText" lastClr="000000"/>
                        </a:solidFill>
                      </a:rPr>
                      <a:t>15%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6666711471581504E-2"/>
                  <c:y val="-1.973529271831961E-2"/>
                </c:manualLayout>
              </c:layout>
              <c:tx>
                <c:rich>
                  <a:bodyPr/>
                  <a:lstStyle/>
                  <a:p>
                    <a:r>
                      <a:rPr lang="en-US" sz="1100" b="1">
                        <a:solidFill>
                          <a:sysClr val="windowText" lastClr="000000"/>
                        </a:solidFill>
                      </a:rPr>
                      <a:t>50%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299E-2"/>
                  <c:y val="-2.77777777777777E-2"/>
                </c:manualLayout>
              </c:layout>
              <c:tx>
                <c:rich>
                  <a:bodyPr/>
                  <a:lstStyle/>
                  <a:p>
                    <a:r>
                      <a:rPr lang="en-US" sz="1100" b="1">
                        <a:solidFill>
                          <a:sysClr val="windowText" lastClr="000000"/>
                        </a:solidFill>
                      </a:rPr>
                      <a:t>35%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Foglio5!$B$4:$D$4</c:f>
              <c:strCache>
                <c:ptCount val="3"/>
                <c:pt idx="0">
                  <c:v>0 tentativi</c:v>
                </c:pt>
                <c:pt idx="1">
                  <c:v>1-3 tentativi</c:v>
                </c:pt>
                <c:pt idx="2">
                  <c:v>&gt; 3 tentativi</c:v>
                </c:pt>
              </c:strCache>
            </c:strRef>
          </c:cat>
          <c:val>
            <c:numRef>
              <c:f>Foglio5!$B$5:$D$5</c:f>
              <c:numCache>
                <c:formatCode>General</c:formatCode>
                <c:ptCount val="3"/>
                <c:pt idx="0">
                  <c:v>12</c:v>
                </c:pt>
                <c:pt idx="1">
                  <c:v>40</c:v>
                </c:pt>
                <c:pt idx="2">
                  <c:v>28</c:v>
                </c:pt>
              </c:numCache>
            </c:numRef>
          </c:val>
        </c:ser>
        <c:dLbls>
          <c:showLegendKey val="0"/>
          <c:showVal val="0"/>
          <c:showCatName val="0"/>
          <c:showSerName val="0"/>
          <c:showPercent val="0"/>
          <c:showBubbleSize val="0"/>
        </c:dLbls>
        <c:gapWidth val="150"/>
        <c:shape val="box"/>
        <c:axId val="-1266336080"/>
        <c:axId val="-1266335536"/>
        <c:axId val="0"/>
      </c:bar3DChart>
      <c:catAx>
        <c:axId val="-1266336080"/>
        <c:scaling>
          <c:orientation val="minMax"/>
        </c:scaling>
        <c:delete val="1"/>
        <c:axPos val="b"/>
        <c:numFmt formatCode="General" sourceLinked="1"/>
        <c:majorTickMark val="none"/>
        <c:minorTickMark val="none"/>
        <c:tickLblPos val="nextTo"/>
        <c:crossAx val="-1266335536"/>
        <c:crosses val="autoZero"/>
        <c:auto val="1"/>
        <c:lblAlgn val="ctr"/>
        <c:lblOffset val="100"/>
        <c:noMultiLvlLbl val="0"/>
      </c:catAx>
      <c:valAx>
        <c:axId val="-126633553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360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lgn="just">
        <a:defRPr/>
      </a:pPr>
      <a:endParaRPr lang="it-IT"/>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4"/>
            <c:invertIfNegative val="0"/>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5"/>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1.5968063872255401E-2"/>
                  <c:y val="-8.3725784212283806E-3"/>
                </c:manualLayout>
              </c:layout>
              <c:tx>
                <c:rich>
                  <a:bodyPr/>
                  <a:lstStyle/>
                  <a:p>
                    <a:r>
                      <a:rPr lang="en-US" sz="1100" b="1">
                        <a:solidFill>
                          <a:sysClr val="windowText" lastClr="000000"/>
                        </a:solidFill>
                      </a:rPr>
                      <a:t>11,25%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33067198935461E-2"/>
                  <c:y val="0"/>
                </c:manualLayout>
              </c:layout>
              <c:tx>
                <c:rich>
                  <a:bodyPr/>
                  <a:lstStyle/>
                  <a:p>
                    <a:r>
                      <a:rPr lang="en-US" sz="1100" b="1">
                        <a:solidFill>
                          <a:sysClr val="windowText" lastClr="000000"/>
                        </a:solidFill>
                      </a:rPr>
                      <a:t>27,5%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7.9840319361277404E-3"/>
                  <c:y val="-1.25588676318426E-2"/>
                </c:manualLayout>
              </c:layout>
              <c:tx>
                <c:rich>
                  <a:bodyPr/>
                  <a:lstStyle/>
                  <a:p>
                    <a:r>
                      <a:rPr lang="en-US" sz="1100" b="1">
                        <a:solidFill>
                          <a:sysClr val="windowText" lastClr="000000"/>
                        </a:solidFill>
                      </a:rPr>
                      <a:t>28,75%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8629407850964601E-2"/>
                  <c:y val="-1.25588676318426E-2"/>
                </c:manualLayout>
              </c:layout>
              <c:tx>
                <c:rich>
                  <a:bodyPr/>
                  <a:lstStyle/>
                  <a:p>
                    <a:r>
                      <a:rPr lang="en-US" sz="1100" b="1">
                        <a:solidFill>
                          <a:sysClr val="windowText" lastClr="000000"/>
                        </a:solidFill>
                      </a:rPr>
                      <a:t>18,75%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33067198935462E-2"/>
                  <c:y val="-4.1862892106142302E-3"/>
                </c:manualLayout>
              </c:layout>
              <c:tx>
                <c:rich>
                  <a:bodyPr/>
                  <a:lstStyle/>
                  <a:p>
                    <a:r>
                      <a:rPr lang="en-US" sz="1100" b="1">
                        <a:solidFill>
                          <a:sysClr val="windowText" lastClr="000000"/>
                        </a:solidFill>
                      </a:rPr>
                      <a:t>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2.1290751829674E-2"/>
                  <c:y val="-2.0931446053070901E-2"/>
                </c:manualLayout>
              </c:layout>
              <c:tx>
                <c:rich>
                  <a:bodyPr/>
                  <a:lstStyle/>
                  <a:p>
                    <a:r>
                      <a:rPr lang="en-US" sz="1100" b="1">
                        <a:solidFill>
                          <a:sysClr val="windowText" lastClr="000000"/>
                        </a:solidFill>
                      </a:rPr>
                      <a:t>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Foglio5!$B$20:$G$20</c:f>
              <c:strCache>
                <c:ptCount val="6"/>
                <c:pt idx="0">
                  <c:v>6/10 NRS</c:v>
                </c:pt>
                <c:pt idx="1">
                  <c:v>7/10 NRS</c:v>
                </c:pt>
                <c:pt idx="2">
                  <c:v>8/10 NRS</c:v>
                </c:pt>
                <c:pt idx="3">
                  <c:v>9/10 NRS</c:v>
                </c:pt>
                <c:pt idx="4">
                  <c:v>10/10 NRS</c:v>
                </c:pt>
                <c:pt idx="5">
                  <c:v>Risposta non data</c:v>
                </c:pt>
              </c:strCache>
            </c:strRef>
          </c:cat>
          <c:val>
            <c:numRef>
              <c:f>Foglio5!$B$21:$G$21</c:f>
              <c:numCache>
                <c:formatCode>General</c:formatCode>
                <c:ptCount val="6"/>
                <c:pt idx="0">
                  <c:v>9</c:v>
                </c:pt>
                <c:pt idx="1">
                  <c:v>22</c:v>
                </c:pt>
                <c:pt idx="2">
                  <c:v>23</c:v>
                </c:pt>
                <c:pt idx="3">
                  <c:v>15</c:v>
                </c:pt>
                <c:pt idx="4">
                  <c:v>4</c:v>
                </c:pt>
                <c:pt idx="5">
                  <c:v>7</c:v>
                </c:pt>
              </c:numCache>
            </c:numRef>
          </c:val>
        </c:ser>
        <c:dLbls>
          <c:showLegendKey val="0"/>
          <c:showVal val="1"/>
          <c:showCatName val="0"/>
          <c:showSerName val="0"/>
          <c:showPercent val="0"/>
          <c:showBubbleSize val="0"/>
        </c:dLbls>
        <c:gapWidth val="150"/>
        <c:shape val="box"/>
        <c:axId val="-1266333904"/>
        <c:axId val="-1266333360"/>
        <c:axId val="0"/>
      </c:bar3DChart>
      <c:catAx>
        <c:axId val="-1266333904"/>
        <c:scaling>
          <c:orientation val="minMax"/>
        </c:scaling>
        <c:delete val="1"/>
        <c:axPos val="b"/>
        <c:numFmt formatCode="General" sourceLinked="1"/>
        <c:majorTickMark val="none"/>
        <c:minorTickMark val="none"/>
        <c:tickLblPos val="nextTo"/>
        <c:crossAx val="-1266333360"/>
        <c:crosses val="autoZero"/>
        <c:auto val="1"/>
        <c:lblAlgn val="ctr"/>
        <c:lblOffset val="100"/>
        <c:noMultiLvlLbl val="0"/>
      </c:catAx>
      <c:valAx>
        <c:axId val="-126633336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339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2.6097271648872999E-2"/>
                  <c:y val="-1.34453805236782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4234879909386541E-2"/>
                  <c:y val="-1.6417189602568792E-2"/>
                </c:manualLayout>
              </c:layout>
              <c:tx>
                <c:rich>
                  <a:bodyPr/>
                  <a:lstStyle/>
                  <a:p>
                    <a:r>
                      <a:rPr lang="en-US" sz="1100" b="1">
                        <a:solidFill>
                          <a:sysClr val="windowText" lastClr="000000"/>
                        </a:solidFill>
                      </a:rPr>
                      <a:t>17,5%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268980930132028E-2"/>
                  <c:y val="-1.7172282398710468E-2"/>
                </c:manualLayout>
              </c:layout>
              <c:tx>
                <c:rich>
                  <a:bodyPr/>
                  <a:lstStyle/>
                  <a:p>
                    <a:r>
                      <a:rPr lang="en-US" sz="1100" b="1">
                        <a:solidFill>
                          <a:sysClr val="windowText" lastClr="000000"/>
                        </a:solidFill>
                      </a:rPr>
                      <a:t>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42348754448398E-2"/>
                  <c:y val="-1.7927174031570899E-2"/>
                </c:manualLayout>
              </c:layout>
              <c:tx>
                <c:rich>
                  <a:bodyPr/>
                  <a:lstStyle/>
                  <a:p>
                    <a:r>
                      <a:rPr lang="en-US" sz="1100" b="1">
                        <a:solidFill>
                          <a:sysClr val="windowText" lastClr="000000"/>
                        </a:solidFill>
                      </a:rPr>
                      <a:t>81,25%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Foglio5!$B$41:$E$41</c:f>
              <c:strCache>
                <c:ptCount val="4"/>
                <c:pt idx="0">
                  <c:v>0 tentativi</c:v>
                </c:pt>
                <c:pt idx="1">
                  <c:v>1-3 tentativi</c:v>
                </c:pt>
                <c:pt idx="2">
                  <c:v>&gt; 3 tentativi</c:v>
                </c:pt>
                <c:pt idx="3">
                  <c:v>Risposta non data</c:v>
                </c:pt>
              </c:strCache>
            </c:strRef>
          </c:cat>
          <c:val>
            <c:numRef>
              <c:f>Foglio5!$B$42:$E$42</c:f>
              <c:numCache>
                <c:formatCode>General</c:formatCode>
                <c:ptCount val="4"/>
                <c:pt idx="0">
                  <c:v>1</c:v>
                </c:pt>
                <c:pt idx="1">
                  <c:v>14</c:v>
                </c:pt>
                <c:pt idx="2">
                  <c:v>0</c:v>
                </c:pt>
                <c:pt idx="3">
                  <c:v>65</c:v>
                </c:pt>
              </c:numCache>
            </c:numRef>
          </c:val>
        </c:ser>
        <c:dLbls>
          <c:showLegendKey val="0"/>
          <c:showVal val="0"/>
          <c:showCatName val="0"/>
          <c:showSerName val="0"/>
          <c:showPercent val="0"/>
          <c:showBubbleSize val="0"/>
        </c:dLbls>
        <c:gapWidth val="150"/>
        <c:shape val="box"/>
        <c:axId val="-1357691440"/>
        <c:axId val="-1357700688"/>
        <c:axId val="0"/>
      </c:bar3DChart>
      <c:catAx>
        <c:axId val="-1357691440"/>
        <c:scaling>
          <c:orientation val="minMax"/>
        </c:scaling>
        <c:delete val="1"/>
        <c:axPos val="b"/>
        <c:numFmt formatCode="General" sourceLinked="1"/>
        <c:majorTickMark val="none"/>
        <c:minorTickMark val="none"/>
        <c:tickLblPos val="nextTo"/>
        <c:crossAx val="-1357700688"/>
        <c:crosses val="autoZero"/>
        <c:auto val="1"/>
        <c:lblAlgn val="ctr"/>
        <c:lblOffset val="100"/>
        <c:noMultiLvlLbl val="0"/>
      </c:catAx>
      <c:valAx>
        <c:axId val="-135770068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914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spPr>
            <a:ln>
              <a:solidFill>
                <a:schemeClr val="bg2">
                  <a:lumMod val="90000"/>
                </a:schemeClr>
              </a:solidFill>
            </a:ln>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solidFill>
                  <a:schemeClr val="bg2">
                    <a:lumMod val="90000"/>
                  </a:schemeClr>
                </a:solidFill>
              </a:ln>
              <a:effectLst>
                <a:outerShdw blurRad="40000" dist="23000" dir="5400000" rotWithShape="0">
                  <a:srgbClr val="000000">
                    <a:alpha val="35000"/>
                  </a:srgbClr>
                </a:outerShdw>
              </a:effectLst>
              <a:sp3d>
                <a:contourClr>
                  <a:schemeClr val="bg2">
                    <a:lumMod val="90000"/>
                  </a:schemeClr>
                </a:contourClr>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solidFill>
                  <a:schemeClr val="bg2">
                    <a:lumMod val="90000"/>
                  </a:schemeClr>
                </a:solidFill>
              </a:ln>
              <a:effectLst>
                <a:outerShdw blurRad="40000" dist="23000" dir="5400000" rotWithShape="0">
                  <a:srgbClr val="000000">
                    <a:alpha val="35000"/>
                  </a:srgbClr>
                </a:outerShdw>
              </a:effectLst>
              <a:sp3d>
                <a:contourClr>
                  <a:schemeClr val="bg2">
                    <a:lumMod val="90000"/>
                  </a:schemeClr>
                </a:contourClr>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solidFill>
                  <a:schemeClr val="bg2">
                    <a:lumMod val="90000"/>
                  </a:schemeClr>
                </a:solidFill>
              </a:ln>
              <a:effectLst>
                <a:outerShdw blurRad="40000" dist="23000" dir="5400000" rotWithShape="0">
                  <a:srgbClr val="000000">
                    <a:alpha val="35000"/>
                  </a:srgbClr>
                </a:outerShdw>
              </a:effectLst>
              <a:sp3d>
                <a:contourClr>
                  <a:schemeClr val="bg2">
                    <a:lumMod val="90000"/>
                  </a:schemeClr>
                </a:contourClr>
              </a:sp3d>
            </c:spPr>
          </c:dPt>
          <c:dLbls>
            <c:dLbl>
              <c:idx val="0"/>
              <c:layout>
                <c:manualLayout>
                  <c:x val="1.6666666666666701E-2"/>
                  <c:y val="-8.4875562720133801E-17"/>
                </c:manualLayout>
              </c:layout>
              <c:tx>
                <c:rich>
                  <a:bodyPr/>
                  <a:lstStyle/>
                  <a:p>
                    <a:r>
                      <a:rPr lang="en-US" sz="1100" b="1">
                        <a:solidFill>
                          <a:sysClr val="windowText" lastClr="000000"/>
                        </a:solidFill>
                      </a:rPr>
                      <a:t>15%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6666666666666701E-2"/>
                  <c:y val="-4.6296296296296302E-3"/>
                </c:manualLayout>
              </c:layout>
              <c:tx>
                <c:rich>
                  <a:bodyPr/>
                  <a:lstStyle/>
                  <a:p>
                    <a:r>
                      <a:rPr lang="en-US" sz="1100" b="1">
                        <a:solidFill>
                          <a:sysClr val="windowText" lastClr="000000"/>
                        </a:solidFill>
                      </a:rPr>
                      <a:t>50%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299E-2"/>
                  <c:y val="-2.77777777777777E-2"/>
                </c:manualLayout>
              </c:layout>
              <c:tx>
                <c:rich>
                  <a:bodyPr/>
                  <a:lstStyle/>
                  <a:p>
                    <a:r>
                      <a:rPr lang="en-US" sz="1100" b="1">
                        <a:solidFill>
                          <a:sysClr val="windowText" lastClr="000000"/>
                        </a:solidFill>
                      </a:rPr>
                      <a:t>35%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Foglio5!$B$4:$D$4</c:f>
              <c:strCache>
                <c:ptCount val="3"/>
                <c:pt idx="0">
                  <c:v>0 tentativi</c:v>
                </c:pt>
                <c:pt idx="1">
                  <c:v>1-3 tentativi</c:v>
                </c:pt>
                <c:pt idx="2">
                  <c:v>&gt; 3 tentativi</c:v>
                </c:pt>
              </c:strCache>
            </c:strRef>
          </c:cat>
          <c:val>
            <c:numRef>
              <c:f>Foglio5!$B$5:$D$5</c:f>
              <c:numCache>
                <c:formatCode>General</c:formatCode>
                <c:ptCount val="3"/>
                <c:pt idx="0">
                  <c:v>12</c:v>
                </c:pt>
                <c:pt idx="1">
                  <c:v>40</c:v>
                </c:pt>
                <c:pt idx="2">
                  <c:v>28</c:v>
                </c:pt>
              </c:numCache>
            </c:numRef>
          </c:val>
        </c:ser>
        <c:dLbls>
          <c:showLegendKey val="0"/>
          <c:showVal val="0"/>
          <c:showCatName val="0"/>
          <c:showSerName val="0"/>
          <c:showPercent val="0"/>
          <c:showBubbleSize val="0"/>
        </c:dLbls>
        <c:gapWidth val="150"/>
        <c:shape val="box"/>
        <c:axId val="-939414720"/>
        <c:axId val="-939414176"/>
        <c:axId val="0"/>
      </c:bar3DChart>
      <c:catAx>
        <c:axId val="-939414720"/>
        <c:scaling>
          <c:orientation val="minMax"/>
        </c:scaling>
        <c:delete val="1"/>
        <c:axPos val="b"/>
        <c:numFmt formatCode="General" sourceLinked="1"/>
        <c:majorTickMark val="out"/>
        <c:minorTickMark val="none"/>
        <c:tickLblPos val="nextTo"/>
        <c:crossAx val="-939414176"/>
        <c:crosses val="autoZero"/>
        <c:auto val="1"/>
        <c:lblAlgn val="ctr"/>
        <c:lblOffset val="100"/>
        <c:noMultiLvlLbl val="0"/>
      </c:catAx>
      <c:valAx>
        <c:axId val="-939414176"/>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out"/>
        <c:minorTickMark val="none"/>
        <c:tickLblPos val="nextTo"/>
        <c:crossAx val="-939414720"/>
        <c:crosses val="autoZero"/>
        <c:crossBetween val="between"/>
      </c:valAx>
      <c:spPr>
        <a:noFill/>
        <a:ln>
          <a:noFill/>
        </a:ln>
        <a:effectLst/>
      </c:spPr>
    </c:plotArea>
    <c:legend>
      <c:legendPos val="r"/>
      <c:layout>
        <c:manualLayout>
          <c:xMode val="edge"/>
          <c:yMode val="edge"/>
          <c:x val="0.78546210837569297"/>
          <c:y val="0.42059547933153502"/>
          <c:w val="0.21453779485233199"/>
          <c:h val="0.3059858224884169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lgn="just">
        <a:defRPr/>
      </a:pPr>
      <a:endParaRPr lang="it-IT"/>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3.3780153190272298E-2"/>
                  <c:y val="-4.6823340940347902E-2"/>
                </c:manualLayout>
              </c:layout>
              <c:tx>
                <c:rich>
                  <a:bodyPr/>
                  <a:lstStyle/>
                  <a:p>
                    <a:r>
                      <a:rPr lang="en-US" sz="1100" b="1">
                        <a:solidFill>
                          <a:sysClr val="windowText" lastClr="000000"/>
                        </a:solidFill>
                      </a:rPr>
                      <a:t>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4700099207235801E-2"/>
                  <c:y val="-5.1026040171082303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Foglio5!$A$60:$B$60</c:f>
              <c:strCache>
                <c:ptCount val="2"/>
                <c:pt idx="0">
                  <c:v>Collaborante</c:v>
                </c:pt>
                <c:pt idx="1">
                  <c:v>Non collaborante</c:v>
                </c:pt>
              </c:strCache>
            </c:strRef>
          </c:cat>
          <c:val>
            <c:numRef>
              <c:f>Foglio5!$A$61:$B$61</c:f>
              <c:numCache>
                <c:formatCode>General</c:formatCode>
                <c:ptCount val="2"/>
                <c:pt idx="0">
                  <c:v>70</c:v>
                </c:pt>
                <c:pt idx="1">
                  <c:v>10</c:v>
                </c:pt>
              </c:numCache>
            </c:numRef>
          </c:val>
        </c:ser>
        <c:dLbls>
          <c:showLegendKey val="0"/>
          <c:showVal val="1"/>
          <c:showCatName val="0"/>
          <c:showSerName val="0"/>
          <c:showPercent val="0"/>
          <c:showBubbleSize val="0"/>
        </c:dLbls>
        <c:gapWidth val="150"/>
        <c:shape val="box"/>
        <c:axId val="-1357674032"/>
        <c:axId val="-1357680560"/>
        <c:axId val="0"/>
      </c:bar3DChart>
      <c:catAx>
        <c:axId val="-1357674032"/>
        <c:scaling>
          <c:orientation val="minMax"/>
        </c:scaling>
        <c:delete val="1"/>
        <c:axPos val="b"/>
        <c:numFmt formatCode="General" sourceLinked="1"/>
        <c:majorTickMark val="none"/>
        <c:minorTickMark val="none"/>
        <c:tickLblPos val="nextTo"/>
        <c:crossAx val="-1357680560"/>
        <c:crosses val="autoZero"/>
        <c:auto val="1"/>
        <c:lblAlgn val="ctr"/>
        <c:lblOffset val="100"/>
        <c:noMultiLvlLbl val="0"/>
      </c:catAx>
      <c:valAx>
        <c:axId val="-135768056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740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tx>
            <c:strRef>
              <c:f>'GRAFICI DOMANDE'!$A$84</c:f>
              <c:strCache>
                <c:ptCount val="1"/>
                <c:pt idx="0">
                  <c:v>N° questionari</c:v>
                </c:pt>
              </c:strCache>
            </c:strRef>
          </c:tx>
          <c:invertIfNegative val="0"/>
          <c:dPt>
            <c:idx val="0"/>
            <c:invertIfNegative val="0"/>
            <c:bubble3D val="0"/>
            <c:spPr>
              <a:solidFill>
                <a:schemeClr val="accent2"/>
              </a:solidFill>
              <a:ln>
                <a:noFill/>
              </a:ln>
              <a:effectLst/>
              <a:sp3d/>
            </c:spPr>
          </c:dPt>
          <c:dPt>
            <c:idx val="1"/>
            <c:invertIfNegative val="0"/>
            <c:bubble3D val="0"/>
            <c:spPr>
              <a:solidFill>
                <a:schemeClr val="accent4"/>
              </a:solidFill>
              <a:ln>
                <a:noFill/>
              </a:ln>
              <a:effectLst/>
              <a:sp3d/>
            </c:spPr>
          </c:dPt>
          <c:dPt>
            <c:idx val="2"/>
            <c:invertIfNegative val="0"/>
            <c:bubble3D val="0"/>
            <c:spPr>
              <a:solidFill>
                <a:schemeClr val="accent6"/>
              </a:solidFill>
              <a:ln>
                <a:noFill/>
              </a:ln>
              <a:effectLst/>
              <a:sp3d/>
            </c:spPr>
          </c:dPt>
          <c:dPt>
            <c:idx val="3"/>
            <c:invertIfNegative val="0"/>
            <c:bubble3D val="0"/>
            <c:spPr>
              <a:solidFill>
                <a:schemeClr val="accent2">
                  <a:lumMod val="60000"/>
                </a:schemeClr>
              </a:solidFill>
              <a:ln>
                <a:noFill/>
              </a:ln>
              <a:effectLst/>
              <a:sp3d/>
            </c:spPr>
          </c:dPt>
          <c:dLbls>
            <c:dLbl>
              <c:idx val="0"/>
              <c:layout>
                <c:manualLayout>
                  <c:x val="8.3334004948460248E-3"/>
                  <c:y val="-2.7317073170731707E-2"/>
                </c:manualLayout>
              </c:layout>
              <c:tx>
                <c:rich>
                  <a:bodyPr/>
                  <a:lstStyle/>
                  <a:p>
                    <a:r>
                      <a:rPr lang="en-US" sz="1100" b="1">
                        <a:solidFill>
                          <a:sysClr val="windowText" lastClr="000000"/>
                        </a:solidFill>
                      </a:rPr>
                      <a:t>36,25%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483883475670926E-2"/>
                  <c:y val="-2.0966545035529097E-2"/>
                </c:manualLayout>
              </c:layout>
              <c:tx>
                <c:rich>
                  <a:bodyPr/>
                  <a:lstStyle/>
                  <a:p>
                    <a:r>
                      <a:rPr lang="en-US" sz="1100" b="1">
                        <a:solidFill>
                          <a:sysClr val="windowText" lastClr="000000"/>
                        </a:solidFill>
                      </a:rPr>
                      <a:t>51,25%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7169885494098293E-2"/>
                  <c:y val="-1.9512195121951219E-2"/>
                </c:manualLayout>
              </c:layout>
              <c:tx>
                <c:rich>
                  <a:bodyPr/>
                  <a:lstStyle/>
                  <a:p>
                    <a:r>
                      <a:rPr lang="en-US" sz="1100" b="1">
                        <a:solidFill>
                          <a:sysClr val="windowText" lastClr="000000"/>
                        </a:solidFill>
                      </a:rPr>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3.3333333333333298E-2"/>
                  <c:y val="-1.38888888888889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 DOMANDE'!$B$83:$E$83</c:f>
              <c:strCache>
                <c:ptCount val="4"/>
                <c:pt idx="0">
                  <c:v>&lt; 5 min </c:v>
                </c:pt>
                <c:pt idx="1">
                  <c:v>&lt; 10 min</c:v>
                </c:pt>
                <c:pt idx="2">
                  <c:v>&lt; 15 min</c:v>
                </c:pt>
                <c:pt idx="3">
                  <c:v>&gt; 15 min</c:v>
                </c:pt>
              </c:strCache>
            </c:strRef>
          </c:cat>
          <c:val>
            <c:numRef>
              <c:f>'GRAFICI DOMANDE'!$B$84:$E$84</c:f>
              <c:numCache>
                <c:formatCode>General</c:formatCode>
                <c:ptCount val="4"/>
                <c:pt idx="0">
                  <c:v>29</c:v>
                </c:pt>
                <c:pt idx="1">
                  <c:v>41</c:v>
                </c:pt>
                <c:pt idx="2">
                  <c:v>10</c:v>
                </c:pt>
                <c:pt idx="3">
                  <c:v>0</c:v>
                </c:pt>
              </c:numCache>
            </c:numRef>
          </c:val>
        </c:ser>
        <c:dLbls>
          <c:showLegendKey val="0"/>
          <c:showVal val="0"/>
          <c:showCatName val="0"/>
          <c:showSerName val="0"/>
          <c:showPercent val="0"/>
          <c:showBubbleSize val="0"/>
        </c:dLbls>
        <c:gapWidth val="150"/>
        <c:shape val="box"/>
        <c:axId val="-1357670768"/>
        <c:axId val="-1357670224"/>
        <c:axId val="0"/>
      </c:bar3DChart>
      <c:catAx>
        <c:axId val="-1357670768"/>
        <c:scaling>
          <c:orientation val="minMax"/>
        </c:scaling>
        <c:delete val="1"/>
        <c:axPos val="b"/>
        <c:numFmt formatCode="General" sourceLinked="1"/>
        <c:majorTickMark val="none"/>
        <c:minorTickMark val="none"/>
        <c:tickLblPos val="nextTo"/>
        <c:crossAx val="-1357670224"/>
        <c:crosses val="autoZero"/>
        <c:auto val="1"/>
        <c:lblAlgn val="ctr"/>
        <c:lblOffset val="100"/>
        <c:noMultiLvlLbl val="0"/>
      </c:catAx>
      <c:valAx>
        <c:axId val="-1357670224"/>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35767076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4"/>
            <c:invertIfNegative val="0"/>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5"/>
            <c:invertIfNegative val="0"/>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6"/>
            <c:invertIfNegative val="0"/>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1.41093500551968E-2"/>
                  <c:y val="-3.52267674614522E-3"/>
                </c:manualLayout>
              </c:layout>
              <c:tx>
                <c:rich>
                  <a:bodyPr/>
                  <a:lstStyle/>
                  <a:p>
                    <a:r>
                      <a:rPr lang="en-US" sz="1100" b="1">
                        <a:solidFill>
                          <a:sysClr val="windowText" lastClr="000000"/>
                        </a:solidFill>
                      </a:rPr>
                      <a:t>10%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9.4062333701312104E-3"/>
                  <c:y val="-1.05680302384353E-2"/>
                </c:manualLayout>
              </c:layout>
              <c:tx>
                <c:rich>
                  <a:bodyPr/>
                  <a:lstStyle/>
                  <a:p>
                    <a:r>
                      <a:rPr lang="en-US" sz="1100" b="1">
                        <a:solidFill>
                          <a:sysClr val="windowText" lastClr="000000"/>
                        </a:solidFill>
                      </a:rPr>
                      <a:t>33,75%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41093500551968E-2"/>
                  <c:y val="-3.5226767461451602E-3"/>
                </c:manualLayout>
              </c:layout>
              <c:tx>
                <c:rich>
                  <a:bodyPr/>
                  <a:lstStyle/>
                  <a:p>
                    <a:r>
                      <a:rPr lang="en-US" sz="1100" b="1">
                        <a:solidFill>
                          <a:sysClr val="windowText" lastClr="000000"/>
                        </a:solidFill>
                      </a:rPr>
                      <a:t>21,25%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1757791712664001E-2"/>
                  <c:y val="-1.05680302384353E-2"/>
                </c:manualLayout>
              </c:layout>
              <c:tx>
                <c:rich>
                  <a:bodyPr/>
                  <a:lstStyle/>
                  <a:p>
                    <a:r>
                      <a:rPr lang="en-US" sz="1100" b="1">
                        <a:solidFill>
                          <a:sysClr val="windowText" lastClr="000000"/>
                        </a:solidFill>
                      </a:rPr>
                      <a:t>18,75%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41093500551968E-2"/>
                  <c:y val="-3.5226767461450999E-3"/>
                </c:manualLayout>
              </c:layout>
              <c:tx>
                <c:rich>
                  <a:bodyPr/>
                  <a:lstStyle/>
                  <a:p>
                    <a:r>
                      <a:rPr lang="en-US" sz="1100" b="1">
                        <a:solidFill>
                          <a:sysClr val="windowText" lastClr="000000"/>
                        </a:solidFill>
                      </a:rPr>
                      <a:t>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1.6460908397729599E-2"/>
                  <c:y val="0"/>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3.0570258452926401E-2"/>
                  <c:y val="-3.5226767461450999E-3"/>
                </c:manualLayout>
              </c:layout>
              <c:tx>
                <c:rich>
                  <a:bodyPr/>
                  <a:lstStyle/>
                  <a:p>
                    <a:r>
                      <a:rPr lang="en-US" sz="1100" b="1">
                        <a:solidFill>
                          <a:sysClr val="windowText" lastClr="000000"/>
                        </a:solidFill>
                      </a:rPr>
                      <a:t>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Foglio5!$A$82:$G$82</c:f>
              <c:strCache>
                <c:ptCount val="7"/>
                <c:pt idx="0">
                  <c:v>1/10 NRS</c:v>
                </c:pt>
                <c:pt idx="1">
                  <c:v>2/10 NRS</c:v>
                </c:pt>
                <c:pt idx="2">
                  <c:v>3/10 NRS</c:v>
                </c:pt>
                <c:pt idx="3">
                  <c:v>4/10 NRS</c:v>
                </c:pt>
                <c:pt idx="4">
                  <c:v>5/10 NRS</c:v>
                </c:pt>
                <c:pt idx="5">
                  <c:v>6/10 NRS</c:v>
                </c:pt>
                <c:pt idx="6">
                  <c:v>Risposta non data</c:v>
                </c:pt>
              </c:strCache>
            </c:strRef>
          </c:cat>
          <c:val>
            <c:numRef>
              <c:f>Foglio5!$A$83:$G$83</c:f>
              <c:numCache>
                <c:formatCode>General</c:formatCode>
                <c:ptCount val="7"/>
                <c:pt idx="0">
                  <c:v>8</c:v>
                </c:pt>
                <c:pt idx="1">
                  <c:v>27</c:v>
                </c:pt>
                <c:pt idx="2">
                  <c:v>17</c:v>
                </c:pt>
                <c:pt idx="3">
                  <c:v>15</c:v>
                </c:pt>
                <c:pt idx="4">
                  <c:v>6</c:v>
                </c:pt>
                <c:pt idx="5">
                  <c:v>1</c:v>
                </c:pt>
                <c:pt idx="6">
                  <c:v>6</c:v>
                </c:pt>
              </c:numCache>
            </c:numRef>
          </c:val>
        </c:ser>
        <c:dLbls>
          <c:showLegendKey val="0"/>
          <c:showVal val="1"/>
          <c:showCatName val="0"/>
          <c:showSerName val="0"/>
          <c:showPercent val="0"/>
          <c:showBubbleSize val="0"/>
        </c:dLbls>
        <c:gapWidth val="150"/>
        <c:shape val="box"/>
        <c:axId val="-1357671856"/>
        <c:axId val="-1357679472"/>
        <c:axId val="0"/>
      </c:bar3DChart>
      <c:catAx>
        <c:axId val="-1357671856"/>
        <c:scaling>
          <c:orientation val="minMax"/>
        </c:scaling>
        <c:delete val="1"/>
        <c:axPos val="b"/>
        <c:numFmt formatCode="General" sourceLinked="1"/>
        <c:majorTickMark val="none"/>
        <c:minorTickMark val="none"/>
        <c:tickLblPos val="nextTo"/>
        <c:crossAx val="-1357679472"/>
        <c:crosses val="autoZero"/>
        <c:auto val="1"/>
        <c:lblAlgn val="ctr"/>
        <c:lblOffset val="100"/>
        <c:noMultiLvlLbl val="0"/>
      </c:catAx>
      <c:valAx>
        <c:axId val="-135767947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718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7.4487812186288197E-3"/>
                  <c:y val="-7.2599800187525307E-2"/>
                </c:manualLayout>
              </c:layout>
              <c:tx>
                <c:rich>
                  <a:bodyPr/>
                  <a:lstStyle/>
                  <a:p>
                    <a:r>
                      <a:rPr lang="en-US" sz="1100" b="1">
                        <a:solidFill>
                          <a:sysClr val="windowText" lastClr="000000"/>
                        </a:solidFill>
                      </a:rPr>
                      <a:t>73,75%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7788977813343501E-2"/>
                  <c:y val="-4.2141123776953102E-2"/>
                </c:manualLayout>
              </c:layout>
              <c:tx>
                <c:rich>
                  <a:bodyPr/>
                  <a:lstStyle/>
                  <a:p>
                    <a:r>
                      <a:rPr lang="en-US" sz="1100" b="1">
                        <a:solidFill>
                          <a:sysClr val="windowText" lastClr="000000"/>
                        </a:solidFill>
                      </a:rPr>
                      <a:t>26,25%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Foglio5!$A$107:$B$107</c:f>
              <c:strCache>
                <c:ptCount val="2"/>
                <c:pt idx="0">
                  <c:v>SI</c:v>
                </c:pt>
                <c:pt idx="1">
                  <c:v>NO</c:v>
                </c:pt>
              </c:strCache>
            </c:strRef>
          </c:cat>
          <c:val>
            <c:numRef>
              <c:f>Foglio5!$A$108:$B$108</c:f>
              <c:numCache>
                <c:formatCode>General</c:formatCode>
                <c:ptCount val="2"/>
                <c:pt idx="0">
                  <c:v>59</c:v>
                </c:pt>
                <c:pt idx="1">
                  <c:v>21</c:v>
                </c:pt>
              </c:numCache>
            </c:numRef>
          </c:val>
        </c:ser>
        <c:dLbls>
          <c:showLegendKey val="0"/>
          <c:showVal val="1"/>
          <c:showCatName val="0"/>
          <c:showSerName val="0"/>
          <c:showPercent val="0"/>
          <c:showBubbleSize val="0"/>
        </c:dLbls>
        <c:gapWidth val="150"/>
        <c:shape val="box"/>
        <c:axId val="-1357669136"/>
        <c:axId val="-1357690352"/>
        <c:axId val="0"/>
      </c:bar3DChart>
      <c:catAx>
        <c:axId val="-1357669136"/>
        <c:scaling>
          <c:orientation val="minMax"/>
        </c:scaling>
        <c:delete val="1"/>
        <c:axPos val="b"/>
        <c:numFmt formatCode="General" sourceLinked="1"/>
        <c:majorTickMark val="none"/>
        <c:minorTickMark val="none"/>
        <c:tickLblPos val="nextTo"/>
        <c:crossAx val="-1357690352"/>
        <c:crosses val="autoZero"/>
        <c:auto val="1"/>
        <c:lblAlgn val="ctr"/>
        <c:lblOffset val="100"/>
        <c:noMultiLvlLbl val="0"/>
      </c:catAx>
      <c:valAx>
        <c:axId val="-135769035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691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Pt>
            <c:idx val="1"/>
            <c:invertIfNegative val="0"/>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dPt>
          <c:dPt>
            <c:idx val="2"/>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3"/>
            <c:invertIfNegative val="0"/>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dPt>
          <c:dLbls>
            <c:dLbl>
              <c:idx val="0"/>
              <c:layout>
                <c:manualLayout>
                  <c:x val="-3.8647342995169101E-2"/>
                  <c:y val="-5.4182432731035499E-2"/>
                </c:manualLayout>
              </c:layout>
              <c:tx>
                <c:rich>
                  <a:bodyPr/>
                  <a:lstStyle/>
                  <a:p>
                    <a:r>
                      <a:rPr lang="en-US" sz="1100" b="1">
                        <a:solidFill>
                          <a:sysClr val="windowText" lastClr="000000"/>
                        </a:solidFill>
                      </a:rPr>
                      <a:t>73,75%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7176596886741901E-2"/>
                  <c:y val="-1.1611028709716101E-2"/>
                </c:manualLayout>
              </c:layout>
              <c:tx>
                <c:rich>
                  <a:bodyPr/>
                  <a:lstStyle/>
                  <a:p>
                    <a:r>
                      <a:rPr lang="en-US" sz="1100" b="1">
                        <a:solidFill>
                          <a:sysClr val="windowText" lastClr="000000"/>
                        </a:solidFill>
                      </a:rPr>
                      <a:t>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882447665056401E-2"/>
                  <c:y val="-7.7406858064773699E-3"/>
                </c:manualLayout>
              </c:layout>
              <c:tx>
                <c:rich>
                  <a:bodyPr/>
                  <a:lstStyle/>
                  <a:p>
                    <a:r>
                      <a:rPr lang="en-US" sz="1100" b="1">
                        <a:solidFill>
                          <a:sysClr val="windowText" lastClr="000000"/>
                        </a:solidFill>
                      </a:rPr>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71765968867418E-2"/>
                  <c:y val="-1.1611028709716101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DOMANDE'!$C$157:$F$157</c:f>
              <c:strCache>
                <c:ptCount val="4"/>
                <c:pt idx="0">
                  <c:v>0 ulteriori tentativi (risposta non data)</c:v>
                </c:pt>
                <c:pt idx="1">
                  <c:v>1 ulteriore tentativo</c:v>
                </c:pt>
                <c:pt idx="2">
                  <c:v>2 ulteriori tentativi</c:v>
                </c:pt>
                <c:pt idx="3">
                  <c:v>&gt; 2 tentativi</c:v>
                </c:pt>
              </c:strCache>
            </c:strRef>
          </c:cat>
          <c:val>
            <c:numRef>
              <c:f>'GRAFICI DOMANDE'!$C$158:$F$158</c:f>
              <c:numCache>
                <c:formatCode>General</c:formatCode>
                <c:ptCount val="4"/>
                <c:pt idx="0">
                  <c:v>59</c:v>
                </c:pt>
                <c:pt idx="1">
                  <c:v>20</c:v>
                </c:pt>
                <c:pt idx="2">
                  <c:v>1</c:v>
                </c:pt>
                <c:pt idx="3">
                  <c:v>0</c:v>
                </c:pt>
              </c:numCache>
            </c:numRef>
          </c:val>
        </c:ser>
        <c:dLbls>
          <c:showLegendKey val="0"/>
          <c:showVal val="1"/>
          <c:showCatName val="0"/>
          <c:showSerName val="0"/>
          <c:showPercent val="0"/>
          <c:showBubbleSize val="0"/>
        </c:dLbls>
        <c:gapWidth val="150"/>
        <c:shape val="box"/>
        <c:axId val="-1357677296"/>
        <c:axId val="-1357689264"/>
        <c:axId val="0"/>
      </c:bar3DChart>
      <c:catAx>
        <c:axId val="-1357677296"/>
        <c:scaling>
          <c:orientation val="minMax"/>
        </c:scaling>
        <c:delete val="1"/>
        <c:axPos val="b"/>
        <c:numFmt formatCode="General" sourceLinked="1"/>
        <c:majorTickMark val="none"/>
        <c:minorTickMark val="none"/>
        <c:tickLblPos val="nextTo"/>
        <c:crossAx val="-1357689264"/>
        <c:crosses val="autoZero"/>
        <c:auto val="1"/>
        <c:lblAlgn val="ctr"/>
        <c:lblOffset val="100"/>
        <c:noMultiLvlLbl val="0"/>
      </c:catAx>
      <c:valAx>
        <c:axId val="-135768926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77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dPt>
          <c:dLbls>
            <c:dLbl>
              <c:idx val="0"/>
              <c:layout>
                <c:manualLayout>
                  <c:x val="3.2206119162640899E-2"/>
                  <c:y val="-1.92957037735711E-2"/>
                </c:manualLayout>
              </c:layout>
              <c:tx>
                <c:rich>
                  <a:bodyPr/>
                  <a:lstStyle/>
                  <a:p>
                    <a:r>
                      <a:rPr lang="en-US" sz="1100" b="1">
                        <a:solidFill>
                          <a:sysClr val="windowText" lastClr="000000"/>
                        </a:solidFill>
                      </a:rPr>
                      <a:t>6,25%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8.5883853115151319E-3"/>
                  <c:y val="-1.8148820326678767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3617820719269999E-2"/>
                  <c:y val="-7.7182815094285302E-3"/>
                </c:manualLayout>
              </c:layout>
              <c:tx>
                <c:rich>
                  <a:bodyPr/>
                  <a:lstStyle/>
                  <a:p>
                    <a:r>
                      <a:rPr lang="en-US" sz="1100" b="1">
                        <a:solidFill>
                          <a:sysClr val="windowText" lastClr="000000"/>
                        </a:solidFill>
                      </a:rPr>
                      <a:t>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8.5883853115151301E-3"/>
                  <c:y val="-1.4519056261343E-2"/>
                </c:manualLayout>
              </c:layout>
              <c:tx>
                <c:rich>
                  <a:bodyPr/>
                  <a:lstStyle/>
                  <a:p>
                    <a:r>
                      <a:rPr lang="en-US" sz="1100" b="1">
                        <a:solidFill>
                          <a:sysClr val="windowText" lastClr="000000"/>
                        </a:solidFill>
                      </a:rPr>
                      <a:t>90%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DOMANDE'!$C$178:$F$178</c:f>
              <c:strCache>
                <c:ptCount val="4"/>
                <c:pt idx="0">
                  <c:v>Si, stravaso</c:v>
                </c:pt>
                <c:pt idx="1">
                  <c:v>Si, ematoma</c:v>
                </c:pt>
                <c:pt idx="2">
                  <c:v>Si, puntura arteriosa</c:v>
                </c:pt>
                <c:pt idx="3">
                  <c:v>No</c:v>
                </c:pt>
              </c:strCache>
            </c:strRef>
          </c:cat>
          <c:val>
            <c:numRef>
              <c:f>'GRAFICI DOMANDE'!$C$179:$F$179</c:f>
              <c:numCache>
                <c:formatCode>General</c:formatCode>
                <c:ptCount val="4"/>
                <c:pt idx="0">
                  <c:v>5</c:v>
                </c:pt>
                <c:pt idx="1">
                  <c:v>0</c:v>
                </c:pt>
                <c:pt idx="2">
                  <c:v>3</c:v>
                </c:pt>
                <c:pt idx="3">
                  <c:v>72</c:v>
                </c:pt>
              </c:numCache>
            </c:numRef>
          </c:val>
        </c:ser>
        <c:dLbls>
          <c:showLegendKey val="0"/>
          <c:showVal val="1"/>
          <c:showCatName val="0"/>
          <c:showSerName val="0"/>
          <c:showPercent val="0"/>
          <c:showBubbleSize val="0"/>
        </c:dLbls>
        <c:gapWidth val="150"/>
        <c:shape val="box"/>
        <c:axId val="-1357669680"/>
        <c:axId val="-1357689808"/>
        <c:axId val="0"/>
      </c:bar3DChart>
      <c:catAx>
        <c:axId val="-1357669680"/>
        <c:scaling>
          <c:orientation val="minMax"/>
        </c:scaling>
        <c:delete val="1"/>
        <c:axPos val="b"/>
        <c:numFmt formatCode="General" sourceLinked="1"/>
        <c:majorTickMark val="none"/>
        <c:minorTickMark val="none"/>
        <c:tickLblPos val="nextTo"/>
        <c:crossAx val="-1357689808"/>
        <c:crosses val="autoZero"/>
        <c:auto val="1"/>
        <c:lblAlgn val="ctr"/>
        <c:lblOffset val="100"/>
        <c:noMultiLvlLbl val="0"/>
      </c:catAx>
      <c:valAx>
        <c:axId val="-135768980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696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Lbls>
            <c:dLbl>
              <c:idx val="0"/>
              <c:layout>
                <c:manualLayout>
                  <c:x val="1.1111151299013647E-2"/>
                  <c:y val="-1.9193857965451196E-2"/>
                </c:manualLayout>
              </c:layout>
              <c:tx>
                <c:rich>
                  <a:bodyPr/>
                  <a:lstStyle/>
                  <a:p>
                    <a:r>
                      <a:rPr lang="en-US" sz="1100" b="1" i="0" u="none" strike="noStrike" kern="1200" baseline="0">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6666726948520501E-2"/>
                  <c:y val="-3.0710172744721688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0"/>
                  <c:y val="-5.4204966221832601E-2"/>
                </c:manualLayout>
              </c:layout>
              <c:tx>
                <c:rich>
                  <a:bodyPr/>
                  <a:lstStyle/>
                  <a:p>
                    <a:r>
                      <a:rPr lang="en-US" sz="1100" b="1">
                        <a:solidFill>
                          <a:sysClr val="windowText" lastClr="000000"/>
                        </a:solidFill>
                      </a:rPr>
                      <a:t>100%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DOMANDE'!$D$199:$F$199</c:f>
              <c:strCache>
                <c:ptCount val="3"/>
                <c:pt idx="0">
                  <c:v>Si, ecografista</c:v>
                </c:pt>
                <c:pt idx="1">
                  <c:v>Si, anestesista</c:v>
                </c:pt>
                <c:pt idx="2">
                  <c:v>No</c:v>
                </c:pt>
              </c:strCache>
            </c:strRef>
          </c:cat>
          <c:val>
            <c:numRef>
              <c:f>'GRAFICI DOMANDE'!$D$200:$F$200</c:f>
              <c:numCache>
                <c:formatCode>General</c:formatCode>
                <c:ptCount val="3"/>
                <c:pt idx="0">
                  <c:v>0</c:v>
                </c:pt>
                <c:pt idx="1">
                  <c:v>0</c:v>
                </c:pt>
                <c:pt idx="2">
                  <c:v>80</c:v>
                </c:pt>
              </c:numCache>
            </c:numRef>
          </c:val>
        </c:ser>
        <c:dLbls>
          <c:showLegendKey val="0"/>
          <c:showVal val="1"/>
          <c:showCatName val="0"/>
          <c:showSerName val="0"/>
          <c:showPercent val="0"/>
          <c:showBubbleSize val="0"/>
        </c:dLbls>
        <c:gapWidth val="150"/>
        <c:shape val="box"/>
        <c:axId val="-1357682192"/>
        <c:axId val="-1357687088"/>
        <c:axId val="0"/>
      </c:bar3DChart>
      <c:catAx>
        <c:axId val="-1357682192"/>
        <c:scaling>
          <c:orientation val="minMax"/>
        </c:scaling>
        <c:delete val="1"/>
        <c:axPos val="b"/>
        <c:numFmt formatCode="General" sourceLinked="1"/>
        <c:majorTickMark val="none"/>
        <c:minorTickMark val="none"/>
        <c:tickLblPos val="nextTo"/>
        <c:crossAx val="-1357687088"/>
        <c:crosses val="autoZero"/>
        <c:auto val="1"/>
        <c:lblAlgn val="ctr"/>
        <c:lblOffset val="100"/>
        <c:noMultiLvlLbl val="0"/>
      </c:catAx>
      <c:valAx>
        <c:axId val="-135768708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8219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tx>
            <c:strRef>
              <c:f>'GRAFICI DOMANDE'!$C$218</c:f>
              <c:strCache>
                <c:ptCount val="1"/>
                <c:pt idx="0">
                  <c:v>N° questionari</c:v>
                </c:pt>
              </c:strCache>
            </c:strRef>
          </c:tx>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Lbls>
            <c:dLbl>
              <c:idx val="0"/>
              <c:layout>
                <c:manualLayout>
                  <c:x val="3.8888898961311605E-2"/>
                  <c:y val="-2.3410066328521262E-2"/>
                </c:manualLayout>
              </c:layout>
              <c:tx>
                <c:rich>
                  <a:bodyPr/>
                  <a:lstStyle/>
                  <a:p>
                    <a:fld id="{4378DFA0-71C0-4152-842B-E51F35FDA303}" type="VALUE">
                      <a:rPr lang="en-US" sz="1100" b="1">
                        <a:solidFill>
                          <a:sysClr val="windowText" lastClr="000000"/>
                        </a:solidFill>
                      </a:rPr>
                      <a:pPr/>
                      <a:t>[VALORE]</a:t>
                    </a:fld>
                    <a:r>
                      <a:rPr lang="en-US" sz="1100" b="1">
                        <a:solidFill>
                          <a:sysClr val="windowText" lastClr="000000"/>
                        </a:solidFill>
                      </a:rPr>
                      <a:t>,75%</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Lst>
            </c:dLbl>
            <c:dLbl>
              <c:idx val="1"/>
              <c:layout>
                <c:manualLayout>
                  <c:x val="2.4999954674097654E-2"/>
                  <c:y val="-1.9508388607101055E-2"/>
                </c:manualLayout>
              </c:layout>
              <c:tx>
                <c:rich>
                  <a:bodyPr/>
                  <a:lstStyle/>
                  <a:p>
                    <a:r>
                      <a:rPr lang="en-US" sz="1100" b="1">
                        <a:solidFill>
                          <a:sysClr val="windowText" lastClr="000000"/>
                        </a:solidFill>
                      </a:rPr>
                      <a:t>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1111191690492983E-2"/>
                  <c:y val="-2.0236189750569122E-2"/>
                </c:manualLayout>
              </c:layout>
              <c:tx>
                <c:rich>
                  <a:bodyPr/>
                  <a:lstStyle/>
                  <a:p>
                    <a:r>
                      <a:rPr lang="en-US" sz="1100" b="1">
                        <a:solidFill>
                          <a:sysClr val="windowText" lastClr="000000"/>
                        </a:solidFill>
                      </a:rPr>
                      <a:t>93,75%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DOMANDE'!$D$217:$F$217</c:f>
              <c:strCache>
                <c:ptCount val="3"/>
                <c:pt idx="0">
                  <c:v>Si, per tenere la sonda</c:v>
                </c:pt>
                <c:pt idx="1">
                  <c:v>Si, per tendere la cute</c:v>
                </c:pt>
                <c:pt idx="2">
                  <c:v>No</c:v>
                </c:pt>
              </c:strCache>
            </c:strRef>
          </c:cat>
          <c:val>
            <c:numRef>
              <c:f>'GRAFICI DOMANDE'!$D$218:$F$218</c:f>
              <c:numCache>
                <c:formatCode>General</c:formatCode>
                <c:ptCount val="3"/>
                <c:pt idx="0">
                  <c:v>3</c:v>
                </c:pt>
                <c:pt idx="1">
                  <c:v>2</c:v>
                </c:pt>
                <c:pt idx="2">
                  <c:v>75</c:v>
                </c:pt>
              </c:numCache>
            </c:numRef>
          </c:val>
        </c:ser>
        <c:dLbls>
          <c:showLegendKey val="0"/>
          <c:showVal val="1"/>
          <c:showCatName val="0"/>
          <c:showSerName val="0"/>
          <c:showPercent val="0"/>
          <c:showBubbleSize val="0"/>
        </c:dLbls>
        <c:gapWidth val="150"/>
        <c:shape val="box"/>
        <c:axId val="-1357688720"/>
        <c:axId val="-1357695248"/>
        <c:axId val="0"/>
      </c:bar3DChart>
      <c:catAx>
        <c:axId val="-1357688720"/>
        <c:scaling>
          <c:orientation val="minMax"/>
        </c:scaling>
        <c:delete val="1"/>
        <c:axPos val="b"/>
        <c:numFmt formatCode="General" sourceLinked="1"/>
        <c:majorTickMark val="none"/>
        <c:minorTickMark val="none"/>
        <c:tickLblPos val="nextTo"/>
        <c:crossAx val="-1357695248"/>
        <c:crosses val="autoZero"/>
        <c:auto val="1"/>
        <c:lblAlgn val="ctr"/>
        <c:lblOffset val="100"/>
        <c:noMultiLvlLbl val="0"/>
      </c:catAx>
      <c:valAx>
        <c:axId val="-1357695248"/>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887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Lbls>
            <c:dLbl>
              <c:idx val="0"/>
              <c:layout>
                <c:manualLayout>
                  <c:x val="1.6666606851901002E-2"/>
                  <c:y val="-3.3355740171032801E-2"/>
                </c:manualLayout>
              </c:layout>
              <c:tx>
                <c:rich>
                  <a:bodyPr/>
                  <a:lstStyle/>
                  <a:p>
                    <a:r>
                      <a:rPr lang="en-US" sz="1100" b="1">
                        <a:solidFill>
                          <a:sysClr val="windowText" lastClr="000000"/>
                        </a:solidFill>
                      </a:rPr>
                      <a:t>67,5%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222202283966999E-2"/>
                  <c:y val="-2.0654044750430402E-2"/>
                </c:manualLayout>
              </c:layout>
              <c:tx>
                <c:rich>
                  <a:bodyPr/>
                  <a:lstStyle/>
                  <a:p>
                    <a:r>
                      <a:rPr lang="en-US" sz="1100" b="1">
                        <a:solidFill>
                          <a:sysClr val="windowText" lastClr="000000"/>
                        </a:solidFill>
                      </a:rPr>
                      <a:t>28,75%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46029974375354E-2"/>
                  <c:y val="-3.4423407917383901E-2"/>
                </c:manualLayout>
              </c:layout>
              <c:tx>
                <c:rich>
                  <a:bodyPr/>
                  <a:lstStyle/>
                  <a:p>
                    <a:r>
                      <a:rPr lang="en-US" sz="1100" b="1">
                        <a:solidFill>
                          <a:sysClr val="windowText" lastClr="000000"/>
                        </a:solidFill>
                      </a:rPr>
                      <a:t>3,75%</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DOMANDE'!$D$236:$F$236</c:f>
              <c:strCache>
                <c:ptCount val="3"/>
                <c:pt idx="0">
                  <c:v>Vena Basilica</c:v>
                </c:pt>
                <c:pt idx="1">
                  <c:v>Vena Brachiale</c:v>
                </c:pt>
                <c:pt idx="2">
                  <c:v>Vena Cefalica</c:v>
                </c:pt>
              </c:strCache>
            </c:strRef>
          </c:cat>
          <c:val>
            <c:numRef>
              <c:f>'GRAFICI DOMANDE'!$D$237:$F$237</c:f>
              <c:numCache>
                <c:formatCode>General</c:formatCode>
                <c:ptCount val="3"/>
                <c:pt idx="0">
                  <c:v>54</c:v>
                </c:pt>
                <c:pt idx="1">
                  <c:v>23</c:v>
                </c:pt>
                <c:pt idx="2">
                  <c:v>3</c:v>
                </c:pt>
              </c:numCache>
            </c:numRef>
          </c:val>
        </c:ser>
        <c:dLbls>
          <c:showLegendKey val="0"/>
          <c:showVal val="1"/>
          <c:showCatName val="0"/>
          <c:showSerName val="0"/>
          <c:showPercent val="0"/>
          <c:showBubbleSize val="0"/>
        </c:dLbls>
        <c:gapWidth val="150"/>
        <c:shape val="box"/>
        <c:axId val="-1357681648"/>
        <c:axId val="-1357694704"/>
        <c:axId val="0"/>
      </c:bar3DChart>
      <c:catAx>
        <c:axId val="-1357681648"/>
        <c:scaling>
          <c:orientation val="minMax"/>
        </c:scaling>
        <c:delete val="1"/>
        <c:axPos val="b"/>
        <c:numFmt formatCode="General" sourceLinked="1"/>
        <c:majorTickMark val="none"/>
        <c:minorTickMark val="none"/>
        <c:tickLblPos val="nextTo"/>
        <c:crossAx val="-1357694704"/>
        <c:crosses val="autoZero"/>
        <c:auto val="1"/>
        <c:lblAlgn val="ctr"/>
        <c:lblOffset val="100"/>
        <c:noMultiLvlLbl val="0"/>
      </c:catAx>
      <c:valAx>
        <c:axId val="-135769470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816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solidFill>
                <a:schemeClr val="accent2"/>
              </a:solidFill>
              <a:ln>
                <a:noFill/>
              </a:ln>
              <a:effectLst/>
              <a:sp3d/>
            </c:spPr>
          </c:dPt>
          <c:dPt>
            <c:idx val="1"/>
            <c:invertIfNegative val="0"/>
            <c:bubble3D val="0"/>
            <c:spPr>
              <a:solidFill>
                <a:schemeClr val="accent4"/>
              </a:solidFill>
              <a:ln>
                <a:noFill/>
              </a:ln>
              <a:effectLst/>
              <a:sp3d/>
            </c:spPr>
          </c:dPt>
          <c:dPt>
            <c:idx val="2"/>
            <c:invertIfNegative val="0"/>
            <c:bubble3D val="0"/>
            <c:spPr>
              <a:solidFill>
                <a:schemeClr val="accent6"/>
              </a:solidFill>
              <a:ln>
                <a:noFill/>
              </a:ln>
              <a:effectLst/>
              <a:sp3d/>
            </c:spPr>
          </c:dPt>
          <c:dPt>
            <c:idx val="3"/>
            <c:invertIfNegative val="0"/>
            <c:bubble3D val="0"/>
            <c:spPr>
              <a:solidFill>
                <a:schemeClr val="accent2">
                  <a:lumMod val="60000"/>
                </a:schemeClr>
              </a:solidFill>
              <a:ln>
                <a:noFill/>
              </a:ln>
              <a:effectLst/>
              <a:sp3d/>
            </c:spPr>
          </c:dPt>
          <c:dPt>
            <c:idx val="4"/>
            <c:invertIfNegative val="0"/>
            <c:bubble3D val="0"/>
            <c:spPr>
              <a:solidFill>
                <a:schemeClr val="accent4">
                  <a:lumMod val="60000"/>
                </a:schemeClr>
              </a:solidFill>
              <a:ln>
                <a:noFill/>
              </a:ln>
              <a:effectLst/>
              <a:sp3d/>
            </c:spPr>
          </c:dPt>
          <c:dLbls>
            <c:dLbl>
              <c:idx val="0"/>
              <c:layout>
                <c:manualLayout>
                  <c:x val="1.4571948998178499E-2"/>
                  <c:y val="0"/>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3.6429872495446297E-2"/>
                  <c:y val="-4.0712461667774796E-3"/>
                </c:manualLayout>
              </c:layout>
              <c:tx>
                <c:rich>
                  <a:bodyPr/>
                  <a:lstStyle/>
                  <a:p>
                    <a:r>
                      <a:rPr lang="en-US" sz="1100" b="1">
                        <a:solidFill>
                          <a:sysClr val="windowText" lastClr="000000"/>
                        </a:solidFill>
                      </a:rPr>
                      <a:t>33,75%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8816778904724592E-2"/>
                  <c:y val="-3.0383592859855677E-2"/>
                </c:manualLayout>
              </c:layout>
              <c:tx>
                <c:rich>
                  <a:bodyPr/>
                  <a:lstStyle/>
                  <a:p>
                    <a:r>
                      <a:rPr lang="en-US" sz="1100" b="1">
                        <a:solidFill>
                          <a:sysClr val="windowText" lastClr="000000"/>
                        </a:solidFill>
                      </a:rPr>
                      <a:t>57,5%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468099368581015E-2"/>
                  <c:y val="-1.1393847322446018E-2"/>
                </c:manualLayout>
              </c:layout>
              <c:tx>
                <c:rich>
                  <a:bodyPr/>
                  <a:lstStyle/>
                  <a:p>
                    <a:r>
                      <a:rPr lang="en-US" sz="1100" b="1">
                        <a:solidFill>
                          <a:sysClr val="windowText" lastClr="000000"/>
                        </a:solidFill>
                      </a:rPr>
                      <a:t>7,5%</a:t>
                    </a: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2.1857923497267801E-2"/>
                  <c:y val="-1.2213738500332401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 DOMANDE'!$D$257:$H$257</c:f>
              <c:strCache>
                <c:ptCount val="5"/>
                <c:pt idx="0">
                  <c:v>22G</c:v>
                </c:pt>
                <c:pt idx="1">
                  <c:v>20G</c:v>
                </c:pt>
                <c:pt idx="2">
                  <c:v>18G</c:v>
                </c:pt>
                <c:pt idx="3">
                  <c:v>16G</c:v>
                </c:pt>
                <c:pt idx="4">
                  <c:v>14G</c:v>
                </c:pt>
              </c:strCache>
            </c:strRef>
          </c:cat>
          <c:val>
            <c:numRef>
              <c:f>'GRAFICI DOMANDE'!$D$258:$H$258</c:f>
              <c:numCache>
                <c:formatCode>General</c:formatCode>
                <c:ptCount val="5"/>
                <c:pt idx="0">
                  <c:v>0</c:v>
                </c:pt>
                <c:pt idx="1">
                  <c:v>27</c:v>
                </c:pt>
                <c:pt idx="2">
                  <c:v>46</c:v>
                </c:pt>
                <c:pt idx="3">
                  <c:v>6</c:v>
                </c:pt>
                <c:pt idx="4">
                  <c:v>1</c:v>
                </c:pt>
              </c:numCache>
            </c:numRef>
          </c:val>
        </c:ser>
        <c:dLbls>
          <c:showLegendKey val="0"/>
          <c:showVal val="1"/>
          <c:showCatName val="0"/>
          <c:showSerName val="0"/>
          <c:showPercent val="0"/>
          <c:showBubbleSize val="0"/>
        </c:dLbls>
        <c:gapWidth val="150"/>
        <c:shape val="box"/>
        <c:axId val="-1357673488"/>
        <c:axId val="-1357694160"/>
        <c:axId val="0"/>
      </c:bar3DChart>
      <c:catAx>
        <c:axId val="-1357673488"/>
        <c:scaling>
          <c:orientation val="minMax"/>
        </c:scaling>
        <c:delete val="1"/>
        <c:axPos val="b"/>
        <c:numFmt formatCode="General" sourceLinked="1"/>
        <c:majorTickMark val="none"/>
        <c:minorTickMark val="none"/>
        <c:tickLblPos val="nextTo"/>
        <c:crossAx val="-1357694160"/>
        <c:crosses val="autoZero"/>
        <c:auto val="1"/>
        <c:lblAlgn val="ctr"/>
        <c:lblOffset val="100"/>
        <c:noMultiLvlLbl val="0"/>
      </c:catAx>
      <c:valAx>
        <c:axId val="-13576941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3576734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dPt>
          <c:dPt>
            <c:idx val="4"/>
            <c:invertIfNegative val="0"/>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dPt>
          <c:dPt>
            <c:idx val="5"/>
            <c:invertIfNegative val="0"/>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1.5968063872255401E-2"/>
                  <c:y val="-8.3725784212283806E-3"/>
                </c:manualLayout>
              </c:layout>
              <c:tx>
                <c:rich>
                  <a:bodyPr/>
                  <a:lstStyle/>
                  <a:p>
                    <a:r>
                      <a:rPr lang="en-US" sz="1100" b="1">
                        <a:solidFill>
                          <a:sysClr val="windowText" lastClr="000000"/>
                        </a:solidFill>
                      </a:rPr>
                      <a:t>11,25%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33067198935461E-2"/>
                  <c:y val="0"/>
                </c:manualLayout>
              </c:layout>
              <c:tx>
                <c:rich>
                  <a:bodyPr/>
                  <a:lstStyle/>
                  <a:p>
                    <a:r>
                      <a:rPr lang="en-US" sz="1100" b="1">
                        <a:solidFill>
                          <a:sysClr val="windowText" lastClr="000000"/>
                        </a:solidFill>
                      </a:rPr>
                      <a:t>27,5%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3.0968887877687101E-2"/>
                  <c:y val="-1.2559083626494553E-2"/>
                </c:manualLayout>
              </c:layout>
              <c:tx>
                <c:rich>
                  <a:bodyPr/>
                  <a:lstStyle/>
                  <a:p>
                    <a:r>
                      <a:rPr lang="en-US" sz="1100" b="1">
                        <a:solidFill>
                          <a:sysClr val="windowText" lastClr="000000"/>
                        </a:solidFill>
                      </a:rPr>
                      <a:t>28,75%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8629407850964601E-2"/>
                  <c:y val="-1.25588676318426E-2"/>
                </c:manualLayout>
              </c:layout>
              <c:tx>
                <c:rich>
                  <a:bodyPr/>
                  <a:lstStyle/>
                  <a:p>
                    <a:r>
                      <a:rPr lang="en-US" sz="1100" b="1">
                        <a:solidFill>
                          <a:sysClr val="windowText" lastClr="000000"/>
                        </a:solidFill>
                      </a:rPr>
                      <a:t>18,75%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33067198935462E-2"/>
                  <c:y val="-4.1862892106142302E-3"/>
                </c:manualLayout>
              </c:layout>
              <c:tx>
                <c:rich>
                  <a:bodyPr/>
                  <a:lstStyle/>
                  <a:p>
                    <a:r>
                      <a:rPr lang="en-US" sz="1100" b="1">
                        <a:solidFill>
                          <a:sysClr val="windowText" lastClr="000000"/>
                        </a:solidFill>
                      </a:rPr>
                      <a:t>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2.1290751829674E-2"/>
                  <c:y val="-2.0931446053070901E-2"/>
                </c:manualLayout>
              </c:layout>
              <c:tx>
                <c:rich>
                  <a:bodyPr/>
                  <a:lstStyle/>
                  <a:p>
                    <a:r>
                      <a:rPr lang="en-US" sz="1100" b="1">
                        <a:solidFill>
                          <a:sysClr val="windowText" lastClr="000000"/>
                        </a:solidFill>
                      </a:rPr>
                      <a:t>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Foglio5!$B$20:$G$20</c:f>
              <c:strCache>
                <c:ptCount val="6"/>
                <c:pt idx="0">
                  <c:v>6/10 NRS</c:v>
                </c:pt>
                <c:pt idx="1">
                  <c:v>7/10 NRS</c:v>
                </c:pt>
                <c:pt idx="2">
                  <c:v>8/10 NRS</c:v>
                </c:pt>
                <c:pt idx="3">
                  <c:v>9/10 NRS</c:v>
                </c:pt>
                <c:pt idx="4">
                  <c:v>10/10 NRS</c:v>
                </c:pt>
                <c:pt idx="5">
                  <c:v>Risposta non data</c:v>
                </c:pt>
              </c:strCache>
            </c:strRef>
          </c:cat>
          <c:val>
            <c:numRef>
              <c:f>Foglio5!$B$21:$G$21</c:f>
              <c:numCache>
                <c:formatCode>General</c:formatCode>
                <c:ptCount val="6"/>
                <c:pt idx="0">
                  <c:v>9</c:v>
                </c:pt>
                <c:pt idx="1">
                  <c:v>22</c:v>
                </c:pt>
                <c:pt idx="2">
                  <c:v>23</c:v>
                </c:pt>
                <c:pt idx="3">
                  <c:v>15</c:v>
                </c:pt>
                <c:pt idx="4">
                  <c:v>4</c:v>
                </c:pt>
                <c:pt idx="5">
                  <c:v>7</c:v>
                </c:pt>
              </c:numCache>
            </c:numRef>
          </c:val>
        </c:ser>
        <c:dLbls>
          <c:showLegendKey val="0"/>
          <c:showVal val="1"/>
          <c:showCatName val="0"/>
          <c:showSerName val="0"/>
          <c:showPercent val="0"/>
          <c:showBubbleSize val="0"/>
        </c:dLbls>
        <c:gapWidth val="150"/>
        <c:shape val="box"/>
        <c:axId val="-939412544"/>
        <c:axId val="-939412000"/>
        <c:axId val="0"/>
      </c:bar3DChart>
      <c:catAx>
        <c:axId val="-939412544"/>
        <c:scaling>
          <c:orientation val="minMax"/>
        </c:scaling>
        <c:delete val="1"/>
        <c:axPos val="b"/>
        <c:numFmt formatCode="General" sourceLinked="1"/>
        <c:majorTickMark val="none"/>
        <c:minorTickMark val="none"/>
        <c:tickLblPos val="nextTo"/>
        <c:crossAx val="-939412000"/>
        <c:crosses val="autoZero"/>
        <c:auto val="1"/>
        <c:lblAlgn val="ctr"/>
        <c:lblOffset val="100"/>
        <c:noMultiLvlLbl val="0"/>
      </c:catAx>
      <c:valAx>
        <c:axId val="-93941200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939412544"/>
        <c:crosses val="autoZero"/>
        <c:crossBetween val="between"/>
      </c:valAx>
      <c:spPr>
        <a:noFill/>
        <a:ln>
          <a:noFill/>
        </a:ln>
        <a:effectLst/>
      </c:spPr>
    </c:plotArea>
    <c:legend>
      <c:legendPos val="r"/>
      <c:layout>
        <c:manualLayout>
          <c:xMode val="edge"/>
          <c:yMode val="edge"/>
          <c:x val="0.73299343164110697"/>
          <c:y val="0.133415247424268"/>
          <c:w val="0.26700656835889303"/>
          <c:h val="0.73316950515146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ysClr val="windowText" lastClr="000000"/>
                </a:solidFill>
              </a:rPr>
              <a:t>Correlazione tra NRS e successo</a:t>
            </a:r>
            <a:r>
              <a:rPr lang="en-US" b="1" baseline="0">
                <a:solidFill>
                  <a:sysClr val="windowText" lastClr="000000"/>
                </a:solidFill>
              </a:rPr>
              <a:t> della tecnica ecoguidata</a:t>
            </a:r>
            <a:endParaRPr lang="en-US"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it-IT"/>
        </a:p>
      </c:txPr>
    </c:title>
    <c:autoTitleDeleted val="0"/>
    <c:plotArea>
      <c:layout/>
      <c:scatterChart>
        <c:scatterStyle val="lineMarker"/>
        <c:varyColors val="0"/>
        <c:ser>
          <c:idx val="0"/>
          <c:order val="0"/>
          <c:tx>
            <c:strRef>
              <c:f>'GRAFICI DOMANDE'!$C$279</c:f>
              <c:strCache>
                <c:ptCount val="1"/>
                <c:pt idx="0">
                  <c:v>Media di DOMANDA 6</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20324561403508801"/>
                  <c:y val="-2.18285214348206E-2"/>
                </c:manualLayout>
              </c:layout>
              <c:tx>
                <c:rich>
                  <a:bodyPr/>
                  <a:lstStyle/>
                  <a:p>
                    <a:r>
                      <a:rPr lang="en-US" sz="1100" b="1">
                        <a:solidFill>
                          <a:sysClr val="windowText" lastClr="000000"/>
                        </a:solidFill>
                      </a:rPr>
                      <a:t>Media NRS 2,69</a:t>
                    </a:r>
                  </a:p>
                </c:rich>
              </c:tx>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0.21421052631578899"/>
                  <c:y val="-3.5717410323709502E-2"/>
                </c:manualLayout>
              </c:layout>
              <c:tx>
                <c:rich>
                  <a:bodyPr/>
                  <a:lstStyle/>
                  <a:p>
                    <a:r>
                      <a:rPr lang="en-US" sz="1100" b="1">
                        <a:solidFill>
                          <a:sysClr val="windowText" lastClr="000000"/>
                        </a:solidFill>
                      </a:rPr>
                      <a:t>Media NRS 3,21</a:t>
                    </a:r>
                  </a:p>
                </c:rich>
              </c:tx>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xVal>
            <c:strRef>
              <c:f>'GRAFICI DOMANDE'!$D$278:$E$278</c:f>
              <c:strCache>
                <c:ptCount val="2"/>
                <c:pt idx="0">
                  <c:v>Manovra riuscita al primo tentativo</c:v>
                </c:pt>
                <c:pt idx="1">
                  <c:v>Manovra non riuscita al primo tentativo</c:v>
                </c:pt>
              </c:strCache>
            </c:strRef>
          </c:xVal>
          <c:yVal>
            <c:numRef>
              <c:f>'GRAFICI DOMANDE'!$D$279:$E$279</c:f>
              <c:numCache>
                <c:formatCode>General</c:formatCode>
                <c:ptCount val="2"/>
                <c:pt idx="0">
                  <c:v>2.6909090909090909</c:v>
                </c:pt>
                <c:pt idx="1">
                  <c:v>3.2105263157894699</c:v>
                </c:pt>
              </c:numCache>
            </c:numRef>
          </c:yVal>
          <c:smooth val="0"/>
        </c:ser>
        <c:dLbls>
          <c:dLblPos val="t"/>
          <c:showLegendKey val="0"/>
          <c:showVal val="1"/>
          <c:showCatName val="0"/>
          <c:showSerName val="0"/>
          <c:showPercent val="0"/>
          <c:showBubbleSize val="0"/>
        </c:dLbls>
        <c:axId val="-1357688176"/>
        <c:axId val="-1357682736"/>
      </c:scatterChart>
      <c:valAx>
        <c:axId val="-1357688176"/>
        <c:scaling>
          <c:orientation val="minMax"/>
        </c:scaling>
        <c:delete val="1"/>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it-IT" b="1">
                    <a:solidFill>
                      <a:sysClr val="windowText" lastClr="000000"/>
                    </a:solidFill>
                  </a:rPr>
                  <a:t>1: manovra riuscita al primo tentativo;</a:t>
                </a:r>
                <a:r>
                  <a:rPr lang="it-IT" b="1" baseline="0">
                    <a:solidFill>
                      <a:sysClr val="windowText" lastClr="000000"/>
                    </a:solidFill>
                  </a:rPr>
                  <a:t> 2: manovra non riuscita al primo tentativo</a:t>
                </a:r>
                <a:endParaRPr lang="it-IT" b="1">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crossAx val="-1357682736"/>
        <c:crosses val="autoZero"/>
        <c:crossBetween val="midCat"/>
      </c:valAx>
      <c:valAx>
        <c:axId val="-1357682736"/>
        <c:scaling>
          <c:orientation val="minMax"/>
        </c:scaling>
        <c:delete val="1"/>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solidFill>
                      <a:sysClr val="windowText" lastClr="000000"/>
                    </a:solidFill>
                  </a:rPr>
                  <a:t>Scala</a:t>
                </a:r>
                <a:r>
                  <a:rPr lang="en-US" b="1" baseline="0">
                    <a:solidFill>
                      <a:sysClr val="windowText" lastClr="000000"/>
                    </a:solidFill>
                  </a:rPr>
                  <a:t> NRS</a:t>
                </a:r>
                <a:endParaRPr lang="en-US" b="1">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crossAx val="-13576881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pivotSource>
    <c:name>[Database.xlsx]GRAFICI DOMANDE!Tabella_pivot3</c:name>
    <c:fmtId val="-1"/>
  </c:pivotSource>
  <c:chart>
    <c:autoTitleDeleted val="1"/>
    <c:pivotFmts>
      <c:pivotFmt>
        <c:idx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a:outerShdw blurRad="40000" dist="23000" dir="5400000" rotWithShape="0">
                <a:srgbClr val="000000">
                  <a:alpha val="35000"/>
                </a:srgbClr>
              </a:outerShdw>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3"/>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4"/>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7"/>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8"/>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9"/>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1"/>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2"/>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3"/>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3.5975267003934802E-2"/>
              <c:y val="-3.7558691616854101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4"/>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5"/>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2.02360876897133E-2"/>
              <c:y val="-6.2597819361423404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3,13</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
        <c:idx val="17"/>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Lbl>
          <c:idx val="0"/>
          <c:layout>
            <c:manualLayout>
              <c:x val="0.12141652613828"/>
              <c:y val="-2.921231570199760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r>
                  <a:rPr lang="en-US" sz="1100" b="1">
                    <a:solidFill>
                      <a:sysClr val="windowText" lastClr="000000"/>
                    </a:solidFill>
                  </a:rPr>
                  <a:t>Media NRS 3,44</a:t>
                </a:r>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'GRAFICI DOMANDE'!$D$287:$D$288</c:f>
              <c:strCache>
                <c:ptCount val="1"/>
                <c:pt idx="0">
                  <c:v>&lt; 5 min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3.8251389624436243E-2"/>
                  <c:y val="-5.8686954221573849E-2"/>
                </c:manualLayout>
              </c:layout>
              <c:tx>
                <c:rich>
                  <a:bodyPr/>
                  <a:lstStyle/>
                  <a:p>
                    <a:r>
                      <a:rPr lang="en-US" sz="1100" b="1">
                        <a:solidFill>
                          <a:sysClr val="windowText" lastClr="000000"/>
                        </a:solidFill>
                      </a:rPr>
                      <a:t>Media</a:t>
                    </a:r>
                    <a:r>
                      <a:rPr lang="en-US" sz="1100" b="1" baseline="0">
                        <a:solidFill>
                          <a:sysClr val="windowText" lastClr="000000"/>
                        </a:solidFill>
                      </a:rPr>
                      <a:t> NRS 2,19</a:t>
                    </a:r>
                    <a:endParaRPr lang="en-US" sz="1100"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DOMANDE'!$D$289</c:f>
              <c:numCache>
                <c:formatCode>General</c:formatCode>
                <c:ptCount val="1"/>
                <c:pt idx="0">
                  <c:v>2.1851851851851851</c:v>
                </c:pt>
              </c:numCache>
            </c:numRef>
          </c:val>
        </c:ser>
        <c:ser>
          <c:idx val="1"/>
          <c:order val="1"/>
          <c:tx>
            <c:strRef>
              <c:f>'GRAFICI DOMANDE'!$E$287:$E$288</c:f>
              <c:strCache>
                <c:ptCount val="1"/>
                <c:pt idx="0">
                  <c:v>&lt; 10 min</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2.02360876897133E-2"/>
                  <c:y val="-6.2597819361423404E-2"/>
                </c:manualLayout>
              </c:layout>
              <c:tx>
                <c:rich>
                  <a:bodyPr/>
                  <a:lstStyle/>
                  <a:p>
                    <a:r>
                      <a:rPr lang="en-US" sz="1100" b="1">
                        <a:solidFill>
                          <a:sysClr val="windowText" lastClr="000000"/>
                        </a:solidFill>
                      </a:rPr>
                      <a:t>Media NRS 3,13</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DOMANDE'!$E$289</c:f>
              <c:numCache>
                <c:formatCode>General</c:formatCode>
                <c:ptCount val="1"/>
                <c:pt idx="0">
                  <c:v>3.1315789473684208</c:v>
                </c:pt>
              </c:numCache>
            </c:numRef>
          </c:val>
        </c:ser>
        <c:ser>
          <c:idx val="2"/>
          <c:order val="2"/>
          <c:tx>
            <c:strRef>
              <c:f>'GRAFICI DOMANDE'!$F$287:$F$288</c:f>
              <c:strCache>
                <c:ptCount val="1"/>
                <c:pt idx="0">
                  <c:v>&lt; 15 min</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invertIfNegative val="0"/>
          <c:dLbls>
            <c:dLbl>
              <c:idx val="0"/>
              <c:layout>
                <c:manualLayout>
                  <c:x val="0.13507301856984505"/>
                  <c:y val="-7.1468712724030145E-2"/>
                </c:manualLayout>
              </c:layout>
              <c:tx>
                <c:rich>
                  <a:bodyPr/>
                  <a:lstStyle/>
                  <a:p>
                    <a:r>
                      <a:rPr lang="en-US" sz="1100" b="1">
                        <a:solidFill>
                          <a:sysClr val="windowText" lastClr="000000"/>
                        </a:solidFill>
                      </a:rPr>
                      <a:t>Media NRS 3,44</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DOMANDE'!$C$289</c:f>
              <c:strCache>
                <c:ptCount val="1"/>
                <c:pt idx="0">
                  <c:v>Totale</c:v>
                </c:pt>
              </c:strCache>
            </c:strRef>
          </c:cat>
          <c:val>
            <c:numRef>
              <c:f>'GRAFICI DOMANDE'!$F$289</c:f>
              <c:numCache>
                <c:formatCode>General</c:formatCode>
                <c:ptCount val="1"/>
                <c:pt idx="0">
                  <c:v>3.4444444444444442</c:v>
                </c:pt>
              </c:numCache>
            </c:numRef>
          </c:val>
        </c:ser>
        <c:dLbls>
          <c:showLegendKey val="0"/>
          <c:showVal val="1"/>
          <c:showCatName val="0"/>
          <c:showSerName val="0"/>
          <c:showPercent val="0"/>
          <c:showBubbleSize val="0"/>
        </c:dLbls>
        <c:gapWidth val="150"/>
        <c:shape val="box"/>
        <c:axId val="-1357681104"/>
        <c:axId val="-1357678384"/>
        <c:axId val="0"/>
      </c:bar3DChart>
      <c:catAx>
        <c:axId val="-1357681104"/>
        <c:scaling>
          <c:orientation val="minMax"/>
        </c:scaling>
        <c:delete val="1"/>
        <c:axPos val="b"/>
        <c:numFmt formatCode="General" sourceLinked="1"/>
        <c:majorTickMark val="none"/>
        <c:minorTickMark val="none"/>
        <c:tickLblPos val="nextTo"/>
        <c:crossAx val="-1357678384"/>
        <c:crosses val="autoZero"/>
        <c:auto val="1"/>
        <c:lblAlgn val="ctr"/>
        <c:lblOffset val="100"/>
        <c:noMultiLvlLbl val="0"/>
      </c:catAx>
      <c:valAx>
        <c:axId val="-135767838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811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4.2670050333841421E-2"/>
                  <c:y val="-4.8031496062992125E-2"/>
                </c:manualLayout>
              </c:layout>
              <c:tx>
                <c:rich>
                  <a:bodyPr/>
                  <a:lstStyle/>
                  <a:p>
                    <a:r>
                      <a:rPr lang="en-US" sz="1100" b="1">
                        <a:solidFill>
                          <a:sysClr val="windowText" lastClr="000000"/>
                        </a:solidFill>
                      </a:rPr>
                      <a:t>34</a:t>
                    </a:r>
                    <a:r>
                      <a:rPr lang="en-US" sz="1100" b="1" baseline="0">
                        <a:solidFill>
                          <a:sysClr val="windowText" lastClr="000000"/>
                        </a:solidFill>
                      </a:rPr>
                      <a:t> su 80</a:t>
                    </a:r>
                    <a:endParaRPr lang="en-US" sz="1100"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6.2885490286742396E-2"/>
                  <c:y val="-4.6745844933267999E-2"/>
                </c:manualLayout>
              </c:layout>
              <c:tx>
                <c:rich>
                  <a:bodyPr/>
                  <a:lstStyle/>
                  <a:p>
                    <a:r>
                      <a:rPr lang="en-US" sz="1100" b="1">
                        <a:solidFill>
                          <a:sysClr val="windowText" lastClr="000000"/>
                        </a:solidFill>
                      </a:rPr>
                      <a:t>46</a:t>
                    </a:r>
                    <a:r>
                      <a:rPr lang="en-US" sz="1100" b="1" baseline="0">
                        <a:solidFill>
                          <a:sysClr val="windowText" lastClr="000000"/>
                        </a:solidFill>
                      </a:rPr>
                      <a:t> su 80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Foglio5!$A$128:$B$128</c:f>
              <c:strCache>
                <c:ptCount val="2"/>
                <c:pt idx="0">
                  <c:v>Maschi</c:v>
                </c:pt>
                <c:pt idx="1">
                  <c:v>Femmine</c:v>
                </c:pt>
              </c:strCache>
            </c:strRef>
          </c:cat>
          <c:val>
            <c:numRef>
              <c:f>Foglio5!$A$129:$B$129</c:f>
              <c:numCache>
                <c:formatCode>General</c:formatCode>
                <c:ptCount val="2"/>
                <c:pt idx="0">
                  <c:v>34</c:v>
                </c:pt>
                <c:pt idx="1">
                  <c:v>46</c:v>
                </c:pt>
              </c:numCache>
            </c:numRef>
          </c:val>
        </c:ser>
        <c:dLbls>
          <c:showLegendKey val="0"/>
          <c:showVal val="0"/>
          <c:showCatName val="0"/>
          <c:showSerName val="0"/>
          <c:showPercent val="0"/>
          <c:showBubbleSize val="0"/>
        </c:dLbls>
        <c:gapWidth val="150"/>
        <c:shape val="box"/>
        <c:axId val="-1357674576"/>
        <c:axId val="-1357668592"/>
        <c:axId val="0"/>
      </c:bar3DChart>
      <c:catAx>
        <c:axId val="-1357674576"/>
        <c:scaling>
          <c:orientation val="minMax"/>
        </c:scaling>
        <c:delete val="1"/>
        <c:axPos val="b"/>
        <c:numFmt formatCode="General" sourceLinked="1"/>
        <c:majorTickMark val="none"/>
        <c:minorTickMark val="none"/>
        <c:tickLblPos val="nextTo"/>
        <c:crossAx val="-1357668592"/>
        <c:crosses val="autoZero"/>
        <c:auto val="1"/>
        <c:lblAlgn val="ctr"/>
        <c:lblOffset val="100"/>
        <c:noMultiLvlLbl val="0"/>
      </c:catAx>
      <c:valAx>
        <c:axId val="-135766859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3576745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2.6097271648872999E-2"/>
                  <c:y val="-1.34453805236782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42348754448399E-2"/>
                  <c:y val="8.9635870157854496E-3"/>
                </c:manualLayout>
              </c:layout>
              <c:tx>
                <c:rich>
                  <a:bodyPr/>
                  <a:lstStyle/>
                  <a:p>
                    <a:r>
                      <a:rPr lang="en-US" sz="1100" b="1">
                        <a:solidFill>
                          <a:sysClr val="windowText" lastClr="000000"/>
                        </a:solidFill>
                      </a:rPr>
                      <a:t>17,5%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2.6097271648873099E-2"/>
                  <c:y val="-4.4817935078927196E-3"/>
                </c:manualLayout>
              </c:layout>
              <c:tx>
                <c:rich>
                  <a:bodyPr/>
                  <a:lstStyle/>
                  <a:p>
                    <a:r>
                      <a:rPr lang="en-US" sz="1100" b="1">
                        <a:solidFill>
                          <a:sysClr val="windowText" lastClr="000000"/>
                        </a:solidFill>
                      </a:rPr>
                      <a:t>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42348754448398E-2"/>
                  <c:y val="-1.7927174031570899E-2"/>
                </c:manualLayout>
              </c:layout>
              <c:tx>
                <c:rich>
                  <a:bodyPr/>
                  <a:lstStyle/>
                  <a:p>
                    <a:r>
                      <a:rPr lang="en-US" sz="1100" b="1">
                        <a:solidFill>
                          <a:sysClr val="windowText" lastClr="000000"/>
                        </a:solidFill>
                      </a:rPr>
                      <a:t>81,25%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Foglio5!$B$41:$E$41</c:f>
              <c:strCache>
                <c:ptCount val="4"/>
                <c:pt idx="0">
                  <c:v>0 tentativi</c:v>
                </c:pt>
                <c:pt idx="1">
                  <c:v>1-3 tentativi</c:v>
                </c:pt>
                <c:pt idx="2">
                  <c:v>&gt; 3 tentativi</c:v>
                </c:pt>
                <c:pt idx="3">
                  <c:v>Risposta non data</c:v>
                </c:pt>
              </c:strCache>
            </c:strRef>
          </c:cat>
          <c:val>
            <c:numRef>
              <c:f>Foglio5!$B$42:$E$42</c:f>
              <c:numCache>
                <c:formatCode>General</c:formatCode>
                <c:ptCount val="4"/>
                <c:pt idx="0">
                  <c:v>1</c:v>
                </c:pt>
                <c:pt idx="1">
                  <c:v>14</c:v>
                </c:pt>
                <c:pt idx="2">
                  <c:v>0</c:v>
                </c:pt>
                <c:pt idx="3">
                  <c:v>65</c:v>
                </c:pt>
              </c:numCache>
            </c:numRef>
          </c:val>
        </c:ser>
        <c:dLbls>
          <c:showLegendKey val="0"/>
          <c:showVal val="0"/>
          <c:showCatName val="0"/>
          <c:showSerName val="0"/>
          <c:showPercent val="0"/>
          <c:showBubbleSize val="0"/>
        </c:dLbls>
        <c:gapWidth val="150"/>
        <c:shape val="box"/>
        <c:axId val="-939409824"/>
        <c:axId val="-939409280"/>
        <c:axId val="0"/>
      </c:bar3DChart>
      <c:catAx>
        <c:axId val="-939409824"/>
        <c:scaling>
          <c:orientation val="minMax"/>
        </c:scaling>
        <c:delete val="1"/>
        <c:axPos val="b"/>
        <c:numFmt formatCode="General" sourceLinked="1"/>
        <c:majorTickMark val="none"/>
        <c:minorTickMark val="none"/>
        <c:tickLblPos val="nextTo"/>
        <c:crossAx val="-939409280"/>
        <c:crosses val="autoZero"/>
        <c:auto val="1"/>
        <c:lblAlgn val="ctr"/>
        <c:lblOffset val="100"/>
        <c:noMultiLvlLbl val="0"/>
      </c:catAx>
      <c:valAx>
        <c:axId val="-93940928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939409824"/>
        <c:crosses val="autoZero"/>
        <c:crossBetween val="between"/>
      </c:valAx>
      <c:spPr>
        <a:noFill/>
        <a:ln>
          <a:noFill/>
        </a:ln>
        <a:effectLst/>
      </c:spPr>
    </c:plotArea>
    <c:legend>
      <c:legendPos val="r"/>
      <c:layout>
        <c:manualLayout>
          <c:xMode val="edge"/>
          <c:yMode val="edge"/>
          <c:x val="0.73949947066938104"/>
          <c:y val="0.19685659574797981"/>
          <c:w val="0.260500627076788"/>
          <c:h val="0.5809023461827691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pPr>
      <a:endParaRPr lang="it-IT"/>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2.6969593227723999E-2"/>
                  <c:y val="-1.97808315361854E-2"/>
                </c:manualLayout>
              </c:layout>
              <c:tx>
                <c:rich>
                  <a:bodyPr/>
                  <a:lstStyle/>
                  <a:p>
                    <a:r>
                      <a:rPr lang="en-US" sz="1100" b="1">
                        <a:solidFill>
                          <a:sysClr val="windowText" lastClr="000000"/>
                        </a:solidFill>
                      </a:rPr>
                      <a:t>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429906542056101E-2"/>
                  <c:y val="-1.26382285515828E-2"/>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Foglio5!$A$60:$B$60</c:f>
              <c:strCache>
                <c:ptCount val="2"/>
                <c:pt idx="0">
                  <c:v>Collaborante</c:v>
                </c:pt>
                <c:pt idx="1">
                  <c:v>Non collaborante</c:v>
                </c:pt>
              </c:strCache>
            </c:strRef>
          </c:cat>
          <c:val>
            <c:numRef>
              <c:f>Foglio5!$A$61:$B$61</c:f>
              <c:numCache>
                <c:formatCode>General</c:formatCode>
                <c:ptCount val="2"/>
                <c:pt idx="0">
                  <c:v>70</c:v>
                </c:pt>
                <c:pt idx="1">
                  <c:v>10</c:v>
                </c:pt>
              </c:numCache>
            </c:numRef>
          </c:val>
        </c:ser>
        <c:dLbls>
          <c:showLegendKey val="0"/>
          <c:showVal val="1"/>
          <c:showCatName val="0"/>
          <c:showSerName val="0"/>
          <c:showPercent val="0"/>
          <c:showBubbleSize val="0"/>
        </c:dLbls>
        <c:gapWidth val="150"/>
        <c:shape val="box"/>
        <c:axId val="-1266343152"/>
        <c:axId val="-1266325200"/>
        <c:axId val="0"/>
      </c:bar3DChart>
      <c:catAx>
        <c:axId val="-1266343152"/>
        <c:scaling>
          <c:orientation val="minMax"/>
        </c:scaling>
        <c:delete val="1"/>
        <c:axPos val="b"/>
        <c:numFmt formatCode="General" sourceLinked="1"/>
        <c:majorTickMark val="none"/>
        <c:minorTickMark val="none"/>
        <c:tickLblPos val="nextTo"/>
        <c:crossAx val="-1266325200"/>
        <c:crosses val="autoZero"/>
        <c:auto val="1"/>
        <c:lblAlgn val="ctr"/>
        <c:lblOffset val="100"/>
        <c:noMultiLvlLbl val="0"/>
      </c:catAx>
      <c:valAx>
        <c:axId val="-126632520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4315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bg2">
          <a:lumMod val="90000"/>
        </a:schemeClr>
      </a:solidFill>
      <a:round/>
    </a:ln>
    <a:effectLst/>
  </c:spPr>
  <c:txPr>
    <a:bodyPr/>
    <a:lstStyle/>
    <a:p>
      <a:pPr>
        <a:defRPr/>
      </a:pPr>
      <a:endParaRPr lang="it-IT"/>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tx>
            <c:strRef>
              <c:f>'GRAFICI DOMANDE'!$A$84</c:f>
              <c:strCache>
                <c:ptCount val="1"/>
                <c:pt idx="0">
                  <c:v>N° questionari</c:v>
                </c:pt>
              </c:strCache>
            </c:strRef>
          </c:tx>
          <c:invertIfNegative val="0"/>
          <c:dPt>
            <c:idx val="0"/>
            <c:invertIfNegative val="0"/>
            <c:bubble3D val="0"/>
            <c:spPr>
              <a:solidFill>
                <a:schemeClr val="accent2"/>
              </a:solidFill>
              <a:ln>
                <a:noFill/>
              </a:ln>
              <a:effectLst/>
              <a:sp3d/>
            </c:spPr>
          </c:dPt>
          <c:dPt>
            <c:idx val="1"/>
            <c:invertIfNegative val="0"/>
            <c:bubble3D val="0"/>
            <c:spPr>
              <a:solidFill>
                <a:schemeClr val="accent4"/>
              </a:solidFill>
              <a:ln>
                <a:noFill/>
              </a:ln>
              <a:effectLst/>
              <a:sp3d/>
            </c:spPr>
          </c:dPt>
          <c:dPt>
            <c:idx val="2"/>
            <c:invertIfNegative val="0"/>
            <c:bubble3D val="0"/>
            <c:spPr>
              <a:solidFill>
                <a:schemeClr val="accent6"/>
              </a:solidFill>
              <a:ln>
                <a:noFill/>
              </a:ln>
              <a:effectLst/>
              <a:sp3d/>
            </c:spPr>
          </c:dPt>
          <c:dPt>
            <c:idx val="3"/>
            <c:invertIfNegative val="0"/>
            <c:bubble3D val="0"/>
            <c:spPr>
              <a:solidFill>
                <a:schemeClr val="accent2">
                  <a:lumMod val="60000"/>
                </a:schemeClr>
              </a:solidFill>
              <a:ln>
                <a:noFill/>
              </a:ln>
              <a:effectLst/>
              <a:sp3d/>
            </c:spPr>
          </c:dPt>
          <c:dLbls>
            <c:dLbl>
              <c:idx val="0"/>
              <c:layout>
                <c:manualLayout>
                  <c:x val="8.3333333333333297E-3"/>
                  <c:y val="0"/>
                </c:manualLayout>
              </c:layout>
              <c:tx>
                <c:rich>
                  <a:bodyPr/>
                  <a:lstStyle/>
                  <a:p>
                    <a:r>
                      <a:rPr lang="en-US" sz="1100" b="1">
                        <a:solidFill>
                          <a:sysClr val="windowText" lastClr="000000"/>
                        </a:solidFill>
                      </a:rPr>
                      <a:t>36,25%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11111111111112E-2"/>
                  <c:y val="-9.2592592592592605E-3"/>
                </c:manualLayout>
              </c:layout>
              <c:tx>
                <c:rich>
                  <a:bodyPr/>
                  <a:lstStyle/>
                  <a:p>
                    <a:r>
                      <a:rPr lang="en-US" sz="1100" b="1">
                        <a:solidFill>
                          <a:sysClr val="windowText" lastClr="000000"/>
                        </a:solidFill>
                      </a:rPr>
                      <a:t>51,25%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94444444444444E-2"/>
                  <c:y val="-4.2437781360066697E-17"/>
                </c:manualLayout>
              </c:layout>
              <c:tx>
                <c:rich>
                  <a:bodyPr/>
                  <a:lstStyle/>
                  <a:p>
                    <a:r>
                      <a:rPr lang="en-US" sz="1100" b="1">
                        <a:solidFill>
                          <a:sysClr val="windowText" lastClr="000000"/>
                        </a:solidFill>
                      </a:rPr>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3.3333333333333298E-2"/>
                  <c:y val="-1.38888888888889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'GRAFICI DOMANDE'!$B$83:$E$83</c:f>
              <c:strCache>
                <c:ptCount val="4"/>
                <c:pt idx="0">
                  <c:v>&lt; 5 min </c:v>
                </c:pt>
                <c:pt idx="1">
                  <c:v>&lt; 10 min</c:v>
                </c:pt>
                <c:pt idx="2">
                  <c:v>&lt; 15 min</c:v>
                </c:pt>
                <c:pt idx="3">
                  <c:v>&gt; 15 min</c:v>
                </c:pt>
              </c:strCache>
            </c:strRef>
          </c:cat>
          <c:val>
            <c:numRef>
              <c:f>'GRAFICI DOMANDE'!$B$84:$E$84</c:f>
              <c:numCache>
                <c:formatCode>General</c:formatCode>
                <c:ptCount val="4"/>
                <c:pt idx="0">
                  <c:v>29</c:v>
                </c:pt>
                <c:pt idx="1">
                  <c:v>41</c:v>
                </c:pt>
                <c:pt idx="2">
                  <c:v>10</c:v>
                </c:pt>
                <c:pt idx="3">
                  <c:v>0</c:v>
                </c:pt>
              </c:numCache>
            </c:numRef>
          </c:val>
        </c:ser>
        <c:dLbls>
          <c:showLegendKey val="0"/>
          <c:showVal val="0"/>
          <c:showCatName val="0"/>
          <c:showSerName val="0"/>
          <c:showPercent val="0"/>
          <c:showBubbleSize val="0"/>
        </c:dLbls>
        <c:gapWidth val="150"/>
        <c:shape val="box"/>
        <c:axId val="-1266339888"/>
        <c:axId val="-1266331728"/>
        <c:axId val="0"/>
      </c:bar3DChart>
      <c:catAx>
        <c:axId val="-1266339888"/>
        <c:scaling>
          <c:orientation val="minMax"/>
        </c:scaling>
        <c:delete val="1"/>
        <c:axPos val="b"/>
        <c:numFmt formatCode="General" sourceLinked="1"/>
        <c:majorTickMark val="none"/>
        <c:minorTickMark val="none"/>
        <c:tickLblPos val="nextTo"/>
        <c:crossAx val="-1266331728"/>
        <c:crosses val="autoZero"/>
        <c:auto val="1"/>
        <c:lblAlgn val="ctr"/>
        <c:lblOffset val="100"/>
        <c:noMultiLvlLbl val="0"/>
      </c:catAx>
      <c:valAx>
        <c:axId val="-12663317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2663398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it-IT"/>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2"/>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3"/>
            <c:invertIfNegative val="0"/>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4"/>
            <c:invertIfNegative val="0"/>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5"/>
            <c:invertIfNegative val="0"/>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Pt>
            <c:idx val="6"/>
            <c:invertIfNegative val="0"/>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noFill/>
              </a:ln>
              <a:effectLst>
                <a:outerShdw blurRad="40000" dist="23000" dir="5400000" rotWithShape="0">
                  <a:srgbClr val="000000">
                    <a:alpha val="35000"/>
                  </a:srgbClr>
                </a:outerShdw>
              </a:effectLst>
              <a:sp3d/>
            </c:spPr>
          </c:dPt>
          <c:dLbls>
            <c:dLbl>
              <c:idx val="0"/>
              <c:layout>
                <c:manualLayout>
                  <c:x val="1.41093500551968E-2"/>
                  <c:y val="-3.52267674614522E-3"/>
                </c:manualLayout>
              </c:layout>
              <c:tx>
                <c:rich>
                  <a:bodyPr/>
                  <a:lstStyle/>
                  <a:p>
                    <a:r>
                      <a:rPr lang="en-US" sz="1100" b="1">
                        <a:solidFill>
                          <a:sysClr val="windowText" lastClr="000000"/>
                        </a:solidFill>
                      </a:rPr>
                      <a:t>10%</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9.4062333701312104E-3"/>
                  <c:y val="-1.05680302384353E-2"/>
                </c:manualLayout>
              </c:layout>
              <c:tx>
                <c:rich>
                  <a:bodyPr/>
                  <a:lstStyle/>
                  <a:p>
                    <a:r>
                      <a:rPr lang="en-US" sz="1100" b="1">
                        <a:solidFill>
                          <a:sysClr val="windowText" lastClr="000000"/>
                        </a:solidFill>
                      </a:rPr>
                      <a:t>33,75%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41093500551968E-2"/>
                  <c:y val="-3.5226767461451602E-3"/>
                </c:manualLayout>
              </c:layout>
              <c:tx>
                <c:rich>
                  <a:bodyPr/>
                  <a:lstStyle/>
                  <a:p>
                    <a:r>
                      <a:rPr lang="en-US" sz="1100" b="1">
                        <a:solidFill>
                          <a:sysClr val="windowText" lastClr="000000"/>
                        </a:solidFill>
                      </a:rPr>
                      <a:t>21,25%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1757791712664001E-2"/>
                  <c:y val="-1.05680302384353E-2"/>
                </c:manualLayout>
              </c:layout>
              <c:tx>
                <c:rich>
                  <a:bodyPr/>
                  <a:lstStyle/>
                  <a:p>
                    <a:r>
                      <a:rPr lang="en-US" sz="1100" b="1">
                        <a:solidFill>
                          <a:sysClr val="windowText" lastClr="000000"/>
                        </a:solidFill>
                      </a:rPr>
                      <a:t>18,75%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4"/>
              <c:layout>
                <c:manualLayout>
                  <c:x val="1.41093500551968E-2"/>
                  <c:y val="-3.5226767461450999E-3"/>
                </c:manualLayout>
              </c:layout>
              <c:tx>
                <c:rich>
                  <a:bodyPr/>
                  <a:lstStyle/>
                  <a:p>
                    <a:r>
                      <a:rPr lang="en-US" sz="1100" b="1">
                        <a:solidFill>
                          <a:sysClr val="windowText" lastClr="000000"/>
                        </a:solidFill>
                      </a:rPr>
                      <a:t>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5"/>
              <c:layout>
                <c:manualLayout>
                  <c:x val="1.6460908397729599E-2"/>
                  <c:y val="0"/>
                </c:manualLayout>
              </c:layout>
              <c:tx>
                <c:rich>
                  <a:bodyPr/>
                  <a:lstStyle/>
                  <a:p>
                    <a:r>
                      <a:rPr lang="en-US" sz="1100" b="1">
                        <a:solidFill>
                          <a:sysClr val="windowText" lastClr="000000"/>
                        </a:solidFill>
                      </a:rPr>
                      <a:t>1,25%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6"/>
              <c:layout>
                <c:manualLayout>
                  <c:x val="3.0570258452926401E-2"/>
                  <c:y val="-3.5226767461450999E-3"/>
                </c:manualLayout>
              </c:layout>
              <c:tx>
                <c:rich>
                  <a:bodyPr/>
                  <a:lstStyle/>
                  <a:p>
                    <a:r>
                      <a:rPr lang="en-US" sz="1100" b="1">
                        <a:solidFill>
                          <a:sysClr val="windowText" lastClr="000000"/>
                        </a:solidFill>
                      </a:rPr>
                      <a:t>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Foglio5!$A$82:$G$82</c:f>
              <c:strCache>
                <c:ptCount val="7"/>
                <c:pt idx="0">
                  <c:v>1/10 NRS</c:v>
                </c:pt>
                <c:pt idx="1">
                  <c:v>2/10 NRS</c:v>
                </c:pt>
                <c:pt idx="2">
                  <c:v>3/10 NRS</c:v>
                </c:pt>
                <c:pt idx="3">
                  <c:v>4/10 NRS</c:v>
                </c:pt>
                <c:pt idx="4">
                  <c:v>5/10 NRS</c:v>
                </c:pt>
                <c:pt idx="5">
                  <c:v>6/10 NRS</c:v>
                </c:pt>
                <c:pt idx="6">
                  <c:v>Risposta non data</c:v>
                </c:pt>
              </c:strCache>
            </c:strRef>
          </c:cat>
          <c:val>
            <c:numRef>
              <c:f>Foglio5!$A$83:$G$83</c:f>
              <c:numCache>
                <c:formatCode>General</c:formatCode>
                <c:ptCount val="7"/>
                <c:pt idx="0">
                  <c:v>8</c:v>
                </c:pt>
                <c:pt idx="1">
                  <c:v>27</c:v>
                </c:pt>
                <c:pt idx="2">
                  <c:v>17</c:v>
                </c:pt>
                <c:pt idx="3">
                  <c:v>15</c:v>
                </c:pt>
                <c:pt idx="4">
                  <c:v>6</c:v>
                </c:pt>
                <c:pt idx="5">
                  <c:v>1</c:v>
                </c:pt>
                <c:pt idx="6">
                  <c:v>6</c:v>
                </c:pt>
              </c:numCache>
            </c:numRef>
          </c:val>
        </c:ser>
        <c:dLbls>
          <c:showLegendKey val="0"/>
          <c:showVal val="1"/>
          <c:showCatName val="0"/>
          <c:showSerName val="0"/>
          <c:showPercent val="0"/>
          <c:showBubbleSize val="0"/>
        </c:dLbls>
        <c:gapWidth val="150"/>
        <c:shape val="box"/>
        <c:axId val="-1266314864"/>
        <c:axId val="-1266331184"/>
        <c:axId val="0"/>
      </c:bar3DChart>
      <c:catAx>
        <c:axId val="-1266314864"/>
        <c:scaling>
          <c:orientation val="minMax"/>
        </c:scaling>
        <c:delete val="1"/>
        <c:axPos val="b"/>
        <c:numFmt formatCode="General" sourceLinked="1"/>
        <c:majorTickMark val="none"/>
        <c:minorTickMark val="none"/>
        <c:tickLblPos val="nextTo"/>
        <c:crossAx val="-1266331184"/>
        <c:crosses val="autoZero"/>
        <c:auto val="1"/>
        <c:lblAlgn val="ctr"/>
        <c:lblOffset val="100"/>
        <c:noMultiLvlLbl val="0"/>
      </c:catAx>
      <c:valAx>
        <c:axId val="-1266331184"/>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14864"/>
        <c:crosses val="autoZero"/>
        <c:crossBetween val="between"/>
      </c:valAx>
      <c:spPr>
        <a:noFill/>
        <a:ln>
          <a:noFill/>
        </a:ln>
        <a:effectLst/>
      </c:spPr>
    </c:plotArea>
    <c:legend>
      <c:legendPos val="r"/>
      <c:layout>
        <c:manualLayout>
          <c:xMode val="edge"/>
          <c:yMode val="edge"/>
          <c:x val="0.75107006156647504"/>
          <c:y val="0.184000223112607"/>
          <c:w val="0.24295443798536201"/>
          <c:h val="0.557855144140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dPt>
          <c:dPt>
            <c:idx val="1"/>
            <c:invertIfNegative val="0"/>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dPt>
          <c:dLbls>
            <c:dLbl>
              <c:idx val="0"/>
              <c:layout>
                <c:manualLayout>
                  <c:x val="7.4486342260189596E-3"/>
                  <c:y val="-7.2760622060345601E-2"/>
                </c:manualLayout>
              </c:layout>
              <c:tx>
                <c:rich>
                  <a:bodyPr/>
                  <a:lstStyle/>
                  <a:p>
                    <a:r>
                      <a:rPr lang="en-US" sz="1100" b="1">
                        <a:solidFill>
                          <a:sysClr val="windowText" lastClr="000000"/>
                        </a:solidFill>
                      </a:rPr>
                      <a:t>73,75%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2.23463687150838E-2"/>
                  <c:y val="-2.3564061157706699E-2"/>
                </c:manualLayout>
              </c:layout>
              <c:tx>
                <c:rich>
                  <a:bodyPr/>
                  <a:lstStyle/>
                  <a:p>
                    <a:r>
                      <a:rPr lang="en-US" sz="1100" b="1">
                        <a:solidFill>
                          <a:sysClr val="windowText" lastClr="000000"/>
                        </a:solidFill>
                      </a:rPr>
                      <a:t>26,25%</a:t>
                    </a:r>
                    <a:endParaRPr lang="en-US" b="1">
                      <a:solidFill>
                        <a:sysClr val="windowText" lastClr="000000"/>
                      </a:solidFill>
                    </a:endParaRP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Foglio5!$A$107:$B$107</c:f>
              <c:strCache>
                <c:ptCount val="2"/>
                <c:pt idx="0">
                  <c:v>SI</c:v>
                </c:pt>
                <c:pt idx="1">
                  <c:v>NO</c:v>
                </c:pt>
              </c:strCache>
            </c:strRef>
          </c:cat>
          <c:val>
            <c:numRef>
              <c:f>Foglio5!$A$108:$B$108</c:f>
              <c:numCache>
                <c:formatCode>General</c:formatCode>
                <c:ptCount val="2"/>
                <c:pt idx="0">
                  <c:v>59</c:v>
                </c:pt>
                <c:pt idx="1">
                  <c:v>21</c:v>
                </c:pt>
              </c:numCache>
            </c:numRef>
          </c:val>
        </c:ser>
        <c:dLbls>
          <c:showLegendKey val="0"/>
          <c:showVal val="1"/>
          <c:showCatName val="0"/>
          <c:showSerName val="0"/>
          <c:showPercent val="0"/>
          <c:showBubbleSize val="0"/>
        </c:dLbls>
        <c:gapWidth val="150"/>
        <c:shape val="box"/>
        <c:axId val="-1266341520"/>
        <c:axId val="-1266324112"/>
        <c:axId val="0"/>
      </c:bar3DChart>
      <c:catAx>
        <c:axId val="-1266341520"/>
        <c:scaling>
          <c:orientation val="minMax"/>
        </c:scaling>
        <c:delete val="1"/>
        <c:axPos val="b"/>
        <c:numFmt formatCode="General" sourceLinked="1"/>
        <c:majorTickMark val="none"/>
        <c:minorTickMark val="none"/>
        <c:tickLblPos val="nextTo"/>
        <c:crossAx val="-1266324112"/>
        <c:crosses val="autoZero"/>
        <c:auto val="1"/>
        <c:lblAlgn val="ctr"/>
        <c:lblOffset val="100"/>
        <c:noMultiLvlLbl val="0"/>
      </c:catAx>
      <c:valAx>
        <c:axId val="-126632411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41520"/>
        <c:crosses val="autoZero"/>
        <c:crossBetween val="between"/>
      </c:valAx>
      <c:spPr>
        <a:noFill/>
        <a:ln>
          <a:noFill/>
        </a:ln>
        <a:effectLst/>
      </c:spPr>
    </c:plotArea>
    <c:legend>
      <c:legendPos val="r"/>
      <c:layout>
        <c:manualLayout>
          <c:xMode val="edge"/>
          <c:yMode val="edge"/>
          <c:x val="0.83964199177892895"/>
          <c:y val="0.348751031744992"/>
          <c:w val="0.111901822508885"/>
          <c:h val="0.224701972173585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invertIfNegative val="0"/>
          <c:dPt>
            <c:idx val="0"/>
            <c:invertIfNegative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dPt>
          <c:dPt>
            <c:idx val="1"/>
            <c:invertIfNegative val="0"/>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dPt>
          <c:dPt>
            <c:idx val="2"/>
            <c:invertIfNegative val="0"/>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dPt>
          <c:dPt>
            <c:idx val="3"/>
            <c:invertIfNegative val="0"/>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dPt>
          <c:dLbls>
            <c:dLbl>
              <c:idx val="0"/>
              <c:layout>
                <c:manualLayout>
                  <c:x val="7.0951583747860597E-3"/>
                  <c:y val="-3.4326367703271403E-2"/>
                </c:manualLayout>
              </c:layout>
              <c:tx>
                <c:rich>
                  <a:bodyPr/>
                  <a:lstStyle/>
                  <a:p>
                    <a:r>
                      <a:rPr lang="en-US" sz="1100" b="1">
                        <a:solidFill>
                          <a:sysClr val="windowText" lastClr="000000"/>
                        </a:solidFill>
                      </a:rPr>
                      <a:t>73,75%</a:t>
                    </a:r>
                  </a:p>
                </c:rich>
              </c:tx>
              <c:showLegendKey val="0"/>
              <c:showVal val="1"/>
              <c:showCatName val="0"/>
              <c:showSerName val="0"/>
              <c:showPercent val="0"/>
              <c:showBubbleSize val="0"/>
              <c:extLst>
                <c:ext xmlns:c15="http://schemas.microsoft.com/office/drawing/2012/chart" uri="{CE6537A1-D6FC-4f65-9D91-7224C49458BB}"/>
              </c:extLst>
            </c:dLbl>
            <c:dLbl>
              <c:idx val="1"/>
              <c:layout>
                <c:manualLayout>
                  <c:x val="1.7176596886741901E-2"/>
                  <c:y val="-1.1611028709716101E-2"/>
                </c:manualLayout>
              </c:layout>
              <c:tx>
                <c:rich>
                  <a:bodyPr/>
                  <a:lstStyle/>
                  <a:p>
                    <a:r>
                      <a:rPr lang="en-US" sz="1100" b="1">
                        <a:solidFill>
                          <a:sysClr val="windowText" lastClr="000000"/>
                        </a:solidFill>
                      </a:rPr>
                      <a:t>25%</a:t>
                    </a:r>
                  </a:p>
                </c:rich>
              </c:tx>
              <c:showLegendKey val="0"/>
              <c:showVal val="1"/>
              <c:showCatName val="0"/>
              <c:showSerName val="0"/>
              <c:showPercent val="0"/>
              <c:showBubbleSize val="0"/>
              <c:extLst>
                <c:ext xmlns:c15="http://schemas.microsoft.com/office/drawing/2012/chart" uri="{CE6537A1-D6FC-4f65-9D91-7224C49458BB}"/>
              </c:extLst>
            </c:dLbl>
            <c:dLbl>
              <c:idx val="2"/>
              <c:layout>
                <c:manualLayout>
                  <c:x val="1.2882447665056401E-2"/>
                  <c:y val="-7.7406858064773699E-3"/>
                </c:manualLayout>
              </c:layout>
              <c:tx>
                <c:rich>
                  <a:bodyPr/>
                  <a:lstStyle/>
                  <a:p>
                    <a:r>
                      <a:rPr lang="en-US" sz="1100" b="1">
                        <a:solidFill>
                          <a:sysClr val="windowText" lastClr="000000"/>
                        </a:solidFill>
                      </a:rPr>
                      <a:t>1,25%</a:t>
                    </a:r>
                  </a:p>
                </c:rich>
              </c:tx>
              <c:showLegendKey val="0"/>
              <c:showVal val="1"/>
              <c:showCatName val="0"/>
              <c:showSerName val="0"/>
              <c:showPercent val="0"/>
              <c:showBubbleSize val="0"/>
              <c:extLst>
                <c:ext xmlns:c15="http://schemas.microsoft.com/office/drawing/2012/chart" uri="{CE6537A1-D6FC-4f65-9D91-7224C49458BB}"/>
              </c:extLst>
            </c:dLbl>
            <c:dLbl>
              <c:idx val="3"/>
              <c:layout>
                <c:manualLayout>
                  <c:x val="1.71765968867418E-2"/>
                  <c:y val="-1.1611028709716101E-2"/>
                </c:manualLayout>
              </c:layout>
              <c:tx>
                <c:rich>
                  <a:bodyPr/>
                  <a:lstStyle/>
                  <a:p>
                    <a:r>
                      <a:rPr lang="en-US" sz="1100" b="1">
                        <a:solidFill>
                          <a:sysClr val="windowText" lastClr="000000"/>
                        </a:solidFill>
                      </a:rPr>
                      <a:t>0%</a:t>
                    </a:r>
                  </a:p>
                </c:rich>
              </c:tx>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it-IT"/>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'GRAFICI DOMANDE'!$C$157:$F$157</c:f>
              <c:strCache>
                <c:ptCount val="4"/>
                <c:pt idx="0">
                  <c:v>0 ulteriori tentativi (risposta non data)</c:v>
                </c:pt>
                <c:pt idx="1">
                  <c:v>1 ulteriore tentativo</c:v>
                </c:pt>
                <c:pt idx="2">
                  <c:v>2 ulteriori tentativi</c:v>
                </c:pt>
                <c:pt idx="3">
                  <c:v>&gt; 2 tentativi</c:v>
                </c:pt>
              </c:strCache>
            </c:strRef>
          </c:cat>
          <c:val>
            <c:numRef>
              <c:f>'GRAFICI DOMANDE'!$C$158:$F$158</c:f>
              <c:numCache>
                <c:formatCode>General</c:formatCode>
                <c:ptCount val="4"/>
                <c:pt idx="0">
                  <c:v>59</c:v>
                </c:pt>
                <c:pt idx="1">
                  <c:v>20</c:v>
                </c:pt>
                <c:pt idx="2">
                  <c:v>1</c:v>
                </c:pt>
                <c:pt idx="3">
                  <c:v>0</c:v>
                </c:pt>
              </c:numCache>
            </c:numRef>
          </c:val>
        </c:ser>
        <c:dLbls>
          <c:showLegendKey val="0"/>
          <c:showVal val="1"/>
          <c:showCatName val="0"/>
          <c:showSerName val="0"/>
          <c:showPercent val="0"/>
          <c:showBubbleSize val="0"/>
        </c:dLbls>
        <c:gapWidth val="150"/>
        <c:shape val="box"/>
        <c:axId val="-1266321936"/>
        <c:axId val="-1266327920"/>
        <c:axId val="0"/>
      </c:bar3DChart>
      <c:catAx>
        <c:axId val="-1266321936"/>
        <c:scaling>
          <c:orientation val="minMax"/>
        </c:scaling>
        <c:delete val="1"/>
        <c:axPos val="b"/>
        <c:numFmt formatCode="General" sourceLinked="1"/>
        <c:majorTickMark val="none"/>
        <c:minorTickMark val="none"/>
        <c:tickLblPos val="nextTo"/>
        <c:crossAx val="-1266327920"/>
        <c:crosses val="autoZero"/>
        <c:auto val="1"/>
        <c:lblAlgn val="ctr"/>
        <c:lblOffset val="100"/>
        <c:noMultiLvlLbl val="0"/>
      </c:catAx>
      <c:valAx>
        <c:axId val="-1266327920"/>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266321936"/>
        <c:crosses val="autoZero"/>
        <c:crossBetween val="between"/>
      </c:valAx>
      <c:spPr>
        <a:noFill/>
        <a:ln>
          <a:noFill/>
        </a:ln>
        <a:effectLst/>
      </c:spPr>
    </c:plotArea>
    <c:legend>
      <c:legendPos val="r"/>
      <c:layout>
        <c:manualLayout>
          <c:xMode val="edge"/>
          <c:yMode val="edge"/>
          <c:x val="0.66530012843002995"/>
          <c:y val="9.9243467460901194E-2"/>
          <c:w val="0.30456767675149499"/>
          <c:h val="0.67994453220146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it-IT"/>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AC355-4EAE-4E45-BBD9-18E39BE481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75</Pages>
  <Words>10844</Words>
  <Characters>61815</Characters>
  <Application>Microsoft Office Word</Application>
  <DocSecurity>0</DocSecurity>
  <Lines>515</Lines>
  <Paragraphs>145</Paragraphs>
  <ScaleCrop>false</ScaleCrop>
  <HeadingPairs>
    <vt:vector size="2" baseType="variant">
      <vt:variant>
        <vt:lpstr>Titolo</vt:lpstr>
      </vt:variant>
      <vt:variant>
        <vt:i4>1</vt:i4>
      </vt:variant>
    </vt:vector>
  </HeadingPairs>
  <TitlesOfParts>
    <vt:vector size="1" baseType="lpstr">
      <vt:lpstr>_</vt:lpstr>
    </vt:vector>
  </TitlesOfParts>
  <Company/>
  <LinksUpToDate>false</LinksUpToDate>
  <CharactersWithSpaces>72514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Dario Veranda</dc:creator>
  <cp:keywords/>
  <dc:description/>
  <cp:lastModifiedBy>Linda</cp:lastModifiedBy>
  <cp:revision>4</cp:revision>
  <cp:lastPrinted>2016-10-05T21:11:00Z</cp:lastPrinted>
  <dcterms:created xsi:type="dcterms:W3CDTF">2016-10-05T21:07:00Z</dcterms:created>
  <dcterms:modified xsi:type="dcterms:W3CDTF">2016-10-05T21:13:00Z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10956</vt:lpwstr>
  </property>
  <property fmtid="{D5CDD505-2E9C-101B-9397-08002B2CF9AE}" pid="3" name="WnCSubscriberId">
    <vt:lpwstr>4162</vt:lpwstr>
  </property>
  <property fmtid="{D5CDD505-2E9C-101B-9397-08002B2CF9AE}" pid="4" name="WnCOutputStyleId">
    <vt:lpwstr>165</vt:lpwstr>
  </property>
  <property fmtid="{D5CDD505-2E9C-101B-9397-08002B2CF9AE}" pid="5" name="RWProductId">
    <vt:lpwstr>WnC</vt:lpwstr>
  </property>
  <property fmtid="{D5CDD505-2E9C-101B-9397-08002B2CF9AE}" pid="6" name="WnC4Folder">
    <vt:lpwstr>Documents///VERANDA DARIO - TESI - File unico(2)</vt:lpwstr>
  </property>
</Properties>
</file>