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9AB" w:rsidRDefault="00A819AB" w:rsidP="00A819AB">
      <w:pPr>
        <w:spacing w:after="0"/>
        <w:jc w:val="both"/>
      </w:pPr>
      <w:r>
        <w:t>COORDINAMENTO NAZIONALE DEI DOCENTI DELLA DISCIPLINA “DIRITTI UMANI”</w:t>
      </w:r>
    </w:p>
    <w:p w:rsidR="00A819AB" w:rsidRDefault="00A819AB" w:rsidP="00A819AB">
      <w:pPr>
        <w:spacing w:after="0"/>
        <w:jc w:val="both"/>
      </w:pPr>
      <w:r>
        <w:t>C/o Studio Legale Avv. Alessio Parente</w:t>
      </w:r>
    </w:p>
    <w:p w:rsidR="00A819AB" w:rsidRDefault="00A819AB" w:rsidP="00A819AB">
      <w:pPr>
        <w:spacing w:after="0"/>
        <w:jc w:val="both"/>
      </w:pPr>
      <w:r>
        <w:t>Viale San Concordio 636</w:t>
      </w:r>
    </w:p>
    <w:p w:rsidR="00A819AB" w:rsidRDefault="00A819AB" w:rsidP="00A819AB">
      <w:pPr>
        <w:spacing w:after="0"/>
        <w:jc w:val="both"/>
      </w:pPr>
      <w:r>
        <w:t>55100 Lucca</w:t>
      </w:r>
    </w:p>
    <w:p w:rsidR="00A819AB" w:rsidRDefault="00A819AB" w:rsidP="00A819AB">
      <w:pPr>
        <w:spacing w:after="0"/>
        <w:jc w:val="both"/>
      </w:pPr>
      <w:r>
        <w:t>Email: coordinamentodirittiumani@gmail.com</w:t>
      </w:r>
    </w:p>
    <w:p w:rsidR="00A819AB" w:rsidRDefault="00A819AB" w:rsidP="00A819AB">
      <w:pPr>
        <w:spacing w:after="0"/>
        <w:jc w:val="both"/>
      </w:pPr>
      <w:r>
        <w:t>Sito web: http://coordinamentodirittiumani.eu/</w:t>
      </w:r>
    </w:p>
    <w:p w:rsidR="00A819AB" w:rsidRDefault="00A819AB" w:rsidP="00A819AB">
      <w:pPr>
        <w:spacing w:after="0"/>
        <w:jc w:val="both"/>
      </w:pPr>
    </w:p>
    <w:p w:rsidR="00A819AB" w:rsidRDefault="00A819AB" w:rsidP="00A819AB">
      <w:pPr>
        <w:spacing w:after="0"/>
        <w:jc w:val="both"/>
      </w:pPr>
    </w:p>
    <w:p w:rsidR="00C624AE" w:rsidRDefault="00C624AE" w:rsidP="00C624AE">
      <w:pPr>
        <w:spacing w:after="0"/>
        <w:jc w:val="both"/>
      </w:pPr>
    </w:p>
    <w:p w:rsidR="00C624AE" w:rsidRDefault="00C624AE" w:rsidP="00C624AE">
      <w:pPr>
        <w:spacing w:after="0"/>
        <w:jc w:val="center"/>
      </w:pPr>
      <w:r>
        <w:t>Comunicato stampa</w:t>
      </w:r>
      <w:r w:rsidR="00521346">
        <w:t xml:space="preserve"> </w:t>
      </w:r>
    </w:p>
    <w:p w:rsidR="00C624AE" w:rsidRDefault="00C624AE" w:rsidP="00C624AE">
      <w:pPr>
        <w:spacing w:after="0"/>
        <w:jc w:val="both"/>
      </w:pPr>
    </w:p>
    <w:p w:rsidR="00314E18" w:rsidRDefault="00C624AE" w:rsidP="00521346">
      <w:pPr>
        <w:spacing w:after="0"/>
        <w:jc w:val="both"/>
      </w:pPr>
      <w:r>
        <w:tab/>
        <w:t>Il Coordinamento nazionale docenti del</w:t>
      </w:r>
      <w:r w:rsidR="00A00FC8">
        <w:t>la disciplina dei Diritti u</w:t>
      </w:r>
      <w:r w:rsidR="00095A68">
        <w:t>mani, in occasione del</w:t>
      </w:r>
      <w:r w:rsidR="00314E18">
        <w:t xml:space="preserve"> </w:t>
      </w:r>
      <w:r w:rsidR="00FC6B38">
        <w:t>G</w:t>
      </w:r>
      <w:r w:rsidR="00095A68">
        <w:t>iorn</w:t>
      </w:r>
      <w:r w:rsidR="00314E18">
        <w:t>o</w:t>
      </w:r>
      <w:r w:rsidR="00095A68">
        <w:t xml:space="preserve"> </w:t>
      </w:r>
      <w:r w:rsidR="00314E18">
        <w:t>del ricordo, istituito</w:t>
      </w:r>
      <w:r w:rsidR="00095A68">
        <w:t xml:space="preserve"> con </w:t>
      </w:r>
      <w:r>
        <w:t xml:space="preserve"> </w:t>
      </w:r>
      <w:r w:rsidR="00314E18">
        <w:t>Legge 30 marzo 2004, n. 92</w:t>
      </w:r>
      <w:r w:rsidR="00095A68">
        <w:t>, in</w:t>
      </w:r>
      <w:r w:rsidR="00314E18">
        <w:t>tende ricordare lea tragedia degli italiani e le vittime delle foibe</w:t>
      </w:r>
      <w:r w:rsidR="00327702">
        <w:t>,</w:t>
      </w:r>
      <w:r w:rsidR="00095A68">
        <w:t xml:space="preserve"> invitando le scuole</w:t>
      </w:r>
      <w:r w:rsidR="00314E18">
        <w:t xml:space="preserve"> di ogni ordine e grado</w:t>
      </w:r>
      <w:r w:rsidR="00095A68">
        <w:t xml:space="preserve"> a far leggere in ogni classe nelle prime ore </w:t>
      </w:r>
      <w:r w:rsidR="00314E18">
        <w:t>l’articolo 1 istitutivo</w:t>
      </w:r>
      <w:r w:rsidR="00095A68">
        <w:t xml:space="preserve"> di tale giornata. </w:t>
      </w:r>
    </w:p>
    <w:p w:rsidR="00581611" w:rsidRDefault="00837985" w:rsidP="00521346">
      <w:pPr>
        <w:spacing w:after="0"/>
        <w:jc w:val="both"/>
      </w:pPr>
      <w:r>
        <w:t>Il 10 febbraio del 1947</w:t>
      </w:r>
      <w:r w:rsidR="005E4726">
        <w:t xml:space="preserve">, infatti, </w:t>
      </w:r>
      <w:r w:rsidR="004842AC">
        <w:t xml:space="preserve">segna </w:t>
      </w:r>
      <w:r>
        <w:t xml:space="preserve">la data in cui i trattati di pace assegnano in modo definitivo l’Istria e la Dalmazia alla Jugoslavia, </w:t>
      </w:r>
      <w:r w:rsidR="004842AC">
        <w:t>ponendo la parola</w:t>
      </w:r>
      <w:r>
        <w:t xml:space="preserve"> </w:t>
      </w:r>
      <w:r w:rsidR="004842AC">
        <w:t>“</w:t>
      </w:r>
      <w:r>
        <w:t>fine</w:t>
      </w:r>
      <w:r w:rsidR="004842AC">
        <w:t>” a</w:t>
      </w:r>
      <w:r>
        <w:t xml:space="preserve">lla seconda guerra mondiale. </w:t>
      </w:r>
      <w:r w:rsidR="004842AC">
        <w:t>In quelle regioni di</w:t>
      </w:r>
      <w:r w:rsidR="004842AC" w:rsidRPr="004842AC">
        <w:t xml:space="preserve"> </w:t>
      </w:r>
      <w:r w:rsidR="004842AC">
        <w:t>frontiera, dalla data dell’armistizio dell’8 settembre</w:t>
      </w:r>
      <w:r w:rsidR="005E4726">
        <w:t xml:space="preserve"> 1943</w:t>
      </w:r>
      <w:r w:rsidR="004842AC">
        <w:t xml:space="preserve">, fino al maggio del 1945, i partigiani comunisti di Tito </w:t>
      </w:r>
      <w:r w:rsidR="005E4726">
        <w:t>scatenarono</w:t>
      </w:r>
      <w:r w:rsidR="004842AC">
        <w:t xml:space="preserve"> una feroce rappresaglia contro gli italiani, </w:t>
      </w:r>
      <w:r w:rsidR="005522D8">
        <w:t>mascherando quegli atti come azione di guerra contro i fascisti</w:t>
      </w:r>
      <w:r w:rsidR="004842AC">
        <w:t>. Migliaia di uomini</w:t>
      </w:r>
      <w:r w:rsidR="00D12BC6">
        <w:t>,</w:t>
      </w:r>
      <w:r w:rsidR="004842AC">
        <w:t xml:space="preserve"> donne e bambini </w:t>
      </w:r>
      <w:r w:rsidR="00AB2DF9">
        <w:t xml:space="preserve">vennero </w:t>
      </w:r>
      <w:r w:rsidR="004842AC">
        <w:t xml:space="preserve">affamati, massacrati e gettati, spesso ancora vivi, nelle foibe; profonde cavità carsiche di origine naturale. </w:t>
      </w:r>
      <w:r w:rsidR="00581611">
        <w:t xml:space="preserve">Ma il giorno del ricordo non è solo dedicato al dramma degli infoibati, </w:t>
      </w:r>
      <w:r w:rsidR="005522D8">
        <w:t>è il giorno</w:t>
      </w:r>
      <w:r w:rsidR="00581611">
        <w:t xml:space="preserve"> anche </w:t>
      </w:r>
      <w:r w:rsidR="005522D8">
        <w:t>di</w:t>
      </w:r>
      <w:r w:rsidR="00581611">
        <w:t xml:space="preserve"> quei 350 mila italiani costretti a lasciare la loro terra per essere sfollati al di là del nuovo confine. In un contesto bellico angoscioso e terribile, politicamente confuso, i profughi giuliani furono considerati un peso ulteriore alle privazioni della guerra, per coloro che non ebbero parenti o amici in grado di accoglierli, furono in maggioranza relegati campi profughi dove restarono per anni. </w:t>
      </w:r>
    </w:p>
    <w:p w:rsidR="00A90A15" w:rsidRDefault="00A90A15" w:rsidP="00521346">
      <w:pPr>
        <w:spacing w:after="0"/>
        <w:jc w:val="both"/>
      </w:pPr>
      <w:r>
        <w:t xml:space="preserve">Per tutta la durata del cosiddetto “dopoguerra” fino ai nostri giorni, la </w:t>
      </w:r>
      <w:r w:rsidR="004C5D0F">
        <w:t xml:space="preserve">crudele </w:t>
      </w:r>
      <w:r>
        <w:t xml:space="preserve">vicenda delle foibe è stata ignorata nel totale disinteresse delle forze politiche, solo nel 2005 il Parlamento italiano ha dato inizio all’annuale commemorazione di una delle pagine più tristi della nostra storia. </w:t>
      </w:r>
    </w:p>
    <w:p w:rsidR="00203667" w:rsidRDefault="00203667" w:rsidP="00521346">
      <w:pPr>
        <w:spacing w:after="0"/>
        <w:jc w:val="both"/>
      </w:pPr>
      <w:r>
        <w:t xml:space="preserve">Oggi il comportamento vile e odioso degli aguzzini del tempo ci appare lontano, relegato ad un contesto storico-politico terribile e disperato. Ma ricordare ci aiuta a comprendere quanto sia labile il confine che ci separa da tragedie molto simili che si consumano oggi nel mondo. La storia si ripete in quelle terre in cui la guerra e le devastazioni colpiscono la popolazione innocente. Quei popoli che oggi bussano alle porte dei confini europei, un tempo furono italiani istriani </w:t>
      </w:r>
      <w:r w:rsidR="00D12BC6">
        <w:t>cacciati</w:t>
      </w:r>
      <w:r>
        <w:t xml:space="preserve"> dalla follia vendicativa dei partigiani di Tito. </w:t>
      </w:r>
    </w:p>
    <w:p w:rsidR="002C1891" w:rsidRDefault="002C1891" w:rsidP="00521346">
      <w:pPr>
        <w:spacing w:after="0"/>
        <w:jc w:val="both"/>
      </w:pPr>
      <w:r>
        <w:t>Riteniamo che nella scuola pubblica</w:t>
      </w:r>
      <w:r w:rsidR="00234A47">
        <w:t xml:space="preserve"> italiana</w:t>
      </w:r>
      <w:r>
        <w:t xml:space="preserve">, oggi più che mai, </w:t>
      </w:r>
      <w:r w:rsidR="00234A47">
        <w:t xml:space="preserve">sia necessario </w:t>
      </w:r>
      <w:r>
        <w:t xml:space="preserve">uno sforzo pedagogico </w:t>
      </w:r>
      <w:r w:rsidR="00234A47">
        <w:t xml:space="preserve">che spinga alla comprensione dei fenomeni storici che ciclicamente si ripetono, al fine di ancorare al rispetto dei diritti fondamentali dell’uomo ogni azione futura. </w:t>
      </w:r>
      <w:r w:rsidR="001E20D7">
        <w:t>La carta dei diritti, nata dalle macerie morali della seconda guerra mondiale, va osservata come necessaria conquista di civiltà e posta come base della società occidentale.</w:t>
      </w:r>
    </w:p>
    <w:p w:rsidR="00896CB4" w:rsidRDefault="00896CB4" w:rsidP="00521346">
      <w:pPr>
        <w:spacing w:after="0"/>
        <w:jc w:val="both"/>
      </w:pPr>
    </w:p>
    <w:p w:rsidR="00376F8D" w:rsidRDefault="00376F8D" w:rsidP="00710D0F">
      <w:pPr>
        <w:spacing w:after="0"/>
        <w:jc w:val="right"/>
      </w:pPr>
      <w:bookmarkStart w:id="0" w:name="_GoBack"/>
      <w:bookmarkEnd w:id="0"/>
      <w:r>
        <w:t>Angelo Ragusa</w:t>
      </w:r>
    </w:p>
    <w:p w:rsidR="00896CB4" w:rsidRDefault="00376F8D" w:rsidP="00376F8D">
      <w:pPr>
        <w:spacing w:after="0"/>
        <w:jc w:val="right"/>
      </w:pPr>
      <w:r>
        <w:t>Responsabile area cultura Coordinamento Nazionale Docenti per i Diritti Umani</w:t>
      </w:r>
    </w:p>
    <w:p w:rsidR="00581611" w:rsidRDefault="00581611" w:rsidP="00521346">
      <w:pPr>
        <w:spacing w:after="0"/>
        <w:jc w:val="both"/>
      </w:pPr>
    </w:p>
    <w:p w:rsidR="00A819AB" w:rsidRDefault="00A819AB" w:rsidP="002D5C57">
      <w:pPr>
        <w:spacing w:after="0"/>
        <w:jc w:val="center"/>
      </w:pPr>
    </w:p>
    <w:sectPr w:rsidR="00A819AB" w:rsidSect="00CC7A8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3F0DE0"/>
    <w:rsid w:val="000126DF"/>
    <w:rsid w:val="00023E13"/>
    <w:rsid w:val="00084E93"/>
    <w:rsid w:val="00095A68"/>
    <w:rsid w:val="00124577"/>
    <w:rsid w:val="00130D12"/>
    <w:rsid w:val="001E20D7"/>
    <w:rsid w:val="00203667"/>
    <w:rsid w:val="002103E4"/>
    <w:rsid w:val="00234A47"/>
    <w:rsid w:val="00250B05"/>
    <w:rsid w:val="0027390D"/>
    <w:rsid w:val="002928C5"/>
    <w:rsid w:val="002C1891"/>
    <w:rsid w:val="002D5C57"/>
    <w:rsid w:val="00314E18"/>
    <w:rsid w:val="00327702"/>
    <w:rsid w:val="00357FD7"/>
    <w:rsid w:val="00376F8D"/>
    <w:rsid w:val="003C5859"/>
    <w:rsid w:val="003F0DE0"/>
    <w:rsid w:val="0043057F"/>
    <w:rsid w:val="004842AC"/>
    <w:rsid w:val="004C5D0F"/>
    <w:rsid w:val="00521346"/>
    <w:rsid w:val="0053164C"/>
    <w:rsid w:val="005522D8"/>
    <w:rsid w:val="00581611"/>
    <w:rsid w:val="005E4726"/>
    <w:rsid w:val="00626638"/>
    <w:rsid w:val="00695820"/>
    <w:rsid w:val="006A2952"/>
    <w:rsid w:val="00710D0F"/>
    <w:rsid w:val="007A42D3"/>
    <w:rsid w:val="00837985"/>
    <w:rsid w:val="00892BC4"/>
    <w:rsid w:val="00896CB4"/>
    <w:rsid w:val="008D7921"/>
    <w:rsid w:val="00944244"/>
    <w:rsid w:val="00A00FC8"/>
    <w:rsid w:val="00A819AB"/>
    <w:rsid w:val="00A90A15"/>
    <w:rsid w:val="00AB24FF"/>
    <w:rsid w:val="00AB2DF9"/>
    <w:rsid w:val="00AC4F14"/>
    <w:rsid w:val="00AF724E"/>
    <w:rsid w:val="00B05795"/>
    <w:rsid w:val="00B07E77"/>
    <w:rsid w:val="00B25661"/>
    <w:rsid w:val="00B5102D"/>
    <w:rsid w:val="00B71092"/>
    <w:rsid w:val="00B92896"/>
    <w:rsid w:val="00BF6DB7"/>
    <w:rsid w:val="00C246F6"/>
    <w:rsid w:val="00C325BB"/>
    <w:rsid w:val="00C624AE"/>
    <w:rsid w:val="00CC0E51"/>
    <w:rsid w:val="00CC30AF"/>
    <w:rsid w:val="00CC7A84"/>
    <w:rsid w:val="00CF1A0D"/>
    <w:rsid w:val="00D12BC6"/>
    <w:rsid w:val="00D6450E"/>
    <w:rsid w:val="00DA7CE5"/>
    <w:rsid w:val="00DC6535"/>
    <w:rsid w:val="00DE771B"/>
    <w:rsid w:val="00E10449"/>
    <w:rsid w:val="00E234BE"/>
    <w:rsid w:val="00E3002B"/>
    <w:rsid w:val="00EA1EBC"/>
    <w:rsid w:val="00EC2C68"/>
    <w:rsid w:val="00EE2B81"/>
    <w:rsid w:val="00F0586B"/>
    <w:rsid w:val="00F26B05"/>
    <w:rsid w:val="00F54D13"/>
    <w:rsid w:val="00FA1EDC"/>
    <w:rsid w:val="00FB52BE"/>
    <w:rsid w:val="00FB7D3A"/>
    <w:rsid w:val="00FC6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C7A8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462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Romano</dc:creator>
  <cp:keywords/>
  <dc:description/>
  <cp:lastModifiedBy>Romano</cp:lastModifiedBy>
  <cp:revision>9</cp:revision>
  <dcterms:created xsi:type="dcterms:W3CDTF">2016-02-02T22:41:00Z</dcterms:created>
  <dcterms:modified xsi:type="dcterms:W3CDTF">2016-02-07T15:53:00Z</dcterms:modified>
</cp:coreProperties>
</file>