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D5" w:rsidRDefault="00BD77D5" w:rsidP="00A723B1">
      <w:pPr>
        <w:pStyle w:val="NormaleWeb"/>
        <w:contextualSpacing/>
        <w:jc w:val="center"/>
        <w:rPr>
          <w:b/>
        </w:rPr>
      </w:pPr>
    </w:p>
    <w:p w:rsidR="00BD77D5" w:rsidRDefault="00453864" w:rsidP="00A723B1">
      <w:pPr>
        <w:pStyle w:val="NormaleWeb"/>
        <w:contextualSpacing/>
        <w:jc w:val="center"/>
        <w:rPr>
          <w:b/>
        </w:rPr>
      </w:pPr>
      <w:r w:rsidRPr="00A723B1">
        <w:rPr>
          <w:b/>
        </w:rPr>
        <w:t xml:space="preserve">Padiglione 25, </w:t>
      </w:r>
    </w:p>
    <w:p w:rsidR="00A723B1" w:rsidRDefault="00453864" w:rsidP="00A723B1">
      <w:pPr>
        <w:pStyle w:val="NormaleWeb"/>
        <w:contextualSpacing/>
        <w:jc w:val="center"/>
      </w:pPr>
      <w:r w:rsidRPr="00A723B1">
        <w:rPr>
          <w:b/>
        </w:rPr>
        <w:t>il diario degli infermieri in un reparto autogestito</w:t>
      </w:r>
      <w:r w:rsidR="00A723B1">
        <w:t xml:space="preserve"> </w:t>
      </w:r>
    </w:p>
    <w:p w:rsidR="002D5222" w:rsidRPr="00BD77D5" w:rsidRDefault="00453864" w:rsidP="00A723B1">
      <w:pPr>
        <w:pStyle w:val="NormaleWeb"/>
        <w:contextualSpacing/>
        <w:jc w:val="center"/>
        <w:rPr>
          <w:b/>
        </w:rPr>
      </w:pPr>
      <w:r w:rsidRPr="00BD77D5">
        <w:rPr>
          <w:b/>
        </w:rPr>
        <w:t xml:space="preserve">al </w:t>
      </w:r>
      <w:hyperlink r:id="rId6" w:history="1">
        <w:r w:rsidRPr="00BD77D5">
          <w:rPr>
            <w:b/>
          </w:rPr>
          <w:t>7° Film Festival della Salute Mentale</w:t>
        </w:r>
      </w:hyperlink>
      <w:r w:rsidRPr="00BD77D5">
        <w:rPr>
          <w:b/>
        </w:rPr>
        <w:t xml:space="preserve"> </w:t>
      </w:r>
      <w:hyperlink r:id="rId7" w:history="1">
        <w:r w:rsidRPr="00BD77D5">
          <w:rPr>
            <w:b/>
          </w:rPr>
          <w:t>Lo Spiraglio 2017</w:t>
        </w:r>
      </w:hyperlink>
    </w:p>
    <w:p w:rsidR="00A723B1" w:rsidRPr="00A723B1" w:rsidRDefault="00A723B1" w:rsidP="00A723B1">
      <w:pPr>
        <w:pStyle w:val="NormaleWeb"/>
        <w:jc w:val="center"/>
      </w:pPr>
    </w:p>
    <w:p w:rsidR="00453864" w:rsidRPr="004F02BD" w:rsidRDefault="001C1FDA" w:rsidP="001C1FDA">
      <w:pPr>
        <w:pStyle w:val="NormaleWeb"/>
      </w:pPr>
      <w:r w:rsidRPr="0007582D">
        <w:rPr>
          <w:b/>
        </w:rPr>
        <w:t>Padiglione 25, il diario degli infermieri in un reparto autogestito</w:t>
      </w:r>
      <w:r w:rsidRPr="004F02BD">
        <w:t xml:space="preserve"> è un film documentario che dà voce agli infermieri, i soggetti più in ombra </w:t>
      </w:r>
      <w:r w:rsidR="0007582D">
        <w:t>nei movimenti che negli</w:t>
      </w:r>
      <w:r w:rsidRPr="004F02BD">
        <w:t xml:space="preserve"> hanno contestato il manicomio e cercato di trasformare la psichiatria. Sarà presentato in anteprima </w:t>
      </w:r>
      <w:r w:rsidR="0007582D">
        <w:t xml:space="preserve">al </w:t>
      </w:r>
      <w:hyperlink r:id="rId8" w:history="1">
        <w:r w:rsidRPr="004F02BD">
          <w:t>7° Film Festival della Salute Mentale</w:t>
        </w:r>
      </w:hyperlink>
      <w:r w:rsidRPr="004F02BD">
        <w:t xml:space="preserve"> </w:t>
      </w:r>
      <w:hyperlink r:id="rId9" w:history="1">
        <w:r w:rsidRPr="004F02BD">
          <w:t>Lo Spiraglio 2017</w:t>
        </w:r>
      </w:hyperlink>
      <w:r w:rsidRPr="004F02BD">
        <w:t xml:space="preserve"> al Museo MAXXI di Roma dal </w:t>
      </w:r>
      <w:hyperlink r:id="rId10" w:history="1">
        <w:r w:rsidRPr="004F02BD">
          <w:t>31 Marzo al 2 Aprile 2017</w:t>
        </w:r>
      </w:hyperlink>
    </w:p>
    <w:p w:rsidR="001C1FDA" w:rsidRDefault="001C1FDA" w:rsidP="001C1FDA">
      <w:pPr>
        <w:pStyle w:val="NormaleWeb"/>
        <w:contextualSpacing/>
        <w:jc w:val="center"/>
      </w:pPr>
      <w:r>
        <w:t>Scritto da Massimiliano Carboni e Claudia Demichelis</w:t>
      </w:r>
      <w:r>
        <w:br/>
        <w:t>Direttore della fotografia Aldo Di Marcantonio</w:t>
      </w:r>
      <w:r>
        <w:br/>
        <w:t>Tavole animate di Annalisa Corsi</w:t>
      </w:r>
      <w:r>
        <w:br/>
        <w:t>Musiche originali di Alfredo Ponissi</w:t>
      </w:r>
      <w:r>
        <w:br/>
        <w:t>Voce fuori campo di Giorgio Tirabass</w:t>
      </w:r>
      <w:r w:rsidR="0007582D">
        <w:t>i</w:t>
      </w:r>
      <w:r w:rsidR="0007582D">
        <w:br/>
        <w:t>Regia di Massimiliano Carboni</w:t>
      </w:r>
    </w:p>
    <w:p w:rsidR="00BD77D5" w:rsidRDefault="00BD77D5" w:rsidP="001C1FDA">
      <w:pPr>
        <w:pStyle w:val="NormaleWeb"/>
        <w:contextualSpacing/>
        <w:jc w:val="center"/>
      </w:pPr>
    </w:p>
    <w:p w:rsidR="001C1FDA" w:rsidRDefault="001C1FDA" w:rsidP="001C1FDA">
      <w:pPr>
        <w:pStyle w:val="NormaleWeb"/>
        <w:contextualSpacing/>
        <w:jc w:val="center"/>
      </w:pPr>
      <w:r>
        <w:t xml:space="preserve">Con: </w:t>
      </w:r>
    </w:p>
    <w:p w:rsidR="001C1FDA" w:rsidRDefault="001C1FDA" w:rsidP="001C1FDA">
      <w:pPr>
        <w:pStyle w:val="NormaleWeb"/>
        <w:contextualSpacing/>
        <w:jc w:val="center"/>
      </w:pPr>
      <w:r>
        <w:t>Maria Grazia Giannichedda, Pino Antonucci, Stefano Zugaro, Vincenzo Boato, Tommaso Losavio.</w:t>
      </w:r>
    </w:p>
    <w:p w:rsidR="00BD77D5" w:rsidRDefault="00BD77D5" w:rsidP="001C1FDA">
      <w:pPr>
        <w:pStyle w:val="NormaleWeb"/>
        <w:contextualSpacing/>
        <w:jc w:val="center"/>
      </w:pPr>
    </w:p>
    <w:p w:rsidR="001C1FDA" w:rsidRDefault="001C1FDA" w:rsidP="001C1FDA">
      <w:pPr>
        <w:pStyle w:val="NormaleWeb"/>
      </w:pPr>
      <w:r>
        <w:t>Nell’estate 1975 un gruppo di infermieri dell’istituto manicomiale S. Maria della Pietà di Roma, influenzati dalle idee di Franco Basaglia, decidono di occupare e autogestire uno dei padiglioni del manicomio: il Padiglione</w:t>
      </w:r>
      <w:r w:rsidR="00C74AB0">
        <w:t xml:space="preserve"> 25. </w:t>
      </w:r>
      <w:r>
        <w:t>Inizia così per gli “ospiti” un lavoro lento e faticoso di reinserimento progressivo nella società, obiettivo finale del progetto è la definiva dimissione dei degenti. Per 12 mesi ogni aspetto della vita del reparto viene annotato dagli infermieri in un diario che testimonia il difficile e quotidiano percorso di liberazione dal regime di segregazione manicomiale. La voce di Giorgio Tirabassi accompagna lo spettatore nella lettura del diario e sono gli stessi infermieri che ripercorrono nelle interviste questa esperienza. La storia del Padiglione 25 è insieme specifica ed emblematica: una storia di pochi che si connette a quella dei molti. Attraverso le test</w:t>
      </w:r>
      <w:r w:rsidR="00C74AB0">
        <w:t xml:space="preserve">imonianze di chi </w:t>
      </w:r>
      <w:r>
        <w:t>ha lavorato fianco a fianco con Franco Basaglia, il contributo delle immagini dell'archivio AAMOD e della Fondazione Franco e Franca Basaglia, l'archivio video degli infermieri stessi e</w:t>
      </w:r>
      <w:r w:rsidR="00C74AB0">
        <w:t xml:space="preserve"> infine grazie a</w:t>
      </w:r>
      <w:r>
        <w:t xml:space="preserve">lle </w:t>
      </w:r>
      <w:r w:rsidR="00C74AB0">
        <w:t>suggestive animazioni</w:t>
      </w:r>
      <w:r>
        <w:t xml:space="preserve"> di Annalisa Corsi siamo riusciti a fotografare un momento di passaggio importante nella vita di un'Italia che in quegli anni cominciava a liberarsi dai manicomi. La vicenda di Padiglione</w:t>
      </w:r>
      <w:r w:rsidR="00C74AB0">
        <w:t xml:space="preserve"> </w:t>
      </w:r>
      <w:r>
        <w:t>25 rappresenta ancora oggi un esempio per chi vuole riflettere sull'attuale condizione di trattamento e cura del disagio psichico.</w:t>
      </w:r>
    </w:p>
    <w:p w:rsidR="001C1FDA" w:rsidRDefault="001C1FDA" w:rsidP="001C1FDA">
      <w:pPr>
        <w:pStyle w:val="NormaleWeb"/>
        <w:contextualSpacing/>
      </w:pPr>
      <w:r>
        <w:t>Alla proiezione saranno presenti gli autori ed il cast.</w:t>
      </w:r>
    </w:p>
    <w:p w:rsidR="007C4831" w:rsidRDefault="000039B4" w:rsidP="00C30067">
      <w:pPr>
        <w:pStyle w:val="NormaleWeb"/>
        <w:contextualSpacing/>
      </w:pPr>
      <w:r w:rsidRPr="00C74AB0">
        <w:br/>
      </w:r>
      <w:r w:rsidR="00C74AB0">
        <w:t>C</w:t>
      </w:r>
      <w:r w:rsidR="00DD2B61">
        <w:t>ontatti:</w:t>
      </w:r>
      <w:r w:rsidR="00DD2B61">
        <w:tab/>
      </w:r>
      <w:hyperlink r:id="rId11" w:tgtFrame="_blank" w:history="1">
        <w:r w:rsidRPr="00C74AB0">
          <w:rPr>
            <w:rStyle w:val="Collegamentoipertestuale"/>
            <w:color w:val="auto"/>
            <w:u w:val="none"/>
          </w:rPr>
          <w:t>+39 389</w:t>
        </w:r>
        <w:r w:rsidR="00350C7F">
          <w:rPr>
            <w:rStyle w:val="Collegamentoipertestuale"/>
            <w:color w:val="auto"/>
            <w:u w:val="none"/>
          </w:rPr>
          <w:t xml:space="preserve"> </w:t>
        </w:r>
        <w:r w:rsidRPr="00C74AB0">
          <w:rPr>
            <w:rStyle w:val="Collegamentoipertestuale"/>
            <w:color w:val="auto"/>
            <w:u w:val="none"/>
          </w:rPr>
          <w:t>6211083</w:t>
        </w:r>
      </w:hyperlink>
      <w:r w:rsidR="00DD2B61">
        <w:t xml:space="preserve"> </w:t>
      </w:r>
      <w:r w:rsidR="00357291">
        <w:t xml:space="preserve">| </w:t>
      </w:r>
      <w:r w:rsidR="00DD2B61">
        <w:t>crbmsm@gmail.com</w:t>
      </w:r>
    </w:p>
    <w:p w:rsidR="00357291" w:rsidRDefault="00DD2B61" w:rsidP="00C30067">
      <w:pPr>
        <w:pStyle w:val="NormaleWeb"/>
        <w:contextualSpacing/>
      </w:pPr>
      <w:r>
        <w:tab/>
      </w:r>
      <w:r>
        <w:tab/>
      </w:r>
      <w:r w:rsidRPr="00DD2B61">
        <w:t>+39</w:t>
      </w:r>
      <w:r w:rsidR="00357291">
        <w:t xml:space="preserve"> </w:t>
      </w:r>
      <w:r w:rsidR="00350C7F">
        <w:t xml:space="preserve">349 8246184 | </w:t>
      </w:r>
      <w:r w:rsidR="00357291" w:rsidRPr="00357291">
        <w:t>claudia.demichelis80@gmail.com</w:t>
      </w:r>
    </w:p>
    <w:p w:rsidR="00357291" w:rsidRDefault="00357291" w:rsidP="00357291">
      <w:pPr>
        <w:pStyle w:val="NormaleWeb"/>
        <w:contextualSpacing/>
      </w:pPr>
    </w:p>
    <w:p w:rsidR="005F46B8" w:rsidRDefault="00E36A28" w:rsidP="005F46B8">
      <w:pPr>
        <w:pStyle w:val="NormaleWeb"/>
        <w:contextualSpacing/>
      </w:pPr>
      <w:r>
        <w:t>Web:</w:t>
      </w:r>
      <w:r w:rsidR="005F46B8">
        <w:tab/>
      </w:r>
      <w:r w:rsidR="005F46B8">
        <w:tab/>
      </w:r>
      <w:hyperlink r:id="rId12" w:tgtFrame="_blank" w:history="1">
        <w:r w:rsidR="00357291" w:rsidRPr="00C74AB0">
          <w:rPr>
            <w:rStyle w:val="Collegamentoipertestuale"/>
            <w:color w:val="auto"/>
            <w:u w:val="none"/>
          </w:rPr>
          <w:t>facebook.com/padiglione25</w:t>
        </w:r>
      </w:hyperlink>
      <w:r w:rsidR="005F46B8">
        <w:t xml:space="preserve"> </w:t>
      </w:r>
    </w:p>
    <w:p w:rsidR="0059250A" w:rsidRDefault="005F46B8" w:rsidP="005F46B8">
      <w:pPr>
        <w:pStyle w:val="NormaleWeb"/>
        <w:contextualSpacing/>
      </w:pPr>
      <w:r>
        <w:tab/>
      </w:r>
      <w:r>
        <w:tab/>
      </w:r>
      <w:r w:rsidR="00357291" w:rsidRPr="00C74AB0">
        <w:t>http://www.massimilianocarboni.it/progetto-padiglione-25/</w:t>
      </w:r>
      <w:r w:rsidR="0059250A">
        <w:t xml:space="preserve"> </w:t>
      </w:r>
    </w:p>
    <w:p w:rsidR="0059250A" w:rsidRDefault="0059250A" w:rsidP="005F46B8">
      <w:pPr>
        <w:pStyle w:val="NormaleWeb"/>
        <w:contextualSpacing/>
      </w:pPr>
    </w:p>
    <w:p w:rsidR="00E36A28" w:rsidRDefault="00E36A28" w:rsidP="00E36A28">
      <w:pPr>
        <w:pStyle w:val="NormaleWeb"/>
        <w:contextualSpacing/>
        <w:jc w:val="center"/>
      </w:pPr>
      <w:r>
        <w:t>Patrocini</w:t>
      </w:r>
    </w:p>
    <w:p w:rsidR="0059250A" w:rsidRDefault="00E36A28" w:rsidP="0059250A">
      <w:pPr>
        <w:pStyle w:val="NormaleWeb"/>
        <w:contextualSpacing/>
      </w:pPr>
      <w:r>
        <w:t xml:space="preserve">ROMA Capitale Municipio 14 - Comune CIVITAVECCHIA Assessorato alla Cultura - Fondazione Franco e Franca Basaglia </w:t>
      </w:r>
      <w:r w:rsidR="00893824">
        <w:t xml:space="preserve">- CGIL </w:t>
      </w:r>
      <w:r>
        <w:t>- AAMOD Archivio Audiovisivo Movimento Operaio e Democratico -  Associazione</w:t>
      </w:r>
      <w:r w:rsidR="0059250A">
        <w:t xml:space="preserve"> PRIMA - </w:t>
      </w:r>
      <w:r>
        <w:t xml:space="preserve"> Associazione </w:t>
      </w:r>
      <w:r w:rsidR="00C978F1">
        <w:t>ANT</w:t>
      </w:r>
      <w:r w:rsidR="0059250A">
        <w:t>H</w:t>
      </w:r>
      <w:r w:rsidR="00C978F1">
        <w:t>R</w:t>
      </w:r>
      <w:r w:rsidR="0059250A">
        <w:t xml:space="preserve">OPOLIS - </w:t>
      </w:r>
      <w:r w:rsidR="00893824">
        <w:t xml:space="preserve">Associazione </w:t>
      </w:r>
      <w:r w:rsidR="0059250A">
        <w:t>A</w:t>
      </w:r>
      <w:r w:rsidR="00893824">
        <w:t>.</w:t>
      </w:r>
      <w:r w:rsidR="0059250A">
        <w:t>RE</w:t>
      </w:r>
      <w:r w:rsidR="00C978F1">
        <w:t>.SA.M - Cooperativ</w:t>
      </w:r>
      <w:r w:rsidR="00893824">
        <w:t xml:space="preserve">a IL </w:t>
      </w:r>
      <w:r w:rsidR="0059250A">
        <w:t xml:space="preserve">GRANDE CARRO </w:t>
      </w:r>
    </w:p>
    <w:p w:rsidR="00DD2B61" w:rsidRDefault="00DD2B61" w:rsidP="00C30067">
      <w:pPr>
        <w:pStyle w:val="NormaleWeb"/>
        <w:contextualSpacing/>
      </w:pPr>
    </w:p>
    <w:sectPr w:rsidR="00DD2B61" w:rsidSect="007C4831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4C3" w:rsidRDefault="00EE44C3" w:rsidP="00357291">
      <w:pPr>
        <w:spacing w:after="0" w:line="240" w:lineRule="auto"/>
      </w:pPr>
      <w:r>
        <w:separator/>
      </w:r>
    </w:p>
  </w:endnote>
  <w:endnote w:type="continuationSeparator" w:id="1">
    <w:p w:rsidR="00EE44C3" w:rsidRDefault="00EE44C3" w:rsidP="0035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4C3" w:rsidRDefault="00EE44C3" w:rsidP="00357291">
      <w:pPr>
        <w:spacing w:after="0" w:line="240" w:lineRule="auto"/>
      </w:pPr>
      <w:r>
        <w:separator/>
      </w:r>
    </w:p>
  </w:footnote>
  <w:footnote w:type="continuationSeparator" w:id="1">
    <w:p w:rsidR="00EE44C3" w:rsidRDefault="00EE44C3" w:rsidP="0035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91" w:rsidRDefault="00357291">
    <w:pPr>
      <w:pStyle w:val="Intestazione"/>
    </w:pPr>
    <w:r>
      <w:t>Roma 13 marzo 2017</w:t>
    </w: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22"/>
    <w:rsid w:val="000039B4"/>
    <w:rsid w:val="0007582D"/>
    <w:rsid w:val="001C1FDA"/>
    <w:rsid w:val="002A3169"/>
    <w:rsid w:val="002D5222"/>
    <w:rsid w:val="00350C7F"/>
    <w:rsid w:val="00357291"/>
    <w:rsid w:val="00453864"/>
    <w:rsid w:val="004F02BD"/>
    <w:rsid w:val="0059250A"/>
    <w:rsid w:val="005F46B8"/>
    <w:rsid w:val="00644822"/>
    <w:rsid w:val="006802D0"/>
    <w:rsid w:val="007C4831"/>
    <w:rsid w:val="00893824"/>
    <w:rsid w:val="008C0CE6"/>
    <w:rsid w:val="00A723B1"/>
    <w:rsid w:val="00BB43B7"/>
    <w:rsid w:val="00BD77D5"/>
    <w:rsid w:val="00C30067"/>
    <w:rsid w:val="00C74AB0"/>
    <w:rsid w:val="00C978F1"/>
    <w:rsid w:val="00DD2B61"/>
    <w:rsid w:val="00E36A28"/>
    <w:rsid w:val="00EE44C3"/>
    <w:rsid w:val="00FD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831"/>
  </w:style>
  <w:style w:type="paragraph" w:styleId="Titolo1">
    <w:name w:val="heading 1"/>
    <w:basedOn w:val="Normale"/>
    <w:link w:val="Titolo1Carattere"/>
    <w:uiPriority w:val="9"/>
    <w:qFormat/>
    <w:rsid w:val="0045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D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39B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386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57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7291"/>
  </w:style>
  <w:style w:type="paragraph" w:styleId="Pidipagina">
    <w:name w:val="footer"/>
    <w:basedOn w:val="Normale"/>
    <w:link w:val="PidipaginaCarattere"/>
    <w:uiPriority w:val="99"/>
    <w:semiHidden/>
    <w:unhideWhenUsed/>
    <w:rsid w:val="00357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7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piraglio.altervista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ospiraglio.altervista.org/" TargetMode="External"/><Relationship Id="rId12" Type="http://schemas.openxmlformats.org/officeDocument/2006/relationships/hyperlink" Target="http://facebook.com/padiglione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piraglio.altervista.org/" TargetMode="External"/><Relationship Id="rId11" Type="http://schemas.openxmlformats.org/officeDocument/2006/relationships/hyperlink" Target="tel:+39%20389%20621%20108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ospiraglio.altervista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spiraglio.altervist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Andrea</cp:lastModifiedBy>
  <cp:revision>14</cp:revision>
  <dcterms:created xsi:type="dcterms:W3CDTF">2017-03-12T22:49:00Z</dcterms:created>
  <dcterms:modified xsi:type="dcterms:W3CDTF">2017-03-14T08:15:00Z</dcterms:modified>
</cp:coreProperties>
</file>