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100" w:after="100" w:line="240"/>
        <w:ind w:right="0" w:left="0" w:firstLine="0"/>
        <w:jc w:val="left"/>
        <w:rPr>
          <w:rFonts w:ascii="Times New Roman" w:hAnsi="Times New Roman" w:cs="Times New Roman" w:eastAsia="Times New Roman"/>
          <w:b/>
          <w:color w:val="auto"/>
          <w:spacing w:val="0"/>
          <w:position w:val="0"/>
          <w:sz w:val="40"/>
          <w:shd w:fill="auto" w:val="clear"/>
        </w:rPr>
      </w:pPr>
      <w:r>
        <w:rPr>
          <w:rFonts w:ascii="Times New Roman" w:hAnsi="Times New Roman" w:cs="Times New Roman" w:eastAsia="Times New Roman"/>
          <w:b/>
          <w:i/>
          <w:color w:val="auto"/>
          <w:spacing w:val="0"/>
          <w:position w:val="0"/>
          <w:sz w:val="40"/>
          <w:shd w:fill="auto" w:val="clear"/>
        </w:rPr>
        <w:t xml:space="preserve">NONOSTANTE LE PROMESSE FATTE, IL M.I.C. &amp; P.S. ATTENDE ANCORA UN’OCCASIONE DI CONFRONTO CON IL PRESIDENTE DE LUCA.</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Nonostante precedenti incontri , nonostante le numerose richieste circa un incontro presso la Regione Campania con il Presidente De Luca e pur considerando la piena disponibilità di quest’ultimo a ricevere una rappresentanza del Direttivo del Movimento Infermieri Campania e Professioni Sanitarie , a tuttoggi ci sentiamo decisamente “trascurati” dall’istituzione sanitaria campana e per cio’ profondamente rammaricati.</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Bisogna ricordare che sono passati ormai quasi 2 mesi (era il 13 settembre 2016 per l’esattezza)  da quel sit-in presso la sede della Regione Campania in via Santa Lucia a Napoli per protestare contro la politica regionale di  reclutamento del personale del comparto sanità che anziché avvenire legittimamente per </w:t>
      </w:r>
      <w:r>
        <w:rPr>
          <w:rFonts w:ascii="Times New Roman" w:hAnsi="Times New Roman" w:cs="Times New Roman" w:eastAsia="Times New Roman"/>
          <w:b/>
          <w:color w:val="auto"/>
          <w:spacing w:val="0"/>
          <w:position w:val="0"/>
          <w:sz w:val="24"/>
          <w:shd w:fill="auto" w:val="clear"/>
        </w:rPr>
        <w:t xml:space="preserve">mobilità (</w:t>
      </w:r>
      <w:r>
        <w:rPr>
          <w:rFonts w:ascii="Times New Roman" w:hAnsi="Times New Roman" w:cs="Times New Roman" w:eastAsia="Times New Roman"/>
          <w:color w:val="auto"/>
          <w:spacing w:val="0"/>
          <w:position w:val="0"/>
          <w:sz w:val="24"/>
          <w:shd w:fill="auto" w:val="clear"/>
        </w:rPr>
        <w:t xml:space="preserve">svolte oramai da quasi tutte le aziende campane con relativa pubblicazione di graduatorie) si espleta attraverso “vie alternative” (e la cui reiterazione ci sembra alquanto ingiustificabile quanto assurda).</w:t>
      </w:r>
    </w:p>
    <w:p>
      <w:pPr>
        <w:spacing w:before="100" w:after="10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chiedere di essere ricevuti erano un folto gruppo di professionisti (</w:t>
      </w:r>
      <w:r>
        <w:rPr>
          <w:rFonts w:ascii="Times New Roman" w:hAnsi="Times New Roman" w:cs="Times New Roman" w:eastAsia="Times New Roman"/>
          <w:b/>
          <w:color w:val="auto"/>
          <w:spacing w:val="0"/>
          <w:position w:val="0"/>
          <w:sz w:val="24"/>
          <w:shd w:fill="auto" w:val="clear"/>
        </w:rPr>
        <w:t xml:space="preserve">infermieri, oss, ostetriche, tecnici della prevenzione e di radiologia)</w:t>
      </w:r>
      <w:r>
        <w:rPr>
          <w:rFonts w:ascii="Times New Roman" w:hAnsi="Times New Roman" w:cs="Times New Roman" w:eastAsia="Times New Roman"/>
          <w:color w:val="auto"/>
          <w:spacing w:val="0"/>
          <w:position w:val="0"/>
          <w:sz w:val="24"/>
          <w:shd w:fill="auto" w:val="clear"/>
        </w:rPr>
        <w:t xml:space="preserve"> che da anni prestano servizio nelle più importanti realtà sparse sul territorio nazionale e che chiedevano (e continuano a farlo!), dopo anni di esilio, in maniera piu' che legittima la possibilità di ritornare nelle proprie città d’origine dove hanno famiglia, affetti, casa.</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Il gruppo manifestante, composto da oltre 100 persone, terminò la sua protesta solo quando si ottenne  un confronto con il presidente De Luca ,nel frattempo impegnato ad inaugurare insieme al noto cantante Nino D’Angelo il Teatro Trianon, che, ascoltate le richieste dei rappresentanti , invitò a richiedere ufficialmente un incontro che si sarebbe dovuto avere nel giro di 1-2 settimane.</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Il MIC &amp; PS è ancora in attesa pur avendo sollecitato diverse volte la segreteria regionale.</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 data 29\11\2016 , in occasione dell’inaugurazione del nuovo pronto soccorso dell’ospedale San Giuliano a Giugliano( NA),alla presenza anche del sindaco della città ospitante l'evento , Antonio Poziello, alcuni dei nostri rappresentanti hanno colto l’occasione per ricordare L’IMPEGNO al massimo esponente politico della Nostra Regione.</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Il Presidente ha riaffermato il suo interesse per un chiarimento e ha assicurato completa disponibilità e fattibilità per un incontro, il piu presto possibile , dopo certamente il piu gravoso compito politico a cui si sta sottoponendo in questo periodo referendario.</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Ancora fiduciosi nelle promesse, noi tutti  facciamo solo presente che non molleremo finchè le nostre richieste non verranno ascoltate e , nel frattempo, continueremo ad avere gli occhi aperti per segnalare qualunque “deviazione” della politica sanitaria regionale dai normali iter legislativi.</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M.I.C. &amp; P.S.</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